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E" w:rsidRDefault="007B116E" w:rsidP="001C327D">
      <w:pPr>
        <w:pStyle w:val="Title"/>
        <w:ind w:left="5670"/>
        <w:jc w:val="left"/>
      </w:pPr>
      <w:r>
        <w:t>Приложение 2</w:t>
      </w:r>
    </w:p>
    <w:p w:rsidR="007B116E" w:rsidRDefault="007B116E" w:rsidP="009B291E">
      <w:pPr>
        <w:pStyle w:val="Title"/>
        <w:ind w:left="0"/>
        <w:jc w:val="left"/>
      </w:pPr>
      <w:r>
        <w:t xml:space="preserve">                                                                                 к решению Дорогобужской районной</w:t>
      </w:r>
    </w:p>
    <w:p w:rsidR="007B116E" w:rsidRDefault="007B116E" w:rsidP="001C32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Думы от  </w:t>
      </w:r>
      <w:r>
        <w:rPr>
          <w:sz w:val="28"/>
          <w:szCs w:val="28"/>
          <w:u w:val="single"/>
        </w:rPr>
        <w:t xml:space="preserve">26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u w:val="single"/>
          </w:rPr>
          <w:t>2021 г</w:t>
        </w:r>
      </w:smartTag>
      <w:r>
        <w:rPr>
          <w:sz w:val="28"/>
          <w:szCs w:val="28"/>
          <w:u w:val="single"/>
        </w:rPr>
        <w:t>. № 28</w:t>
      </w:r>
    </w:p>
    <w:p w:rsidR="007B116E" w:rsidRDefault="007B116E" w:rsidP="00FF767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7B116E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6E" w:rsidRPr="00B6627C" w:rsidRDefault="007B116E" w:rsidP="00B622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>Расходы бюдж</w:t>
            </w:r>
            <w:r>
              <w:rPr>
                <w:b/>
                <w:bCs/>
                <w:color w:val="000000"/>
                <w:sz w:val="28"/>
                <w:szCs w:val="28"/>
              </w:rPr>
              <w:t>ета муниципального района за 2020</w:t>
            </w: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7B116E" w:rsidRPr="00DA2EB3" w:rsidRDefault="007B116E" w:rsidP="00B622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по ведомственной  структуре расходов бюджета муниципального района </w:t>
            </w:r>
          </w:p>
        </w:tc>
      </w:tr>
      <w:tr w:rsidR="007B116E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16E" w:rsidRDefault="007B116E">
            <w:pPr>
              <w:rPr>
                <w:color w:val="000000"/>
                <w:sz w:val="20"/>
                <w:szCs w:val="20"/>
              </w:rPr>
            </w:pPr>
          </w:p>
        </w:tc>
      </w:tr>
      <w:tr w:rsidR="007B116E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B116E" w:rsidRDefault="007B11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B116E" w:rsidTr="001C327D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116E" w:rsidRDefault="007B1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6E" w:rsidRDefault="007B1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116E" w:rsidRPr="00C4168A" w:rsidRDefault="007B1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7B116E" w:rsidTr="001C327D">
        <w:trPr>
          <w:cantSplit/>
          <w:trHeight w:val="339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6E" w:rsidRDefault="007B11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7B116E" w:rsidRDefault="007B116E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7B116E" w:rsidRDefault="007B116E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7B116E" w:rsidRDefault="007B116E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7B116E" w:rsidRDefault="007B116E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7B116E" w:rsidRDefault="007B116E" w:rsidP="001C327D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116E" w:rsidRDefault="007B11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116E" w:rsidRDefault="007B116E">
      <w:pPr>
        <w:jc w:val="center"/>
        <w:rPr>
          <w:color w:val="000000"/>
          <w:sz w:val="20"/>
          <w:szCs w:val="20"/>
        </w:rPr>
        <w:sectPr w:rsidR="007B116E" w:rsidSect="00B6627C">
          <w:footerReference w:type="even" r:id="rId6"/>
          <w:footerReference w:type="default" r:id="rId7"/>
          <w:pgSz w:w="11906" w:h="16838"/>
          <w:pgMar w:top="1134" w:right="567" w:bottom="1134" w:left="1134" w:header="708" w:footer="708" w:gutter="0"/>
          <w:pgNumType w:start="15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0A0"/>
      </w:tblPr>
      <w:tblGrid>
        <w:gridCol w:w="5"/>
        <w:gridCol w:w="4974"/>
        <w:gridCol w:w="850"/>
        <w:gridCol w:w="425"/>
        <w:gridCol w:w="426"/>
        <w:gridCol w:w="1558"/>
        <w:gridCol w:w="567"/>
        <w:gridCol w:w="1558"/>
      </w:tblGrid>
      <w:tr w:rsidR="007B116E" w:rsidTr="00B6627C">
        <w:trPr>
          <w:trHeight w:val="315"/>
          <w:tblHeader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16E" w:rsidRDefault="007B1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627C">
              <w:rPr>
                <w:color w:val="000000"/>
                <w:sz w:val="20"/>
                <w:szCs w:val="20"/>
              </w:rPr>
              <w:t>5 238 634,44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5 238 634,44</w:t>
            </w:r>
          </w:p>
        </w:tc>
      </w:tr>
      <w:tr w:rsidR="007B116E" w:rsidRPr="00B6627C" w:rsidTr="00B6627C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3 321 563,96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3 321 563,96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1 961 708,61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1 961 708,61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1 961 708,61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1 961 708,61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1 359 855,35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1 359 855,35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950 708,55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950 708,55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409 146,80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409 146,80</w:t>
            </w:r>
          </w:p>
        </w:tc>
      </w:tr>
      <w:tr w:rsidR="007B116E" w:rsidRPr="00B6627C" w:rsidTr="00B6627C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1 209 768,48</w:t>
            </w:r>
          </w:p>
        </w:tc>
      </w:tr>
      <w:tr w:rsidR="007B116E" w:rsidRPr="00B6627C" w:rsidTr="00B6627C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1 209 768,48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1 209 768,48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1 099 968,48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1 029 263,34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1 029 263,34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70 705,14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70 705,14</w:t>
            </w:r>
          </w:p>
        </w:tc>
      </w:tr>
      <w:tr w:rsidR="007B116E" w:rsidRPr="00B6627C" w:rsidTr="00B6627C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7B116E" w:rsidRPr="00B6627C" w:rsidTr="00B6627C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25 800,00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707 302,00</w:t>
            </w:r>
          </w:p>
        </w:tc>
      </w:tr>
      <w:tr w:rsidR="007B116E" w:rsidRPr="00B6627C" w:rsidTr="00B6627C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61 492 299,05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48 160 404,85</w:t>
            </w:r>
          </w:p>
        </w:tc>
      </w:tr>
      <w:tr w:rsidR="007B116E" w:rsidRPr="00B6627C" w:rsidTr="00B6627C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2 286 612,55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2 286 612,55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2 286 612,55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1 975 712,55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1 975 712,55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1 975 712,55</w:t>
            </w:r>
          </w:p>
        </w:tc>
      </w:tr>
      <w:tr w:rsidR="007B116E" w:rsidRPr="00B6627C" w:rsidTr="00B6627C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310 900,00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310 900,00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1 00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310 900,00</w:t>
            </w:r>
          </w:p>
        </w:tc>
      </w:tr>
      <w:tr w:rsidR="007B116E" w:rsidRPr="00B6627C" w:rsidTr="00B6627C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30 936 745,62</w:t>
            </w:r>
          </w:p>
        </w:tc>
      </w:tr>
      <w:tr w:rsidR="007B116E" w:rsidRPr="00B6627C" w:rsidTr="00B6627C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30 936 745,62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30 936 745,62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30 936 745,62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30 001 837,62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24 964 830,93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24 964 830,93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4 756 798,69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4 756 798,69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280 208,00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280 208,00</w:t>
            </w:r>
          </w:p>
        </w:tc>
      </w:tr>
      <w:tr w:rsidR="007B116E" w:rsidRPr="00B6627C" w:rsidTr="00B6627C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418 000,00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397 035,09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397 035,09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20 964,91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20 964,91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416 908,00</w:t>
            </w:r>
          </w:p>
        </w:tc>
      </w:tr>
      <w:tr w:rsidR="007B116E" w:rsidRPr="00B6627C" w:rsidTr="00B6627C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397 391,26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397 391,26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19 516,74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19 516,74</w:t>
            </w:r>
          </w:p>
        </w:tc>
      </w:tr>
      <w:tr w:rsidR="007B116E" w:rsidRPr="00B6627C" w:rsidTr="00B6627C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1 952 900,00</w:t>
            </w:r>
          </w:p>
        </w:tc>
      </w:tr>
      <w:tr w:rsidR="007B116E" w:rsidRPr="00B6627C" w:rsidTr="00B6627C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12 981 346,68</w:t>
            </w:r>
          </w:p>
        </w:tc>
      </w:tr>
      <w:tr w:rsidR="007B116E" w:rsidRPr="00B6627C" w:rsidTr="00B6627C">
        <w:trPr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1 052 208,00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1 052 208,00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109 212,67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109 212,67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109 212,67</w:t>
            </w:r>
          </w:p>
        </w:tc>
      </w:tr>
      <w:tr w:rsidR="007B116E" w:rsidRPr="00B6627C" w:rsidTr="00B6627C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68 886,20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68 886,20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68 886,20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874 109,13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874 109,13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874 109,13</w:t>
            </w:r>
          </w:p>
        </w:tc>
      </w:tr>
      <w:tr w:rsidR="007B116E" w:rsidRPr="00B6627C" w:rsidTr="00B6627C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126 712,42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информационной среды с применением информационных и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99 076,42</w:t>
            </w:r>
          </w:p>
        </w:tc>
      </w:tr>
      <w:tr w:rsidR="007B116E" w:rsidRPr="00B6627C" w:rsidTr="00B6627C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системы защиты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99 076,42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99 076,42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99 076,42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99 076,42</w:t>
            </w:r>
          </w:p>
        </w:tc>
      </w:tr>
      <w:tr w:rsidR="007B116E" w:rsidRPr="00B6627C" w:rsidTr="00B6627C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доступа граждан и организаций к услугам на основе современных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27 636,00</w:t>
            </w:r>
          </w:p>
        </w:tc>
      </w:tr>
      <w:tr w:rsidR="007B116E" w:rsidRPr="00B6627C" w:rsidTr="00B6627C">
        <w:trPr>
          <w:trHeight w:val="14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перехода на электронный документооборот, в том числе межведомственное электронное взаимодействие при предоставлении государственных и муниципальных услуг гражданам и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27 636,00</w:t>
            </w:r>
          </w:p>
        </w:tc>
      </w:tr>
      <w:tr w:rsidR="007B116E" w:rsidRPr="00B6627C" w:rsidTr="00B6627C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перехода на электронный документооборот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27 636,00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27 636,00</w:t>
            </w:r>
          </w:p>
        </w:tc>
      </w:tr>
      <w:tr w:rsidR="007B116E" w:rsidRPr="00B6627C" w:rsidTr="00B6627C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27 636,00</w:t>
            </w:r>
          </w:p>
        </w:tc>
      </w:tr>
      <w:tr w:rsidR="007B116E" w:rsidRPr="00B6627C" w:rsidTr="00B6627C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9 094 779,34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организационных, информационных, финансовых условий для развития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70 510,00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обеспечения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70 510,00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70 510,00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70 510,00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70 510,00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транспортного обеспечения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8 978 969,34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8 978 969,34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8 978 969,34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5 261 588,78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5 261 588,78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3 680 756,56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3 680 756,56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36 624,00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36 624,00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524 040,82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397 445,82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комплексной системы обеспечения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397 445,82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248 006,82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248 006,82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248 006,82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149 439,00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149 439,00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149 439,00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"Противодействие терроризму и экстремизму "Антитеррор-Дорогобуж"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89 195,00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"Снижение террористической угрозы и предотвращение экстремистской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89 195,00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89 195,00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89 195,00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89 195,00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"Комплексные меры по профилактике правонарушений и усилению борьбы с преступностью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Оснащение материально - техническими средствами в целях контроля за оперативной обстановкой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1 751 750,00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отдела записи актов гражданского состояния 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1 751 750,00</w:t>
            </w:r>
          </w:p>
        </w:tc>
      </w:tr>
      <w:tr w:rsidR="007B116E" w:rsidRPr="00B6627C" w:rsidTr="00B6627C">
        <w:trPr>
          <w:gridBefore w:val="1"/>
          <w:trHeight w:val="30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169 200,00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169 200,00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169 200,00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1 543 660,00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1 373 536,93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1 373 536,93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170 123,07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170 123,07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38 890,00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38 890,00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 9 00 5930F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38 890,00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199 971,00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199 971,00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199 971,00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199 971,00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231 885,10</w:t>
            </w:r>
          </w:p>
        </w:tc>
      </w:tr>
      <w:tr w:rsidR="007B116E" w:rsidRPr="00B6627C" w:rsidTr="00B6627C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30 208,10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30 208,10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30 208,10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99 2 00 20420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30 208,10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201 677,00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Уплата членских взносов в ассоциацию "Совет муниципальных образований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78 650,00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Сопровождение автоматизированных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123 027,00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123 027,00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99 9 00 20640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123 027,00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"Совершенствование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в области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степени защищенности помещения режимно-секретного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45 573,00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2 717 443,26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1 180 000,00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1 180 000,00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производителей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1 180 000,00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970 800,00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944 800,00</w:t>
            </w:r>
          </w:p>
        </w:tc>
      </w:tr>
      <w:tr w:rsidR="007B116E" w:rsidRPr="00B6627C" w:rsidTr="00B6627C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944 800,00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209 200,00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209 200,00</w:t>
            </w:r>
          </w:p>
        </w:tc>
      </w:tr>
      <w:tr w:rsidR="007B116E" w:rsidRPr="00B6627C" w:rsidTr="00B6627C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 Я 01 П0105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209 200,00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1 101 443,26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1 101 443,26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малого и среднего предпринимательства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1 101 443,26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7B116E" w:rsidRPr="00B6627C" w:rsidTr="00B6627C">
        <w:trPr>
          <w:gridBefore w:val="1"/>
          <w:trHeight w:val="24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Предоставление субсидии субъектам малого и среднего предпринимательства на возмещение затрат при оказании услуг по осуществлению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7B116E" w:rsidRPr="00B6627C" w:rsidTr="00B6627C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10 1 02 60040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456 443,26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регулярных пассажирских перевозок по регулируемым тарифам по муниципальным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10 1 03 20690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456 443,26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10 1 03 20690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456 443,26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10 1 03 20690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456 443,26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436 000,00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Выполнение мероприятий по установлению (изменению) границ населенных пунктов сельских поселений Дорогобужского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Выполнение мероприятий по территориальному планированию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09 4 04 20650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малого и среднего предпринимательства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122 750,72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 Я 01 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122 600,72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потребителей тепловой энергии и теплоснабжающих организаций к отопительному периоду"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(организация в границах поселения теплоснабжения населения в пределах полномочий, установленных законодательством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05 П0109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05 П0109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4 05 П0109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Высшее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обучения по заочной форме"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09 2 01 20580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170 840,00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10 275 287,22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"Эффективное выполнение полномочий органом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3 908 945,89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6 366 341,33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6 366 341,33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1 920 341,33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1 920 341,33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1 920 341,33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1 920 341,33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мер социальной поддержки детям -сиротам,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4 446 000,00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741 000,00</w:t>
            </w:r>
          </w:p>
        </w:tc>
      </w:tr>
      <w:tr w:rsidR="007B116E" w:rsidRPr="00B6627C" w:rsidTr="00B6627C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40 166 851,82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10 017 584,28</w:t>
            </w:r>
          </w:p>
        </w:tc>
      </w:tr>
      <w:tr w:rsidR="007B116E" w:rsidRPr="00B6627C" w:rsidTr="00B6627C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10 017 584,28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10 017 584,28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"Нормативно- 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10 017 584,28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10 017 584,28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9 707 684,28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8 935 085,09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8 935 085,09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772 599,19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772 599,19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13 400,00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59 700,00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59 700,00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59 700,00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14 800,00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14 800,00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14 800,00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222 000,00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222 000,00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222 000,00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152 000,00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35 600,00</w:t>
            </w:r>
          </w:p>
        </w:tc>
      </w:tr>
      <w:tr w:rsidR="007B116E" w:rsidRPr="00B6627C" w:rsidTr="00B6627C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 долгом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3 705 767,54</w:t>
            </w:r>
          </w:p>
        </w:tc>
      </w:tr>
      <w:tr w:rsidR="007B116E" w:rsidRPr="00B6627C" w:rsidTr="00B6627C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26 255 900,00</w:t>
            </w:r>
          </w:p>
        </w:tc>
      </w:tr>
      <w:tr w:rsidR="007B116E" w:rsidRPr="00B6627C" w:rsidTr="00B6627C">
        <w:trPr>
          <w:gridBefore w:val="1"/>
          <w:trHeight w:val="9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24 655 900,00</w:t>
            </w:r>
          </w:p>
        </w:tc>
      </w:tr>
      <w:tr w:rsidR="007B116E" w:rsidRPr="00B6627C" w:rsidTr="00B6627C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24 655 900,00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"Выравнивание уровня бюджетной обеспеченности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24 655 900,00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за счет собственных доходов бюджета муниципального района и источников финансирования дефицита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22 261 800,00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22 261 800,00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22 261 800,00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2 394 100,00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2 394 100,00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2 394 100,00</w:t>
            </w:r>
          </w:p>
        </w:tc>
      </w:tr>
      <w:tr w:rsidR="007B116E" w:rsidRPr="00B6627C" w:rsidTr="00B6627C">
        <w:trPr>
          <w:gridBefore w:val="1"/>
          <w:trHeight w:val="6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7B116E" w:rsidRPr="00B6627C" w:rsidTr="00B6627C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88 174 234,48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"Гражданско - патриотическое воспитание граждан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Увековечение памяти погибших в годы Великой Отечественной войны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Я 02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Я 02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Я 02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20 964 004,00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20 964 004,00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1 187 004,00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творческих способностей детей, обучающихся в муниципальных образовательных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19 777 000,00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55 134 637,25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42 839 664,14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42 777 264,14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41 728 872,67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17 409 940,43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16 676 654,43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16 676 654,43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16 676 654,43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170 200,00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170 200,00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170 200,00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76 683,00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76 683,00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76 683,00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Государственная поддержка отрасли культуры (мероприятия по подключению к сети "Интернет")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486 403,00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486 403,00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486 403,00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функционирования и развития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22 705 112,89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19 961 791,89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19 961 791,89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19 961 791,89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294 976,00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294 976,00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294 976,00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665 000,00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1 717 172,00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1 717 172,00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1 717 172,00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66 173,00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66 173,00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02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66 173,00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музейного дела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1 613 819,35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1 613 819,35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1 613 819,35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1 613 819,35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1 048 391,47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1 048 391,47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1 048 391,47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416 191,47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416 191,47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632 200,00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632 200,00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62 400,00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62 400,00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62 400,00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12 294 973,11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12 294 973,11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1 965 994,93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1 965 994,93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1 965 994,93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1 767 994,93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1 767 994,93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195 543,18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195 543,18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2 456,82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2 456,82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муниципальных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10 328 978,18</w:t>
            </w:r>
          </w:p>
        </w:tc>
      </w:tr>
      <w:tr w:rsidR="007B116E" w:rsidRPr="00B6627C" w:rsidTr="00B6627C">
        <w:trPr>
          <w:gridBefore w:val="1"/>
          <w:trHeight w:val="14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муниципального казенного учреждения "Централизованная бухгалтерия Комитета по культуре, туризму и спорту" 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10 328 978,18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10 328 978,18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9 894 915,14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9 894 915,14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434 063,04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434 063,04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833 760,00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389 760,00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реализации общественных инициатив некоммерческих организаций и общественных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общественных объединений и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11 166 833,23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11 166 833,23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11 166 833,23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11 034 396,27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11 034 396,27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5 316 622,83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5 316 622,83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5 316 622,83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5 407 461,66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5 407 461,66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5 207 461,66</w:t>
            </w:r>
          </w:p>
        </w:tc>
      </w:tr>
      <w:tr w:rsidR="007B116E" w:rsidRPr="00B6627C" w:rsidTr="00B6627C">
        <w:trPr>
          <w:gridBefore w:val="1"/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 (софинансирование из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310 311,78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310 311,78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310 311,78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132 436,96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99 228,46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11 700,00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62 528,46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62 528,46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33 208,50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33 208,50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33 208,50</w:t>
            </w:r>
          </w:p>
        </w:tc>
      </w:tr>
      <w:tr w:rsidR="007B116E" w:rsidRPr="00B6627C" w:rsidTr="00B6627C">
        <w:trPr>
          <w:gridBefore w:val="1"/>
          <w:trHeight w:val="12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368 535 341,38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351 051 919,24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106 976 695,71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106 781 695,71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106 781 695,71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106 781 695,71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60 155 098,24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60 155 098,24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60 155 098,24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117 101,00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117 101,00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117 101,00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330 152,20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330 152,20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330 152,20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45 380 354,10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45 380 354,10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45 380 354,10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785 652,31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785 652,31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785 652,31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 (софинансирование из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13 337,86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13 337,86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2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13 337,86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203 924 014,71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203 588 693,71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203 588 693,71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192 674 959,09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37 126 068,97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37 126 068,97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37 126 068,97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1 235 301,00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1 235 301,00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1 235 301,00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Мероприятия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Создание условий по обеспечению брендирования Центров цифрового и гуманитарного профилей "Точка роста"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321 787,00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321 787,00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321 787,00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санитарно- эпидемиологического режима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1 330 630,00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1 330 630,00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1 330 630,00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1 159 003,76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1 159 003,76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1 159 003,76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3 505 910,86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3 505 910,86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3 505 910,86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146 022 434,37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146 022 434,37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146 022 434,37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1 466 183,45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1 466 183,45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1 466 183,45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 (софинансирование из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57 639,68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57 639,68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57 639,68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"Питание учащихся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7 964 145,62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3 487 367,63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3 487 367,63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3 487 367,63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4 476 777,99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4 476 777,99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4 476 777,99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1 440 424,00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1 391 300,00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1 391 300,00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1 391 300,00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49 124,00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49 124,00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E1 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49 124,00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1 509 165,00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1 509 165,00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1 509 165,00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1 509 165,00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335 321,00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335 321,00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335 321,00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335 321,00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23 097 466,61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23 097 466,61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23 097 466,61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22 061 644,09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21 898 370,09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21 898 370,09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21 898 370,09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163 274,00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163 274,00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163 274,00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1 035 822,52</w:t>
            </w:r>
          </w:p>
        </w:tc>
      </w:tr>
      <w:tr w:rsidR="007B116E" w:rsidRPr="00B6627C" w:rsidTr="00B6627C">
        <w:trPr>
          <w:gridBefore w:val="1"/>
          <w:trHeight w:val="18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1 035 822,52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1 035 822,52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01 4 02 20670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1 035 822,52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содержания, отдыха,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01 6 02 20060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83 755,23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16 969 986,98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16 969 986,98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4 484 097,23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4 484 097,23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4 484 097,23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4 182 621,59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4 182 621,59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300 801,64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300 801,64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674,00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674,00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"Педагогические кадры"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7B116E" w:rsidRPr="00B6627C" w:rsidTr="00B6627C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чествования ветеранов педагогического труда, педагогов и руководителей образовательных учреждений к профессиональному празднику и юбилейным датам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01 5 01 20040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"Семья и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7 450,00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4 450,00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4 450,00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4 450,00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4 450,00</w:t>
            </w:r>
          </w:p>
        </w:tc>
      </w:tr>
      <w:tr w:rsidR="007B116E" w:rsidRPr="00B6627C" w:rsidTr="00B6627C">
        <w:trPr>
          <w:gridBefore w:val="1"/>
          <w:trHeight w:val="11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"Работа по семейному жизнеустройству, защите жилищных и имущественных прав детей - сирот,  детей, оставшихся без попечения родителей, и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B116E" w:rsidRPr="00B6627C" w:rsidTr="00B6627C">
        <w:trPr>
          <w:gridBefore w:val="1"/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"Правовое образование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повышению правовой культуры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мероприятий и конкурсов, направленных на повышение уровня правовой культуры участников образовательного процесса, в т.ч. издание методических и информационных материалов по вопросам правового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12 349 063,75</w:t>
            </w:r>
          </w:p>
        </w:tc>
      </w:tr>
      <w:tr w:rsidR="007B116E" w:rsidRPr="00B6627C" w:rsidTr="00B6627C">
        <w:trPr>
          <w:gridBefore w:val="1"/>
          <w:trHeight w:val="19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финансово-экономической деятельности и обеспечение бухгалтерского обслуживания муниципальных образовательных учреждений и Комитета по образованию Администрации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12 349 063,75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12 349 063,75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11 303 481,01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11 303 481,01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1 043 470,74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1 043 470,74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2 112,00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2 112,00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с одаренными обучающимися"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44 576,00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3 080,00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3 080,00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3 080,00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Проведение мероприятий, чествований одаренных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41 496,00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1 496,00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1 496,00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16 161 932,74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7 033 448,06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7 033 448,06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7 033 448,06</w:t>
            </w:r>
          </w:p>
        </w:tc>
      </w:tr>
      <w:tr w:rsidR="007B116E" w:rsidRPr="00B6627C" w:rsidTr="00B6627C">
        <w:trPr>
          <w:gridBefore w:val="1"/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7 033 448,06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132 400,00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132 400,00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6 901 048,06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6 901 048,06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6 685 513,20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6 685 513,20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6 685 513,20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973 192,60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16 133,12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16 133,12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957 059,48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957 059,48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394 220,63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5 410,18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5 410,18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388 810,45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388 810,45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3 787 399,97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66 368,00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66 368,00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3 721 031,97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3 721 031,97</w:t>
            </w:r>
          </w:p>
        </w:tc>
      </w:tr>
      <w:tr w:rsidR="007B116E" w:rsidRPr="00B6627C" w:rsidTr="00B6627C">
        <w:trPr>
          <w:gridBefore w:val="1"/>
          <w:trHeight w:val="15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1 530 700,00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31 510,00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31 510,00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1 499 190,00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1 499 190,00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2 442 971,48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2 442 971,48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2 442 971,48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2 442 971,48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2 442 971,48</w:t>
            </w:r>
          </w:p>
        </w:tc>
      </w:tr>
      <w:tr w:rsidR="007B116E" w:rsidRPr="00B6627C" w:rsidTr="00B6627C">
        <w:trPr>
          <w:gridBefore w:val="1"/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2 300 938,74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2 300 938,74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142 032,74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142 032,74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0"/>
              <w:rPr>
                <w:color w:val="000000"/>
              </w:rPr>
            </w:pPr>
            <w:r w:rsidRPr="00B6627C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1 321 489,40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837 700,00</w:t>
            </w:r>
          </w:p>
        </w:tc>
      </w:tr>
      <w:tr w:rsidR="007B116E" w:rsidRPr="00B6627C" w:rsidTr="00B6627C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2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 w:rsidRPr="00B6627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8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4"/>
              <w:rPr>
                <w:b/>
                <w:bCs/>
                <w:color w:val="000000"/>
              </w:rPr>
            </w:pPr>
            <w:r w:rsidRPr="00B6627C"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5"/>
              <w:rPr>
                <w:color w:val="000000"/>
              </w:rPr>
            </w:pPr>
            <w:r w:rsidRPr="00B6627C">
              <w:rPr>
                <w:color w:val="000000"/>
                <w:sz w:val="22"/>
                <w:szCs w:val="22"/>
              </w:rPr>
              <w:t>Подготовка площадок и установка оборудования центров тестирования ГТО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 w:rsidRPr="00B6627C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01 3 01 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E" w:rsidRPr="00B6627C" w:rsidRDefault="007B116E" w:rsidP="00B6627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B6627C">
              <w:rPr>
                <w:color w:val="000000"/>
                <w:sz w:val="20"/>
                <w:szCs w:val="20"/>
              </w:rPr>
              <w:t>483 789,40</w:t>
            </w:r>
          </w:p>
        </w:tc>
      </w:tr>
      <w:tr w:rsidR="007B116E" w:rsidRPr="00B6627C" w:rsidTr="00B6627C">
        <w:trPr>
          <w:gridBefore w:val="1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16E" w:rsidRPr="00B6627C" w:rsidRDefault="007B116E" w:rsidP="00B66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B116E" w:rsidRPr="00B6627C" w:rsidRDefault="007B116E" w:rsidP="00B662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627C">
              <w:rPr>
                <w:b/>
                <w:bCs/>
                <w:color w:val="000000"/>
                <w:sz w:val="20"/>
                <w:szCs w:val="20"/>
              </w:rPr>
              <w:t>563 607 361,17</w:t>
            </w:r>
          </w:p>
        </w:tc>
      </w:tr>
    </w:tbl>
    <w:p w:rsidR="007B116E" w:rsidRPr="00FF767F" w:rsidRDefault="007B116E" w:rsidP="00FF767F">
      <w:pPr>
        <w:rPr>
          <w:sz w:val="28"/>
          <w:szCs w:val="28"/>
        </w:rPr>
      </w:pPr>
    </w:p>
    <w:sectPr w:rsidR="007B116E" w:rsidRPr="00FF767F" w:rsidSect="00B6627C">
      <w:type w:val="continuous"/>
      <w:pgSz w:w="11906" w:h="16838"/>
      <w:pgMar w:top="1134" w:right="567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6E" w:rsidRDefault="007B116E" w:rsidP="001C327D">
      <w:r>
        <w:separator/>
      </w:r>
    </w:p>
  </w:endnote>
  <w:endnote w:type="continuationSeparator" w:id="0">
    <w:p w:rsidR="007B116E" w:rsidRDefault="007B116E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6E" w:rsidRDefault="007B116E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16E" w:rsidRDefault="007B116E" w:rsidP="007E0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6E" w:rsidRDefault="007B116E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B116E" w:rsidRDefault="007B116E" w:rsidP="007E0DA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6E" w:rsidRDefault="007B116E" w:rsidP="001C327D">
      <w:r>
        <w:separator/>
      </w:r>
    </w:p>
  </w:footnote>
  <w:footnote w:type="continuationSeparator" w:id="0">
    <w:p w:rsidR="007B116E" w:rsidRDefault="007B116E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201531"/>
    <w:rsid w:val="0020648D"/>
    <w:rsid w:val="00210865"/>
    <w:rsid w:val="002C54A6"/>
    <w:rsid w:val="002E302A"/>
    <w:rsid w:val="002F4A65"/>
    <w:rsid w:val="00314242"/>
    <w:rsid w:val="00322E94"/>
    <w:rsid w:val="0033279E"/>
    <w:rsid w:val="00370356"/>
    <w:rsid w:val="00397B35"/>
    <w:rsid w:val="003C47C8"/>
    <w:rsid w:val="003E4E39"/>
    <w:rsid w:val="003F0154"/>
    <w:rsid w:val="003F1CDC"/>
    <w:rsid w:val="00401C58"/>
    <w:rsid w:val="0040718C"/>
    <w:rsid w:val="00425D8D"/>
    <w:rsid w:val="00427B35"/>
    <w:rsid w:val="0046598A"/>
    <w:rsid w:val="00495E34"/>
    <w:rsid w:val="004F303D"/>
    <w:rsid w:val="005165E8"/>
    <w:rsid w:val="005723C7"/>
    <w:rsid w:val="00590507"/>
    <w:rsid w:val="005A14A2"/>
    <w:rsid w:val="00626B5C"/>
    <w:rsid w:val="006365A4"/>
    <w:rsid w:val="00654BC6"/>
    <w:rsid w:val="00681A17"/>
    <w:rsid w:val="006D1AB4"/>
    <w:rsid w:val="006D5485"/>
    <w:rsid w:val="006E088E"/>
    <w:rsid w:val="006F5AFC"/>
    <w:rsid w:val="00702D59"/>
    <w:rsid w:val="00710317"/>
    <w:rsid w:val="007104E9"/>
    <w:rsid w:val="007301D5"/>
    <w:rsid w:val="00734FD2"/>
    <w:rsid w:val="0074651C"/>
    <w:rsid w:val="007809FF"/>
    <w:rsid w:val="00785B0E"/>
    <w:rsid w:val="0079343A"/>
    <w:rsid w:val="007B116E"/>
    <w:rsid w:val="007C0465"/>
    <w:rsid w:val="007E0DAE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31C54"/>
    <w:rsid w:val="0096058F"/>
    <w:rsid w:val="009651E3"/>
    <w:rsid w:val="009742F2"/>
    <w:rsid w:val="009747AE"/>
    <w:rsid w:val="00997B20"/>
    <w:rsid w:val="009B291E"/>
    <w:rsid w:val="009C7309"/>
    <w:rsid w:val="009D6E8E"/>
    <w:rsid w:val="009E0582"/>
    <w:rsid w:val="00A03DCA"/>
    <w:rsid w:val="00A06767"/>
    <w:rsid w:val="00A45C3F"/>
    <w:rsid w:val="00A57C2C"/>
    <w:rsid w:val="00A804AD"/>
    <w:rsid w:val="00A81011"/>
    <w:rsid w:val="00A82823"/>
    <w:rsid w:val="00AB087D"/>
    <w:rsid w:val="00AC1E4E"/>
    <w:rsid w:val="00AC470B"/>
    <w:rsid w:val="00AE4A77"/>
    <w:rsid w:val="00B01DEA"/>
    <w:rsid w:val="00B06745"/>
    <w:rsid w:val="00B26C99"/>
    <w:rsid w:val="00B4165F"/>
    <w:rsid w:val="00B44359"/>
    <w:rsid w:val="00B56501"/>
    <w:rsid w:val="00B622ED"/>
    <w:rsid w:val="00B6627C"/>
    <w:rsid w:val="00B66B69"/>
    <w:rsid w:val="00BF3EC6"/>
    <w:rsid w:val="00C22537"/>
    <w:rsid w:val="00C4168A"/>
    <w:rsid w:val="00C433F7"/>
    <w:rsid w:val="00C466E7"/>
    <w:rsid w:val="00C512D7"/>
    <w:rsid w:val="00C6020E"/>
    <w:rsid w:val="00C602A2"/>
    <w:rsid w:val="00C6678C"/>
    <w:rsid w:val="00C67528"/>
    <w:rsid w:val="00CB5C68"/>
    <w:rsid w:val="00CF3A8D"/>
    <w:rsid w:val="00D1262B"/>
    <w:rsid w:val="00D14C55"/>
    <w:rsid w:val="00D270BB"/>
    <w:rsid w:val="00D30552"/>
    <w:rsid w:val="00D47C24"/>
    <w:rsid w:val="00DA2EB3"/>
    <w:rsid w:val="00DA69C8"/>
    <w:rsid w:val="00DB4959"/>
    <w:rsid w:val="00E24451"/>
    <w:rsid w:val="00E24BDC"/>
    <w:rsid w:val="00E54703"/>
    <w:rsid w:val="00E83D12"/>
    <w:rsid w:val="00EF1969"/>
    <w:rsid w:val="00EF5572"/>
    <w:rsid w:val="00F10F42"/>
    <w:rsid w:val="00F22EB5"/>
    <w:rsid w:val="00F425F5"/>
    <w:rsid w:val="00F572F2"/>
    <w:rsid w:val="00F60065"/>
    <w:rsid w:val="00F61E52"/>
    <w:rsid w:val="00F86363"/>
    <w:rsid w:val="00FE1E0B"/>
    <w:rsid w:val="00FF2A8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905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0507"/>
    <w:rPr>
      <w:rFonts w:cs="Times New Roman"/>
      <w:color w:val="800080"/>
      <w:u w:val="single"/>
    </w:rPr>
  </w:style>
  <w:style w:type="paragraph" w:customStyle="1" w:styleId="xl99">
    <w:name w:val="xl9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5905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F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F303D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4F303D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E0DAE"/>
    <w:rPr>
      <w:rFonts w:cs="Times New Roman"/>
    </w:rPr>
  </w:style>
  <w:style w:type="paragraph" w:customStyle="1" w:styleId="xl97">
    <w:name w:val="xl97"/>
    <w:basedOn w:val="Normal"/>
    <w:uiPriority w:val="99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C60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34</Pages>
  <Words>12847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20</cp:revision>
  <cp:lastPrinted>2019-04-22T06:08:00Z</cp:lastPrinted>
  <dcterms:created xsi:type="dcterms:W3CDTF">2017-04-17T06:21:00Z</dcterms:created>
  <dcterms:modified xsi:type="dcterms:W3CDTF">2021-05-27T11:58:00Z</dcterms:modified>
</cp:coreProperties>
</file>