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7A" w:rsidRPr="004D2232" w:rsidRDefault="00353E7A" w:rsidP="006E0DC1">
      <w:pPr>
        <w:autoSpaceDE w:val="0"/>
        <w:autoSpaceDN w:val="0"/>
        <w:adjustRightInd w:val="0"/>
        <w:spacing w:line="235" w:lineRule="auto"/>
        <w:jc w:val="right"/>
        <w:outlineLvl w:val="0"/>
        <w:rPr>
          <w:color w:val="FF0000"/>
          <w:sz w:val="28"/>
          <w:szCs w:val="28"/>
        </w:rPr>
      </w:pPr>
    </w:p>
    <w:tbl>
      <w:tblPr>
        <w:tblpPr w:leftFromText="180" w:rightFromText="180" w:vertAnchor="page" w:horzAnchor="margin" w:tblpY="1135"/>
        <w:tblW w:w="0" w:type="auto"/>
        <w:tblLook w:val="0000"/>
      </w:tblPr>
      <w:tblGrid>
        <w:gridCol w:w="10420"/>
      </w:tblGrid>
      <w:tr w:rsidR="006523D5" w:rsidRPr="00223A7E" w:rsidTr="00651FA5">
        <w:trPr>
          <w:trHeight w:val="4249"/>
        </w:trPr>
        <w:tc>
          <w:tcPr>
            <w:tcW w:w="10421" w:type="dxa"/>
          </w:tcPr>
          <w:tbl>
            <w:tblPr>
              <w:tblpPr w:leftFromText="180" w:rightFromText="180" w:vertAnchor="page" w:horzAnchor="margin" w:tblpY="256"/>
              <w:tblOverlap w:val="never"/>
              <w:tblW w:w="0" w:type="auto"/>
              <w:tblLook w:val="0000"/>
            </w:tblPr>
            <w:tblGrid>
              <w:gridCol w:w="10204"/>
            </w:tblGrid>
            <w:tr w:rsidR="006523D5" w:rsidRPr="00223A7E" w:rsidTr="00651FA5">
              <w:trPr>
                <w:cantSplit/>
              </w:trPr>
              <w:tc>
                <w:tcPr>
                  <w:tcW w:w="10204" w:type="dxa"/>
                </w:tcPr>
                <w:p w:rsidR="006523D5" w:rsidRPr="00223A7E" w:rsidRDefault="006523D5" w:rsidP="00651FA5">
                  <w:pPr>
                    <w:jc w:val="right"/>
                  </w:pPr>
                  <w:r w:rsidRPr="00223A7E">
                    <w:t xml:space="preserve">                                                                       </w:t>
                  </w:r>
                </w:p>
                <w:p w:rsidR="006523D5" w:rsidRPr="00223A7E" w:rsidRDefault="006523D5" w:rsidP="00651FA5">
                  <w:pPr>
                    <w:jc w:val="center"/>
                  </w:pPr>
                </w:p>
                <w:bookmarkStart w:id="0" w:name="_MON_1220864893"/>
                <w:bookmarkEnd w:id="0"/>
                <w:p w:rsidR="006523D5" w:rsidRPr="00223A7E" w:rsidRDefault="006523D5" w:rsidP="00651FA5">
                  <w:pPr>
                    <w:jc w:val="center"/>
                  </w:pPr>
                  <w:r w:rsidRPr="00223A7E">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700295908" r:id="rId9"/>
                    </w:object>
                  </w:r>
                </w:p>
              </w:tc>
            </w:tr>
            <w:tr w:rsidR="006523D5" w:rsidRPr="00223A7E" w:rsidTr="00651FA5">
              <w:trPr>
                <w:trHeight w:val="1155"/>
              </w:trPr>
              <w:tc>
                <w:tcPr>
                  <w:tcW w:w="10204" w:type="dxa"/>
                </w:tcPr>
                <w:p w:rsidR="006523D5" w:rsidRPr="00223A7E" w:rsidRDefault="006523D5" w:rsidP="00651FA5">
                  <w:pPr>
                    <w:pStyle w:val="1"/>
                    <w:ind w:right="-828"/>
                    <w:rPr>
                      <w:b/>
                      <w:sz w:val="24"/>
                      <w:szCs w:val="24"/>
                    </w:rPr>
                  </w:pPr>
                </w:p>
                <w:p w:rsidR="006523D5" w:rsidRPr="00223A7E" w:rsidRDefault="006523D5" w:rsidP="00651FA5">
                  <w:pPr>
                    <w:pStyle w:val="1"/>
                    <w:ind w:right="-828"/>
                    <w:rPr>
                      <w:b/>
                      <w:sz w:val="24"/>
                      <w:szCs w:val="24"/>
                    </w:rPr>
                  </w:pPr>
                  <w:r w:rsidRPr="00223A7E">
                    <w:rPr>
                      <w:b/>
                      <w:sz w:val="24"/>
                      <w:szCs w:val="24"/>
                    </w:rPr>
                    <w:t>АДМИНИСТРАЦИЯ МУНИЦИПАЛЬНОГО ОБРАЗОВАНИЯ</w:t>
                  </w:r>
                </w:p>
                <w:p w:rsidR="006523D5" w:rsidRPr="00223A7E" w:rsidRDefault="006523D5" w:rsidP="00651FA5">
                  <w:pPr>
                    <w:pStyle w:val="1"/>
                    <w:ind w:right="-828"/>
                    <w:rPr>
                      <w:b/>
                      <w:sz w:val="24"/>
                      <w:szCs w:val="24"/>
                    </w:rPr>
                  </w:pPr>
                  <w:r w:rsidRPr="00223A7E">
                    <w:rPr>
                      <w:b/>
                      <w:sz w:val="24"/>
                      <w:szCs w:val="24"/>
                    </w:rPr>
                    <w:t>«ДОРОГОБУЖСКИЙ РАЙОН» СМОЛЕНСКОЙ ОБЛАСТИ</w:t>
                  </w:r>
                </w:p>
                <w:p w:rsidR="006523D5" w:rsidRPr="00223A7E" w:rsidRDefault="006523D5" w:rsidP="00651FA5">
                  <w:pPr>
                    <w:pStyle w:val="2"/>
                    <w:rPr>
                      <w:b/>
                      <w:sz w:val="24"/>
                      <w:szCs w:val="24"/>
                    </w:rPr>
                  </w:pPr>
                </w:p>
                <w:p w:rsidR="006523D5" w:rsidRPr="00223A7E" w:rsidRDefault="006523D5" w:rsidP="00651FA5">
                  <w:pPr>
                    <w:jc w:val="center"/>
                    <w:rPr>
                      <w:b/>
                      <w:bCs/>
                      <w:spacing w:val="40"/>
                    </w:rPr>
                  </w:pPr>
                  <w:r w:rsidRPr="00223A7E">
                    <w:rPr>
                      <w:b/>
                      <w:bCs/>
                      <w:spacing w:val="40"/>
                    </w:rPr>
                    <w:t>ПОСТАНОВЛЕНИЕ</w:t>
                  </w:r>
                </w:p>
              </w:tc>
            </w:tr>
            <w:tr w:rsidR="006523D5" w:rsidRPr="00223A7E" w:rsidTr="00651FA5">
              <w:tc>
                <w:tcPr>
                  <w:tcW w:w="10204" w:type="dxa"/>
                </w:tcPr>
                <w:p w:rsidR="006523D5" w:rsidRPr="00223A7E" w:rsidRDefault="006523D5" w:rsidP="00651FA5"/>
                <w:p w:rsidR="006523D5" w:rsidRPr="00223A7E" w:rsidRDefault="006523D5" w:rsidP="00651FA5"/>
                <w:p w:rsidR="006523D5" w:rsidRPr="00223A7E" w:rsidRDefault="006523D5" w:rsidP="00651FA5">
                  <w:r w:rsidRPr="00223A7E">
                    <w:t xml:space="preserve">от  </w:t>
                  </w:r>
                  <w:r w:rsidR="00333F38">
                    <w:t>27.10.2021</w:t>
                  </w:r>
                  <w:r w:rsidRPr="00223A7E">
                    <w:t xml:space="preserve">  №  </w:t>
                  </w:r>
                  <w:r w:rsidR="00333F38">
                    <w:t>790</w:t>
                  </w:r>
                </w:p>
                <w:p w:rsidR="006523D5" w:rsidRPr="00223A7E" w:rsidRDefault="006523D5" w:rsidP="00651FA5"/>
              </w:tc>
            </w:tr>
          </w:tbl>
          <w:p w:rsidR="006523D5" w:rsidRPr="00223A7E" w:rsidRDefault="006523D5" w:rsidP="00651FA5"/>
        </w:tc>
      </w:tr>
    </w:tbl>
    <w:tbl>
      <w:tblPr>
        <w:tblW w:w="0" w:type="auto"/>
        <w:tblLook w:val="04A0"/>
      </w:tblPr>
      <w:tblGrid>
        <w:gridCol w:w="4786"/>
      </w:tblGrid>
      <w:tr w:rsidR="006523D5" w:rsidRPr="00223A7E" w:rsidTr="00651FA5">
        <w:tc>
          <w:tcPr>
            <w:tcW w:w="4786" w:type="dxa"/>
            <w:shd w:val="clear" w:color="auto" w:fill="auto"/>
          </w:tcPr>
          <w:p w:rsidR="006523D5" w:rsidRPr="00223A7E" w:rsidRDefault="006523D5" w:rsidP="006523D5">
            <w:pPr>
              <w:jc w:val="both"/>
              <w:rPr>
                <w:sz w:val="28"/>
                <w:szCs w:val="28"/>
              </w:rPr>
            </w:pPr>
            <w:r w:rsidRPr="00223A7E">
              <w:rPr>
                <w:sz w:val="28"/>
                <w:szCs w:val="28"/>
              </w:rPr>
              <w:t>Об утверждении муниципальной программы «</w:t>
            </w:r>
            <w:r w:rsidRPr="00223A7E">
              <w:rPr>
                <w:sz w:val="28"/>
              </w:rPr>
              <w:t>Развитие сельских территорий</w:t>
            </w:r>
            <w:r w:rsidR="00720BD8">
              <w:rPr>
                <w:sz w:val="28"/>
              </w:rPr>
              <w:t xml:space="preserve"> муниципального образования «Дорогобужский район» Смоленской области</w:t>
            </w:r>
            <w:r w:rsidRPr="00223A7E">
              <w:rPr>
                <w:sz w:val="28"/>
              </w:rPr>
              <w:t>»</w:t>
            </w:r>
          </w:p>
          <w:p w:rsidR="006523D5" w:rsidRPr="00223A7E" w:rsidRDefault="006523D5" w:rsidP="006523D5">
            <w:pPr>
              <w:autoSpaceDE w:val="0"/>
              <w:jc w:val="both"/>
              <w:rPr>
                <w:sz w:val="28"/>
                <w:szCs w:val="28"/>
              </w:rPr>
            </w:pPr>
          </w:p>
        </w:tc>
      </w:tr>
    </w:tbl>
    <w:p w:rsidR="006523D5" w:rsidRPr="00223A7E" w:rsidRDefault="006523D5" w:rsidP="006523D5">
      <w:pPr>
        <w:ind w:firstLine="708"/>
        <w:jc w:val="both"/>
        <w:rPr>
          <w:sz w:val="28"/>
          <w:szCs w:val="28"/>
        </w:rPr>
      </w:pPr>
      <w:r w:rsidRPr="00223A7E">
        <w:rPr>
          <w:sz w:val="28"/>
          <w:szCs w:val="28"/>
        </w:rPr>
        <w:t xml:space="preserve">В соответствии с Порядком принятия решения о разработке муниципальных программ, их формирования и реализации, утвержденным постановлением Администрации муниципального образования «Дорогобужский район» Смоленской области от 15.10.2013 № 637 (в редакции постановлений Администрации муниципального образования «Дорогобужский район» Смоленской области от 19.02.2014 № 108, от 08.08.2014 № 498, от 10.11.2014 № 648, от 25.11.2014 № 673, от 24.12.2014 № 729, от 10.03.2015 № 163, от 30.10.2015 № 712, от 29.04.2016 № 335, от 25.10.2016 № 686, от 29.12.2018 № 982, от 05.08.2021 №582, от 11.10.2021 №749) </w:t>
      </w:r>
    </w:p>
    <w:p w:rsidR="006523D5" w:rsidRPr="00223A7E" w:rsidRDefault="006523D5" w:rsidP="006523D5">
      <w:pPr>
        <w:ind w:firstLine="708"/>
        <w:jc w:val="both"/>
        <w:rPr>
          <w:sz w:val="28"/>
          <w:szCs w:val="28"/>
        </w:rPr>
      </w:pPr>
    </w:p>
    <w:p w:rsidR="006523D5" w:rsidRPr="00223A7E" w:rsidRDefault="006523D5" w:rsidP="006523D5">
      <w:pPr>
        <w:ind w:firstLine="708"/>
        <w:jc w:val="both"/>
        <w:rPr>
          <w:sz w:val="28"/>
          <w:szCs w:val="28"/>
        </w:rPr>
      </w:pPr>
      <w:r w:rsidRPr="00223A7E">
        <w:rPr>
          <w:sz w:val="28"/>
          <w:szCs w:val="28"/>
        </w:rPr>
        <w:t xml:space="preserve">Администрация муниципального образования «Дорогобужский район» Смоленской области постановляет: </w:t>
      </w:r>
    </w:p>
    <w:p w:rsidR="006523D5" w:rsidRPr="00223A7E" w:rsidRDefault="006523D5" w:rsidP="006523D5">
      <w:pPr>
        <w:ind w:firstLine="708"/>
        <w:jc w:val="both"/>
        <w:rPr>
          <w:sz w:val="28"/>
          <w:szCs w:val="28"/>
        </w:rPr>
      </w:pPr>
    </w:p>
    <w:p w:rsidR="006523D5" w:rsidRPr="00223A7E" w:rsidRDefault="006523D5" w:rsidP="006523D5">
      <w:pPr>
        <w:ind w:firstLine="851"/>
        <w:jc w:val="both"/>
        <w:rPr>
          <w:sz w:val="28"/>
          <w:szCs w:val="28"/>
        </w:rPr>
      </w:pPr>
      <w:r w:rsidRPr="00223A7E">
        <w:rPr>
          <w:sz w:val="28"/>
          <w:szCs w:val="28"/>
        </w:rPr>
        <w:t>Утвердить муниципальную программу «</w:t>
      </w:r>
      <w:r w:rsidRPr="00223A7E">
        <w:rPr>
          <w:sz w:val="28"/>
        </w:rPr>
        <w:t>Развитие сельских территорий</w:t>
      </w:r>
      <w:r w:rsidR="00720BD8">
        <w:rPr>
          <w:sz w:val="28"/>
        </w:rPr>
        <w:t xml:space="preserve"> муниципального образования «Дорогобужский район» Смоленской области</w:t>
      </w:r>
      <w:r w:rsidRPr="00223A7E">
        <w:rPr>
          <w:sz w:val="28"/>
        </w:rPr>
        <w:t>»</w:t>
      </w:r>
      <w:r w:rsidRPr="00223A7E">
        <w:rPr>
          <w:sz w:val="28"/>
          <w:szCs w:val="28"/>
        </w:rPr>
        <w:t xml:space="preserve"> (прилагается).</w:t>
      </w:r>
    </w:p>
    <w:p w:rsidR="006523D5" w:rsidRPr="00223A7E" w:rsidRDefault="006523D5" w:rsidP="006523D5">
      <w:pPr>
        <w:pStyle w:val="23"/>
        <w:spacing w:after="0" w:line="240" w:lineRule="auto"/>
        <w:jc w:val="both"/>
        <w:rPr>
          <w:bCs/>
          <w:sz w:val="28"/>
          <w:szCs w:val="28"/>
        </w:rPr>
      </w:pPr>
    </w:p>
    <w:p w:rsidR="006523D5" w:rsidRPr="00223A7E" w:rsidRDefault="006523D5" w:rsidP="006523D5">
      <w:pPr>
        <w:pStyle w:val="23"/>
        <w:spacing w:after="0" w:line="240" w:lineRule="auto"/>
        <w:jc w:val="both"/>
        <w:rPr>
          <w:bCs/>
          <w:sz w:val="28"/>
          <w:szCs w:val="28"/>
        </w:rPr>
      </w:pPr>
    </w:p>
    <w:p w:rsidR="006523D5" w:rsidRPr="00223A7E" w:rsidRDefault="006523D5" w:rsidP="006523D5">
      <w:pPr>
        <w:pStyle w:val="23"/>
        <w:spacing w:after="0" w:line="240" w:lineRule="auto"/>
        <w:jc w:val="both"/>
        <w:rPr>
          <w:bCs/>
          <w:sz w:val="28"/>
        </w:rPr>
      </w:pPr>
      <w:r w:rsidRPr="00223A7E">
        <w:rPr>
          <w:bCs/>
          <w:sz w:val="28"/>
        </w:rPr>
        <w:t>И.о. Главы  муниципального  образования</w:t>
      </w:r>
    </w:p>
    <w:p w:rsidR="006523D5" w:rsidRPr="00223A7E" w:rsidRDefault="006523D5" w:rsidP="006523D5">
      <w:pPr>
        <w:pStyle w:val="23"/>
        <w:spacing w:after="0" w:line="240" w:lineRule="auto"/>
        <w:jc w:val="both"/>
        <w:rPr>
          <w:vanish/>
        </w:rPr>
      </w:pPr>
      <w:r w:rsidRPr="00223A7E">
        <w:rPr>
          <w:bCs/>
          <w:sz w:val="28"/>
        </w:rPr>
        <w:t xml:space="preserve">«Дорогобужский район» Смоленской области                     </w:t>
      </w:r>
      <w:r w:rsidRPr="00223A7E">
        <w:rPr>
          <w:b/>
          <w:bCs/>
          <w:sz w:val="28"/>
        </w:rPr>
        <w:t>А.М. Смольянинов</w:t>
      </w:r>
    </w:p>
    <w:p w:rsidR="006523D5" w:rsidRPr="004D2232" w:rsidRDefault="006523D5" w:rsidP="006C12EA">
      <w:pPr>
        <w:autoSpaceDE w:val="0"/>
        <w:autoSpaceDN w:val="0"/>
        <w:adjustRightInd w:val="0"/>
        <w:spacing w:line="235" w:lineRule="auto"/>
        <w:ind w:firstLine="540"/>
        <w:jc w:val="center"/>
        <w:rPr>
          <w:b/>
          <w:color w:val="FF0000"/>
          <w:sz w:val="28"/>
          <w:szCs w:val="28"/>
        </w:rPr>
      </w:pPr>
    </w:p>
    <w:p w:rsidR="006523D5" w:rsidRPr="004D2232" w:rsidRDefault="006523D5" w:rsidP="006C12EA">
      <w:pPr>
        <w:autoSpaceDE w:val="0"/>
        <w:autoSpaceDN w:val="0"/>
        <w:adjustRightInd w:val="0"/>
        <w:spacing w:line="235" w:lineRule="auto"/>
        <w:ind w:firstLine="540"/>
        <w:jc w:val="center"/>
        <w:rPr>
          <w:b/>
          <w:color w:val="FF0000"/>
          <w:sz w:val="28"/>
          <w:szCs w:val="28"/>
        </w:rPr>
      </w:pPr>
    </w:p>
    <w:p w:rsidR="006523D5" w:rsidRPr="004D2232" w:rsidRDefault="006523D5" w:rsidP="006C12EA">
      <w:pPr>
        <w:autoSpaceDE w:val="0"/>
        <w:autoSpaceDN w:val="0"/>
        <w:adjustRightInd w:val="0"/>
        <w:spacing w:line="235" w:lineRule="auto"/>
        <w:ind w:firstLine="540"/>
        <w:jc w:val="center"/>
        <w:rPr>
          <w:b/>
          <w:color w:val="FF0000"/>
          <w:sz w:val="28"/>
          <w:szCs w:val="28"/>
        </w:rPr>
      </w:pPr>
    </w:p>
    <w:p w:rsidR="006523D5" w:rsidRPr="004D2232" w:rsidRDefault="006523D5" w:rsidP="006C12EA">
      <w:pPr>
        <w:autoSpaceDE w:val="0"/>
        <w:autoSpaceDN w:val="0"/>
        <w:adjustRightInd w:val="0"/>
        <w:spacing w:line="235" w:lineRule="auto"/>
        <w:ind w:firstLine="540"/>
        <w:jc w:val="center"/>
        <w:rPr>
          <w:b/>
          <w:color w:val="FF0000"/>
          <w:sz w:val="28"/>
          <w:szCs w:val="28"/>
        </w:rPr>
      </w:pPr>
    </w:p>
    <w:p w:rsidR="006523D5" w:rsidRPr="004D2232" w:rsidRDefault="006523D5" w:rsidP="006C12EA">
      <w:pPr>
        <w:autoSpaceDE w:val="0"/>
        <w:autoSpaceDN w:val="0"/>
        <w:adjustRightInd w:val="0"/>
        <w:spacing w:line="235" w:lineRule="auto"/>
        <w:ind w:firstLine="540"/>
        <w:jc w:val="center"/>
        <w:rPr>
          <w:b/>
          <w:color w:val="FF0000"/>
          <w:sz w:val="28"/>
          <w:szCs w:val="28"/>
        </w:rPr>
      </w:pPr>
    </w:p>
    <w:p w:rsidR="006523D5" w:rsidRPr="004152BC" w:rsidRDefault="006523D5" w:rsidP="006523D5">
      <w:pPr>
        <w:autoSpaceDE w:val="0"/>
        <w:autoSpaceDN w:val="0"/>
        <w:adjustRightInd w:val="0"/>
        <w:jc w:val="right"/>
        <w:outlineLvl w:val="0"/>
      </w:pPr>
      <w:r w:rsidRPr="004152BC">
        <w:lastRenderedPageBreak/>
        <w:t>УТВЕРЖДЕНА</w:t>
      </w:r>
    </w:p>
    <w:p w:rsidR="006523D5" w:rsidRPr="004152BC" w:rsidRDefault="006523D5" w:rsidP="006523D5">
      <w:pPr>
        <w:autoSpaceDE w:val="0"/>
        <w:autoSpaceDN w:val="0"/>
        <w:adjustRightInd w:val="0"/>
        <w:jc w:val="right"/>
      </w:pPr>
      <w:r w:rsidRPr="004152BC">
        <w:t xml:space="preserve">                                                                            постановлением Администрации</w:t>
      </w:r>
    </w:p>
    <w:p w:rsidR="006523D5" w:rsidRPr="004152BC" w:rsidRDefault="006523D5" w:rsidP="006523D5">
      <w:pPr>
        <w:autoSpaceDE w:val="0"/>
        <w:autoSpaceDN w:val="0"/>
        <w:adjustRightInd w:val="0"/>
        <w:jc w:val="right"/>
      </w:pPr>
      <w:r w:rsidRPr="004152BC">
        <w:t xml:space="preserve">                                                                      муниципального образования </w:t>
      </w:r>
    </w:p>
    <w:p w:rsidR="006523D5" w:rsidRPr="004152BC" w:rsidRDefault="006523D5" w:rsidP="006523D5">
      <w:pPr>
        <w:autoSpaceDE w:val="0"/>
        <w:autoSpaceDN w:val="0"/>
        <w:adjustRightInd w:val="0"/>
        <w:jc w:val="right"/>
      </w:pPr>
      <w:r w:rsidRPr="004152BC">
        <w:t xml:space="preserve">                                                              «Дорогобужский район» </w:t>
      </w:r>
    </w:p>
    <w:p w:rsidR="006523D5" w:rsidRPr="004152BC" w:rsidRDefault="006523D5" w:rsidP="006523D5">
      <w:pPr>
        <w:autoSpaceDE w:val="0"/>
        <w:autoSpaceDN w:val="0"/>
        <w:adjustRightInd w:val="0"/>
        <w:jc w:val="right"/>
      </w:pPr>
      <w:r w:rsidRPr="004152BC">
        <w:t xml:space="preserve">                                                       Смоленской области </w:t>
      </w:r>
    </w:p>
    <w:p w:rsidR="00333F38" w:rsidRPr="00223A7E" w:rsidRDefault="006523D5" w:rsidP="00333F38">
      <w:pPr>
        <w:jc w:val="right"/>
      </w:pPr>
      <w:r w:rsidRPr="004152BC">
        <w:t xml:space="preserve">                                                           </w:t>
      </w:r>
      <w:r w:rsidR="00333F38" w:rsidRPr="00223A7E">
        <w:t xml:space="preserve">от  </w:t>
      </w:r>
      <w:r w:rsidR="00333F38">
        <w:t>27.10.2021</w:t>
      </w:r>
      <w:r w:rsidR="00333F38" w:rsidRPr="00223A7E">
        <w:t xml:space="preserve">  №  </w:t>
      </w:r>
      <w:r w:rsidR="00333F38">
        <w:t>790</w:t>
      </w:r>
    </w:p>
    <w:p w:rsidR="006523D5" w:rsidRPr="004152BC" w:rsidRDefault="006523D5" w:rsidP="006523D5">
      <w:pPr>
        <w:autoSpaceDE w:val="0"/>
        <w:autoSpaceDN w:val="0"/>
        <w:adjustRightInd w:val="0"/>
        <w:spacing w:line="235" w:lineRule="auto"/>
        <w:ind w:firstLine="540"/>
        <w:jc w:val="right"/>
        <w:rPr>
          <w:b/>
          <w:sz w:val="28"/>
          <w:szCs w:val="28"/>
        </w:rPr>
      </w:pPr>
    </w:p>
    <w:p w:rsidR="006523D5" w:rsidRPr="004152BC" w:rsidRDefault="006523D5" w:rsidP="006C12EA">
      <w:pPr>
        <w:autoSpaceDE w:val="0"/>
        <w:autoSpaceDN w:val="0"/>
        <w:adjustRightInd w:val="0"/>
        <w:spacing w:line="235" w:lineRule="auto"/>
        <w:ind w:firstLine="540"/>
        <w:jc w:val="center"/>
        <w:rPr>
          <w:b/>
          <w:sz w:val="28"/>
          <w:szCs w:val="28"/>
        </w:rPr>
      </w:pPr>
    </w:p>
    <w:p w:rsidR="006C12EA" w:rsidRPr="004D2232" w:rsidRDefault="004831EA" w:rsidP="006C12EA">
      <w:pPr>
        <w:autoSpaceDE w:val="0"/>
        <w:autoSpaceDN w:val="0"/>
        <w:adjustRightInd w:val="0"/>
        <w:spacing w:line="235" w:lineRule="auto"/>
        <w:ind w:firstLine="540"/>
        <w:jc w:val="center"/>
        <w:rPr>
          <w:b/>
          <w:sz w:val="28"/>
          <w:szCs w:val="28"/>
        </w:rPr>
      </w:pPr>
      <w:r w:rsidRPr="004D2232">
        <w:rPr>
          <w:b/>
          <w:sz w:val="28"/>
          <w:szCs w:val="28"/>
        </w:rPr>
        <w:t>МУНИЦИПАЛЬНАЯ ПРОГРАММА</w:t>
      </w:r>
    </w:p>
    <w:p w:rsidR="0027606F" w:rsidRPr="00F61622" w:rsidRDefault="0027606F" w:rsidP="0027606F">
      <w:pPr>
        <w:jc w:val="center"/>
        <w:rPr>
          <w:b/>
          <w:sz w:val="28"/>
        </w:rPr>
      </w:pPr>
      <w:r w:rsidRPr="004D2232">
        <w:rPr>
          <w:b/>
          <w:sz w:val="28"/>
        </w:rPr>
        <w:t xml:space="preserve"> «Развитие сельских </w:t>
      </w:r>
      <w:r w:rsidRPr="00F61622">
        <w:rPr>
          <w:b/>
          <w:sz w:val="28"/>
        </w:rPr>
        <w:t>территорий</w:t>
      </w:r>
      <w:r w:rsidR="00F61622" w:rsidRPr="00F61622">
        <w:rPr>
          <w:b/>
          <w:sz w:val="28"/>
        </w:rPr>
        <w:t xml:space="preserve"> муниципального образования «Дорогобужский район» Смоленской области</w:t>
      </w:r>
      <w:r w:rsidRPr="00F61622">
        <w:rPr>
          <w:b/>
          <w:sz w:val="28"/>
        </w:rPr>
        <w:t>»</w:t>
      </w:r>
    </w:p>
    <w:p w:rsidR="006F111F" w:rsidRPr="004D2232" w:rsidRDefault="006F111F" w:rsidP="00CC0664">
      <w:pPr>
        <w:widowControl w:val="0"/>
        <w:autoSpaceDE w:val="0"/>
        <w:autoSpaceDN w:val="0"/>
        <w:adjustRightInd w:val="0"/>
        <w:jc w:val="center"/>
        <w:rPr>
          <w:b/>
          <w:sz w:val="28"/>
          <w:szCs w:val="28"/>
        </w:rPr>
      </w:pPr>
    </w:p>
    <w:p w:rsidR="00E60268" w:rsidRPr="004D2232" w:rsidRDefault="00E60268" w:rsidP="00455B4A">
      <w:pPr>
        <w:widowControl w:val="0"/>
        <w:autoSpaceDE w:val="0"/>
        <w:autoSpaceDN w:val="0"/>
        <w:adjustRightInd w:val="0"/>
        <w:jc w:val="center"/>
        <w:rPr>
          <w:b/>
          <w:sz w:val="28"/>
          <w:szCs w:val="28"/>
        </w:rPr>
      </w:pPr>
    </w:p>
    <w:p w:rsidR="00AB4D35" w:rsidRPr="004D2232" w:rsidRDefault="00AB4D35" w:rsidP="00AB4D35">
      <w:pPr>
        <w:jc w:val="center"/>
        <w:rPr>
          <w:b/>
          <w:sz w:val="28"/>
        </w:rPr>
      </w:pPr>
      <w:r w:rsidRPr="004D2232">
        <w:rPr>
          <w:b/>
          <w:sz w:val="28"/>
        </w:rPr>
        <w:t>ПАСПОРТ</w:t>
      </w:r>
    </w:p>
    <w:p w:rsidR="00AB4D35" w:rsidRPr="004D2232" w:rsidRDefault="00EC0F5E" w:rsidP="00AB4D35">
      <w:pPr>
        <w:jc w:val="center"/>
        <w:rPr>
          <w:b/>
          <w:sz w:val="28"/>
        </w:rPr>
      </w:pPr>
      <w:r w:rsidRPr="004D2232">
        <w:rPr>
          <w:b/>
          <w:sz w:val="28"/>
        </w:rPr>
        <w:t xml:space="preserve">Муниципальной </w:t>
      </w:r>
      <w:r w:rsidR="00AB4D35" w:rsidRPr="004D2232">
        <w:rPr>
          <w:b/>
          <w:sz w:val="28"/>
        </w:rPr>
        <w:t xml:space="preserve">программы </w:t>
      </w:r>
    </w:p>
    <w:p w:rsidR="00F61622" w:rsidRPr="00F61622" w:rsidRDefault="00F61622" w:rsidP="00F61622">
      <w:pPr>
        <w:jc w:val="center"/>
        <w:rPr>
          <w:b/>
          <w:sz w:val="28"/>
        </w:rPr>
      </w:pPr>
      <w:r w:rsidRPr="004D2232">
        <w:rPr>
          <w:b/>
          <w:sz w:val="28"/>
        </w:rPr>
        <w:t xml:space="preserve">«Развитие сельских </w:t>
      </w:r>
      <w:r w:rsidRPr="00F61622">
        <w:rPr>
          <w:b/>
          <w:sz w:val="28"/>
        </w:rPr>
        <w:t>территорий муниципального образования «Дорогобужский район» Смоленской области»</w:t>
      </w:r>
    </w:p>
    <w:p w:rsidR="00AB4D35" w:rsidRPr="004D2232" w:rsidRDefault="00AB4D35" w:rsidP="00AB4D35">
      <w:pPr>
        <w:ind w:left="5672" w:firstLine="709"/>
        <w:jc w:val="both"/>
        <w:rPr>
          <w:rFonts w:eastAsia="Calibri" w:cs="Calibri"/>
          <w:color w:val="FF0000"/>
        </w:rPr>
      </w:pPr>
    </w:p>
    <w:tbl>
      <w:tblPr>
        <w:tblW w:w="0" w:type="auto"/>
        <w:tblInd w:w="108" w:type="dxa"/>
        <w:tblLayout w:type="fixed"/>
        <w:tblLook w:val="0000"/>
      </w:tblPr>
      <w:tblGrid>
        <w:gridCol w:w="4536"/>
        <w:gridCol w:w="5529"/>
      </w:tblGrid>
      <w:tr w:rsidR="004D2232" w:rsidRPr="004D2232" w:rsidTr="00584DB7">
        <w:trPr>
          <w:trHeight w:val="691"/>
        </w:trPr>
        <w:tc>
          <w:tcPr>
            <w:tcW w:w="4536" w:type="dxa"/>
            <w:tcBorders>
              <w:top w:val="single" w:sz="4" w:space="0" w:color="000000"/>
              <w:left w:val="single" w:sz="4" w:space="0" w:color="000000"/>
              <w:bottom w:val="single" w:sz="4" w:space="0" w:color="000000"/>
            </w:tcBorders>
            <w:shd w:val="clear" w:color="auto" w:fill="FFFFFF"/>
          </w:tcPr>
          <w:p w:rsidR="004D2232" w:rsidRPr="004D2232" w:rsidRDefault="004D2232" w:rsidP="004D2232">
            <w:pPr>
              <w:jc w:val="both"/>
              <w:rPr>
                <w:sz w:val="28"/>
                <w:szCs w:val="28"/>
              </w:rPr>
            </w:pPr>
            <w:r w:rsidRPr="004D2232">
              <w:rPr>
                <w:sz w:val="28"/>
                <w:szCs w:val="28"/>
              </w:rPr>
              <w:t>Администратор муниципальной программы</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4D2232" w:rsidRPr="004D2232" w:rsidRDefault="004D2232" w:rsidP="004D2232">
            <w:pPr>
              <w:jc w:val="both"/>
              <w:rPr>
                <w:sz w:val="28"/>
                <w:szCs w:val="28"/>
              </w:rPr>
            </w:pPr>
            <w:r w:rsidRPr="004D2232">
              <w:rPr>
                <w:sz w:val="28"/>
                <w:szCs w:val="28"/>
              </w:rPr>
              <w:t xml:space="preserve">Администрация муниципального образования «Дорогобужский район» Смоленской области </w:t>
            </w:r>
          </w:p>
        </w:tc>
      </w:tr>
      <w:tr w:rsidR="004D2232" w:rsidRPr="004D2232" w:rsidTr="00584DB7">
        <w:trPr>
          <w:trHeight w:val="691"/>
        </w:trPr>
        <w:tc>
          <w:tcPr>
            <w:tcW w:w="4536" w:type="dxa"/>
            <w:tcBorders>
              <w:top w:val="single" w:sz="4" w:space="0" w:color="000000"/>
              <w:left w:val="single" w:sz="4" w:space="0" w:color="000000"/>
              <w:bottom w:val="single" w:sz="4" w:space="0" w:color="000000"/>
            </w:tcBorders>
            <w:shd w:val="clear" w:color="auto" w:fill="FFFFFF"/>
          </w:tcPr>
          <w:p w:rsidR="004D2232" w:rsidRPr="00C5578C" w:rsidRDefault="004D2232" w:rsidP="00AF304C">
            <w:pPr>
              <w:snapToGrid w:val="0"/>
              <w:jc w:val="both"/>
              <w:rPr>
                <w:sz w:val="28"/>
              </w:rPr>
            </w:pPr>
            <w:r w:rsidRPr="00C5578C">
              <w:rPr>
                <w:sz w:val="28"/>
              </w:rPr>
              <w:t>Ответственные исполнители</w:t>
            </w:r>
            <w:r w:rsidR="00C5578C" w:rsidRPr="00C5578C">
              <w:rPr>
                <w:sz w:val="28"/>
              </w:rPr>
              <w:t xml:space="preserve"> подпрограмм муниципальной</w:t>
            </w:r>
            <w:r w:rsidRPr="00C5578C">
              <w:rPr>
                <w:sz w:val="28"/>
              </w:rPr>
              <w:t xml:space="preserve">  программы </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4D2232" w:rsidRPr="00C5578C" w:rsidRDefault="004D2232" w:rsidP="00AF304C">
            <w:pPr>
              <w:snapToGrid w:val="0"/>
              <w:jc w:val="both"/>
              <w:rPr>
                <w:sz w:val="28"/>
              </w:rPr>
            </w:pPr>
            <w:r w:rsidRPr="00C5578C">
              <w:rPr>
                <w:sz w:val="28"/>
              </w:rPr>
              <w:t>отсутствуют</w:t>
            </w:r>
          </w:p>
        </w:tc>
      </w:tr>
      <w:tr w:rsidR="004D2232" w:rsidRPr="004D2232" w:rsidTr="00584DB7">
        <w:tc>
          <w:tcPr>
            <w:tcW w:w="4536" w:type="dxa"/>
            <w:tcBorders>
              <w:top w:val="single" w:sz="4" w:space="0" w:color="000000"/>
              <w:left w:val="single" w:sz="4" w:space="0" w:color="000000"/>
              <w:bottom w:val="single" w:sz="4" w:space="0" w:color="000000"/>
            </w:tcBorders>
            <w:shd w:val="clear" w:color="auto" w:fill="FFFFFF"/>
          </w:tcPr>
          <w:p w:rsidR="004D2232" w:rsidRPr="004D2232" w:rsidRDefault="004D2232" w:rsidP="00635172">
            <w:pPr>
              <w:snapToGrid w:val="0"/>
              <w:jc w:val="both"/>
              <w:rPr>
                <w:sz w:val="28"/>
              </w:rPr>
            </w:pPr>
            <w:r w:rsidRPr="004D2232">
              <w:rPr>
                <w:sz w:val="28"/>
              </w:rPr>
              <w:t xml:space="preserve">Исполнители основных мероприятий </w:t>
            </w:r>
            <w:r w:rsidR="0057710D">
              <w:rPr>
                <w:sz w:val="28"/>
              </w:rPr>
              <w:t xml:space="preserve">муниципальной </w:t>
            </w:r>
            <w:r w:rsidRPr="004D2232">
              <w:rPr>
                <w:sz w:val="28"/>
              </w:rPr>
              <w:t xml:space="preserve">программы </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4D2232" w:rsidRPr="004D2232" w:rsidRDefault="004D2232" w:rsidP="00BE544D">
            <w:pPr>
              <w:snapToGrid w:val="0"/>
              <w:jc w:val="both"/>
              <w:rPr>
                <w:sz w:val="28"/>
              </w:rPr>
            </w:pPr>
            <w:r w:rsidRPr="004D2232">
              <w:rPr>
                <w:sz w:val="28"/>
              </w:rPr>
              <w:t>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tc>
      </w:tr>
      <w:tr w:rsidR="00AF1F57" w:rsidRPr="004D2232" w:rsidTr="00584DB7">
        <w:tc>
          <w:tcPr>
            <w:tcW w:w="4536" w:type="dxa"/>
            <w:tcBorders>
              <w:top w:val="single" w:sz="4" w:space="0" w:color="000000"/>
              <w:left w:val="single" w:sz="4" w:space="0" w:color="000000"/>
              <w:bottom w:val="single" w:sz="4" w:space="0" w:color="000000"/>
            </w:tcBorders>
            <w:shd w:val="clear" w:color="auto" w:fill="FFFFFF"/>
          </w:tcPr>
          <w:p w:rsidR="00AF1F57" w:rsidRPr="00AF1F57" w:rsidRDefault="00AF1F57" w:rsidP="00AF1F57">
            <w:pPr>
              <w:jc w:val="both"/>
              <w:rPr>
                <w:sz w:val="28"/>
                <w:szCs w:val="28"/>
              </w:rPr>
            </w:pPr>
            <w:r w:rsidRPr="00AF1F57">
              <w:rPr>
                <w:sz w:val="28"/>
                <w:szCs w:val="28"/>
              </w:rPr>
              <w:t>Наименование подпрограмм муниципальной программы</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AF1F57" w:rsidRPr="00AF1F57" w:rsidRDefault="00AF1F57" w:rsidP="00AF1F57">
            <w:pPr>
              <w:jc w:val="both"/>
              <w:rPr>
                <w:sz w:val="28"/>
                <w:szCs w:val="28"/>
              </w:rPr>
            </w:pPr>
            <w:r w:rsidRPr="00AF1F57">
              <w:rPr>
                <w:sz w:val="28"/>
                <w:szCs w:val="28"/>
              </w:rPr>
              <w:t>отсутствуют</w:t>
            </w:r>
          </w:p>
        </w:tc>
      </w:tr>
      <w:tr w:rsidR="004D2232" w:rsidRPr="004D2232" w:rsidTr="00584DB7">
        <w:tc>
          <w:tcPr>
            <w:tcW w:w="4536" w:type="dxa"/>
            <w:tcBorders>
              <w:top w:val="single" w:sz="4" w:space="0" w:color="000000"/>
              <w:left w:val="single" w:sz="4" w:space="0" w:color="000000"/>
              <w:bottom w:val="single" w:sz="4" w:space="0" w:color="000000"/>
            </w:tcBorders>
            <w:shd w:val="clear" w:color="auto" w:fill="FFFFFF"/>
          </w:tcPr>
          <w:p w:rsidR="004D2232" w:rsidRPr="00AF1F57" w:rsidRDefault="004D2232" w:rsidP="00635172">
            <w:pPr>
              <w:snapToGrid w:val="0"/>
              <w:jc w:val="both"/>
              <w:rPr>
                <w:sz w:val="28"/>
              </w:rPr>
            </w:pPr>
            <w:r w:rsidRPr="00AF1F57">
              <w:rPr>
                <w:sz w:val="28"/>
              </w:rPr>
              <w:t xml:space="preserve">Цель </w:t>
            </w:r>
            <w:r w:rsidR="00AF1F57" w:rsidRPr="00AF1F57">
              <w:rPr>
                <w:sz w:val="28"/>
              </w:rPr>
              <w:t xml:space="preserve"> муниципальной </w:t>
            </w:r>
            <w:r w:rsidRPr="00AF1F57">
              <w:rPr>
                <w:sz w:val="28"/>
              </w:rPr>
              <w:t xml:space="preserve">программы </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4D2232" w:rsidRPr="00AF1F57" w:rsidRDefault="001A6C11" w:rsidP="00AF1248">
            <w:pPr>
              <w:snapToGrid w:val="0"/>
              <w:jc w:val="both"/>
              <w:rPr>
                <w:sz w:val="28"/>
              </w:rPr>
            </w:pPr>
            <w:r>
              <w:rPr>
                <w:sz w:val="28"/>
              </w:rPr>
              <w:t>Повышение</w:t>
            </w:r>
            <w:r w:rsidR="004D2232" w:rsidRPr="00AF1F57">
              <w:rPr>
                <w:sz w:val="28"/>
              </w:rPr>
              <w:t xml:space="preserve"> уровня развития инженерного оборудования сельских территорий </w:t>
            </w:r>
          </w:p>
        </w:tc>
      </w:tr>
      <w:tr w:rsidR="004D2232" w:rsidRPr="004D2232" w:rsidTr="00584DB7">
        <w:tc>
          <w:tcPr>
            <w:tcW w:w="4536" w:type="dxa"/>
            <w:tcBorders>
              <w:top w:val="single" w:sz="4" w:space="0" w:color="000000"/>
              <w:left w:val="single" w:sz="4" w:space="0" w:color="000000"/>
              <w:bottom w:val="single" w:sz="4" w:space="0" w:color="000000"/>
            </w:tcBorders>
            <w:shd w:val="clear" w:color="auto" w:fill="FFFFFF"/>
          </w:tcPr>
          <w:p w:rsidR="004D2232" w:rsidRPr="00AF1F57" w:rsidRDefault="004D2232" w:rsidP="00635172">
            <w:pPr>
              <w:snapToGrid w:val="0"/>
              <w:jc w:val="both"/>
              <w:rPr>
                <w:rFonts w:eastAsia="Calibri" w:cs="Calibri"/>
              </w:rPr>
            </w:pPr>
          </w:p>
          <w:p w:rsidR="004D2232" w:rsidRPr="00AF1F57" w:rsidRDefault="004D2232" w:rsidP="00635172">
            <w:pPr>
              <w:jc w:val="both"/>
              <w:rPr>
                <w:sz w:val="28"/>
              </w:rPr>
            </w:pPr>
            <w:r w:rsidRPr="00AF1F57">
              <w:rPr>
                <w:sz w:val="28"/>
              </w:rPr>
              <w:t>Целевые показатели реализации</w:t>
            </w:r>
            <w:r w:rsidR="00C5578C">
              <w:rPr>
                <w:sz w:val="28"/>
              </w:rPr>
              <w:t xml:space="preserve"> муниципальной</w:t>
            </w:r>
            <w:r w:rsidRPr="00AF1F57">
              <w:rPr>
                <w:sz w:val="28"/>
              </w:rPr>
              <w:t xml:space="preserve"> программы </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A0269D" w:rsidRDefault="00A0269D" w:rsidP="00AF1248">
            <w:pPr>
              <w:snapToGrid w:val="0"/>
              <w:jc w:val="both"/>
              <w:rPr>
                <w:sz w:val="28"/>
                <w:szCs w:val="28"/>
              </w:rPr>
            </w:pPr>
            <w:r w:rsidRPr="00DA7259">
              <w:rPr>
                <w:sz w:val="28"/>
                <w:szCs w:val="28"/>
              </w:rPr>
              <w:t>- количество разработанной проектно-сметной документации на строительство инженерных сетей (газопровод, водопровод, канализация)</w:t>
            </w:r>
            <w:r>
              <w:rPr>
                <w:sz w:val="28"/>
                <w:szCs w:val="28"/>
              </w:rPr>
              <w:t>,</w:t>
            </w:r>
          </w:p>
          <w:p w:rsidR="00DA7259" w:rsidRPr="00DA7259" w:rsidRDefault="00DA7259" w:rsidP="00AF1248">
            <w:pPr>
              <w:snapToGrid w:val="0"/>
              <w:jc w:val="both"/>
              <w:rPr>
                <w:sz w:val="28"/>
                <w:szCs w:val="28"/>
              </w:rPr>
            </w:pPr>
            <w:r>
              <w:rPr>
                <w:sz w:val="28"/>
                <w:szCs w:val="28"/>
              </w:rPr>
              <w:t xml:space="preserve">- </w:t>
            </w:r>
            <w:r w:rsidR="006E333D" w:rsidRPr="00FA4444">
              <w:rPr>
                <w:sz w:val="28"/>
                <w:szCs w:val="28"/>
              </w:rPr>
              <w:t>количество разработанных проектов планировки и проектов межевания территории с учетом подготовки картографической основы для газоснабжения и водоснабжения населенных пунктов сельских поселений</w:t>
            </w:r>
          </w:p>
        </w:tc>
      </w:tr>
      <w:tr w:rsidR="00AF1F57" w:rsidRPr="004D2232" w:rsidTr="00584DB7">
        <w:trPr>
          <w:trHeight w:val="673"/>
        </w:trPr>
        <w:tc>
          <w:tcPr>
            <w:tcW w:w="4536" w:type="dxa"/>
            <w:tcBorders>
              <w:top w:val="single" w:sz="4" w:space="0" w:color="000000"/>
              <w:left w:val="single" w:sz="4" w:space="0" w:color="000000"/>
              <w:bottom w:val="single" w:sz="4" w:space="0" w:color="000000"/>
            </w:tcBorders>
            <w:shd w:val="clear" w:color="auto" w:fill="FFFFFF"/>
          </w:tcPr>
          <w:p w:rsidR="00AF1F57" w:rsidRPr="00AF1F57" w:rsidRDefault="00AF1F57" w:rsidP="00C5578C">
            <w:pPr>
              <w:jc w:val="both"/>
              <w:rPr>
                <w:sz w:val="28"/>
                <w:szCs w:val="28"/>
              </w:rPr>
            </w:pPr>
            <w:r w:rsidRPr="00AF1F57">
              <w:rPr>
                <w:sz w:val="28"/>
                <w:szCs w:val="28"/>
              </w:rPr>
              <w:lastRenderedPageBreak/>
              <w:t>Сроки (этапы) реализации муниципальной программы</w:t>
            </w:r>
          </w:p>
        </w:tc>
        <w:tc>
          <w:tcPr>
            <w:tcW w:w="5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F57" w:rsidRPr="00AF1F57" w:rsidRDefault="00AF1F57" w:rsidP="004A5ED0">
            <w:pPr>
              <w:rPr>
                <w:sz w:val="28"/>
                <w:szCs w:val="28"/>
              </w:rPr>
            </w:pPr>
            <w:r w:rsidRPr="00AF1F57">
              <w:rPr>
                <w:sz w:val="28"/>
                <w:szCs w:val="28"/>
              </w:rPr>
              <w:t>2022-2024 годы (один этап)</w:t>
            </w:r>
          </w:p>
          <w:p w:rsidR="00AF1F57" w:rsidRPr="00AF1F57" w:rsidRDefault="00AF1F57" w:rsidP="004A5ED0">
            <w:pPr>
              <w:rPr>
                <w:sz w:val="28"/>
                <w:szCs w:val="28"/>
              </w:rPr>
            </w:pPr>
          </w:p>
        </w:tc>
      </w:tr>
      <w:tr w:rsidR="004D2232" w:rsidRPr="004D2232" w:rsidTr="00584DB7">
        <w:tc>
          <w:tcPr>
            <w:tcW w:w="4536" w:type="dxa"/>
            <w:tcBorders>
              <w:top w:val="single" w:sz="4" w:space="0" w:color="000000"/>
              <w:left w:val="single" w:sz="4" w:space="0" w:color="000000"/>
              <w:bottom w:val="single" w:sz="4" w:space="0" w:color="000000"/>
            </w:tcBorders>
            <w:shd w:val="clear" w:color="auto" w:fill="FFFFFF"/>
          </w:tcPr>
          <w:p w:rsidR="004D2232" w:rsidRPr="00770D66" w:rsidRDefault="00AF1F57" w:rsidP="00635172">
            <w:pPr>
              <w:snapToGrid w:val="0"/>
              <w:jc w:val="both"/>
              <w:rPr>
                <w:sz w:val="28"/>
                <w:szCs w:val="28"/>
              </w:rPr>
            </w:pPr>
            <w:r w:rsidRPr="00770D66">
              <w:rPr>
                <w:sz w:val="28"/>
                <w:szCs w:val="28"/>
              </w:rPr>
              <w:t>Объемы ассигнований муниципальной программы (по годам реализации и в разрезе источников финансирования)</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4D2232" w:rsidRPr="00770D66" w:rsidRDefault="004D2232" w:rsidP="00EC7BCB">
            <w:pPr>
              <w:snapToGrid w:val="0"/>
              <w:jc w:val="both"/>
              <w:rPr>
                <w:sz w:val="28"/>
                <w:szCs w:val="28"/>
              </w:rPr>
            </w:pPr>
            <w:r w:rsidRPr="00770D66">
              <w:rPr>
                <w:sz w:val="28"/>
                <w:szCs w:val="28"/>
              </w:rPr>
              <w:t xml:space="preserve">Общий объем финансирования </w:t>
            </w:r>
            <w:r w:rsidR="004152BC" w:rsidRPr="00770D66">
              <w:rPr>
                <w:sz w:val="28"/>
                <w:szCs w:val="28"/>
              </w:rPr>
              <w:t xml:space="preserve">муниципальной </w:t>
            </w:r>
            <w:r w:rsidRPr="00770D66">
              <w:rPr>
                <w:sz w:val="28"/>
                <w:szCs w:val="28"/>
              </w:rPr>
              <w:t>программы составляет – 1000,0 тыс. руб., в том числе по годам:</w:t>
            </w:r>
          </w:p>
          <w:p w:rsidR="004D2232" w:rsidRPr="00770D66" w:rsidRDefault="004D2232" w:rsidP="00EC7BCB">
            <w:pPr>
              <w:autoSpaceDE w:val="0"/>
              <w:autoSpaceDN w:val="0"/>
              <w:adjustRightInd w:val="0"/>
              <w:rPr>
                <w:sz w:val="28"/>
                <w:szCs w:val="28"/>
              </w:rPr>
            </w:pPr>
            <w:r w:rsidRPr="00770D66">
              <w:rPr>
                <w:sz w:val="28"/>
                <w:szCs w:val="28"/>
              </w:rPr>
              <w:t>2022 год – 1000,0 тыс. руб.;</w:t>
            </w:r>
          </w:p>
          <w:p w:rsidR="004D2232" w:rsidRPr="00770D66" w:rsidRDefault="004D2232" w:rsidP="00EC7BCB">
            <w:pPr>
              <w:autoSpaceDE w:val="0"/>
              <w:autoSpaceDN w:val="0"/>
              <w:adjustRightInd w:val="0"/>
              <w:rPr>
                <w:sz w:val="28"/>
                <w:szCs w:val="28"/>
              </w:rPr>
            </w:pPr>
            <w:r w:rsidRPr="00770D66">
              <w:rPr>
                <w:sz w:val="28"/>
                <w:szCs w:val="28"/>
              </w:rPr>
              <w:t>2023 год – 0,0 тыс. руб.;</w:t>
            </w:r>
          </w:p>
          <w:p w:rsidR="004D2232" w:rsidRPr="00770D66" w:rsidRDefault="004D2232" w:rsidP="00EC7BCB">
            <w:pPr>
              <w:autoSpaceDE w:val="0"/>
              <w:autoSpaceDN w:val="0"/>
              <w:adjustRightInd w:val="0"/>
              <w:rPr>
                <w:sz w:val="28"/>
                <w:szCs w:val="28"/>
              </w:rPr>
            </w:pPr>
            <w:r w:rsidRPr="00770D66">
              <w:rPr>
                <w:sz w:val="28"/>
                <w:szCs w:val="28"/>
              </w:rPr>
              <w:t>2024 год – 0,0 тыс. руб.</w:t>
            </w:r>
          </w:p>
          <w:p w:rsidR="004D2232" w:rsidRPr="00770D66" w:rsidRDefault="004D2232" w:rsidP="00EC7BCB">
            <w:pPr>
              <w:shd w:val="clear" w:color="auto" w:fill="FFFFFF"/>
              <w:jc w:val="both"/>
              <w:rPr>
                <w:sz w:val="28"/>
                <w:szCs w:val="28"/>
              </w:rPr>
            </w:pPr>
            <w:r w:rsidRPr="00770D66">
              <w:rPr>
                <w:sz w:val="28"/>
                <w:szCs w:val="28"/>
              </w:rPr>
              <w:t>из них:</w:t>
            </w:r>
          </w:p>
          <w:p w:rsidR="004D2232" w:rsidRPr="00770D66" w:rsidRDefault="004D2232" w:rsidP="00EC7BCB">
            <w:pPr>
              <w:shd w:val="clear" w:color="auto" w:fill="FFFFFF"/>
              <w:jc w:val="both"/>
              <w:rPr>
                <w:sz w:val="28"/>
                <w:szCs w:val="28"/>
              </w:rPr>
            </w:pPr>
            <w:r w:rsidRPr="00770D66">
              <w:rPr>
                <w:b/>
                <w:sz w:val="28"/>
                <w:szCs w:val="28"/>
              </w:rPr>
              <w:t xml:space="preserve">- </w:t>
            </w:r>
            <w:r w:rsidRPr="00770D66">
              <w:rPr>
                <w:sz w:val="28"/>
                <w:szCs w:val="28"/>
              </w:rPr>
              <w:t>средства  бюджета муниципального образования «Дорогобужск</w:t>
            </w:r>
            <w:r w:rsidR="0057710D">
              <w:rPr>
                <w:sz w:val="28"/>
                <w:szCs w:val="28"/>
              </w:rPr>
              <w:t>ий район» Смоленской области – 1000</w:t>
            </w:r>
            <w:r w:rsidRPr="00770D66">
              <w:rPr>
                <w:sz w:val="28"/>
                <w:szCs w:val="28"/>
              </w:rPr>
              <w:t>,0 тыс. руб., в том числе по годам:</w:t>
            </w:r>
          </w:p>
          <w:p w:rsidR="004D2232" w:rsidRPr="00770D66" w:rsidRDefault="004D2232" w:rsidP="00EC7BCB">
            <w:pPr>
              <w:jc w:val="both"/>
              <w:rPr>
                <w:sz w:val="28"/>
                <w:szCs w:val="28"/>
              </w:rPr>
            </w:pPr>
            <w:r w:rsidRPr="00770D66">
              <w:rPr>
                <w:sz w:val="28"/>
                <w:szCs w:val="28"/>
              </w:rPr>
              <w:t xml:space="preserve">2022 год – </w:t>
            </w:r>
            <w:r w:rsidR="00770D66" w:rsidRPr="00770D66">
              <w:rPr>
                <w:sz w:val="28"/>
                <w:szCs w:val="28"/>
              </w:rPr>
              <w:t>1000</w:t>
            </w:r>
            <w:r w:rsidRPr="00770D66">
              <w:rPr>
                <w:sz w:val="28"/>
                <w:szCs w:val="28"/>
              </w:rPr>
              <w:t>,0 тыс. руб.;</w:t>
            </w:r>
          </w:p>
          <w:p w:rsidR="004D2232" w:rsidRPr="00770D66" w:rsidRDefault="004D2232" w:rsidP="00EC7BCB">
            <w:pPr>
              <w:jc w:val="both"/>
              <w:rPr>
                <w:sz w:val="28"/>
                <w:szCs w:val="28"/>
              </w:rPr>
            </w:pPr>
            <w:r w:rsidRPr="00770D66">
              <w:rPr>
                <w:sz w:val="28"/>
                <w:szCs w:val="28"/>
              </w:rPr>
              <w:t>2023 год – 0,0 тыс. руб.;</w:t>
            </w:r>
          </w:p>
          <w:p w:rsidR="004D2232" w:rsidRPr="00770D66" w:rsidRDefault="004D2232" w:rsidP="00EC7BCB">
            <w:pPr>
              <w:autoSpaceDE w:val="0"/>
              <w:autoSpaceDN w:val="0"/>
              <w:adjustRightInd w:val="0"/>
              <w:rPr>
                <w:sz w:val="28"/>
                <w:szCs w:val="28"/>
              </w:rPr>
            </w:pPr>
            <w:r w:rsidRPr="00770D66">
              <w:rPr>
                <w:sz w:val="28"/>
                <w:szCs w:val="28"/>
              </w:rPr>
              <w:t>2024 год –</w:t>
            </w:r>
            <w:r w:rsidR="00770D66" w:rsidRPr="00770D66">
              <w:rPr>
                <w:sz w:val="28"/>
                <w:szCs w:val="28"/>
              </w:rPr>
              <w:t xml:space="preserve"> 0</w:t>
            </w:r>
            <w:r w:rsidRPr="00770D66">
              <w:rPr>
                <w:sz w:val="28"/>
                <w:szCs w:val="28"/>
              </w:rPr>
              <w:t>,0 тыс. руб.</w:t>
            </w:r>
          </w:p>
          <w:p w:rsidR="004D2232" w:rsidRPr="00770D66" w:rsidRDefault="004D2232" w:rsidP="00770D66">
            <w:pPr>
              <w:jc w:val="both"/>
              <w:rPr>
                <w:sz w:val="28"/>
                <w:szCs w:val="28"/>
              </w:rPr>
            </w:pPr>
            <w:r w:rsidRPr="00770D66">
              <w:rPr>
                <w:sz w:val="28"/>
                <w:szCs w:val="28"/>
              </w:rPr>
              <w:t>Р</w:t>
            </w:r>
            <w:r w:rsidR="00770D66" w:rsidRPr="00770D66">
              <w:rPr>
                <w:sz w:val="28"/>
                <w:szCs w:val="28"/>
              </w:rPr>
              <w:t xml:space="preserve">асходы муниципальной </w:t>
            </w:r>
            <w:r w:rsidRPr="00770D66">
              <w:rPr>
                <w:sz w:val="28"/>
                <w:szCs w:val="28"/>
              </w:rPr>
              <w:t>программы формируются за счет средств бюджета муниципального образования «Дорогобужский район» Смоленской области</w:t>
            </w:r>
            <w:r w:rsidR="00770D66" w:rsidRPr="00770D66">
              <w:rPr>
                <w:sz w:val="28"/>
                <w:szCs w:val="28"/>
              </w:rPr>
              <w:t xml:space="preserve">. </w:t>
            </w:r>
          </w:p>
        </w:tc>
      </w:tr>
      <w:tr w:rsidR="00AF1F57" w:rsidRPr="004D2232" w:rsidTr="00584DB7">
        <w:tc>
          <w:tcPr>
            <w:tcW w:w="4536" w:type="dxa"/>
            <w:tcBorders>
              <w:top w:val="single" w:sz="4" w:space="0" w:color="000000"/>
              <w:left w:val="single" w:sz="4" w:space="0" w:color="000000"/>
              <w:bottom w:val="single" w:sz="4" w:space="0" w:color="000000"/>
            </w:tcBorders>
            <w:shd w:val="clear" w:color="auto" w:fill="FFFFFF"/>
          </w:tcPr>
          <w:p w:rsidR="00AF1F57" w:rsidRPr="00AF1F57" w:rsidRDefault="00AF1F57" w:rsidP="00635172">
            <w:pPr>
              <w:snapToGrid w:val="0"/>
              <w:jc w:val="both"/>
              <w:rPr>
                <w:sz w:val="28"/>
                <w:szCs w:val="28"/>
              </w:rPr>
            </w:pPr>
            <w:r w:rsidRPr="00AF1F57">
              <w:rPr>
                <w:sz w:val="28"/>
                <w:szCs w:val="28"/>
              </w:rPr>
              <w:t>Ожидаемые результаты реализации муниципальной программы</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AF1F57" w:rsidRPr="004D2232" w:rsidRDefault="00C652B4" w:rsidP="00C652B4">
            <w:pPr>
              <w:snapToGrid w:val="0"/>
              <w:jc w:val="both"/>
              <w:rPr>
                <w:color w:val="FF0000"/>
                <w:sz w:val="28"/>
                <w:szCs w:val="28"/>
              </w:rPr>
            </w:pPr>
            <w:r>
              <w:rPr>
                <w:sz w:val="28"/>
              </w:rPr>
              <w:t xml:space="preserve">Создание условий для комплексного развития сельских территорий </w:t>
            </w:r>
          </w:p>
        </w:tc>
      </w:tr>
    </w:tbl>
    <w:p w:rsidR="00AB4D35" w:rsidRDefault="00AB4D35" w:rsidP="00AB4D35">
      <w:pPr>
        <w:jc w:val="center"/>
        <w:rPr>
          <w:b/>
          <w:color w:val="FF0000"/>
          <w:sz w:val="28"/>
        </w:rPr>
      </w:pPr>
    </w:p>
    <w:p w:rsidR="00D12E52" w:rsidRDefault="00D12E52" w:rsidP="00AB4D35">
      <w:pPr>
        <w:jc w:val="center"/>
        <w:rPr>
          <w:b/>
          <w:color w:val="FF0000"/>
          <w:sz w:val="28"/>
        </w:rPr>
      </w:pPr>
    </w:p>
    <w:p w:rsidR="00941D0D" w:rsidRPr="00941D0D" w:rsidRDefault="00AB4D35" w:rsidP="00941D0D">
      <w:pPr>
        <w:ind w:firstLine="840"/>
        <w:jc w:val="center"/>
        <w:rPr>
          <w:b/>
          <w:sz w:val="28"/>
          <w:szCs w:val="28"/>
        </w:rPr>
      </w:pPr>
      <w:r w:rsidRPr="00770D66">
        <w:rPr>
          <w:b/>
          <w:sz w:val="28"/>
        </w:rPr>
        <w:t xml:space="preserve">Раздел 1. </w:t>
      </w:r>
      <w:r w:rsidR="00941D0D" w:rsidRPr="00770D66">
        <w:rPr>
          <w:b/>
          <w:sz w:val="28"/>
          <w:szCs w:val="28"/>
        </w:rPr>
        <w:t>Общая</w:t>
      </w:r>
      <w:r w:rsidR="00941D0D" w:rsidRPr="00941D0D">
        <w:rPr>
          <w:b/>
          <w:sz w:val="28"/>
          <w:szCs w:val="28"/>
        </w:rPr>
        <w:t xml:space="preserve"> характеристика социально – экономической сферы реализации муниципальной программы</w:t>
      </w:r>
    </w:p>
    <w:p w:rsidR="00AB4D35" w:rsidRPr="004D2232" w:rsidRDefault="00AB4D35" w:rsidP="00AB4D35">
      <w:pPr>
        <w:jc w:val="center"/>
        <w:rPr>
          <w:rFonts w:eastAsia="Calibri" w:cs="Calibri"/>
          <w:color w:val="FF0000"/>
        </w:rPr>
      </w:pPr>
    </w:p>
    <w:p w:rsidR="00AB4D35" w:rsidRPr="00770D66" w:rsidRDefault="00AB4D35" w:rsidP="00AB4D35">
      <w:pPr>
        <w:ind w:firstLine="720"/>
        <w:jc w:val="both"/>
        <w:rPr>
          <w:sz w:val="28"/>
        </w:rPr>
      </w:pPr>
      <w:r w:rsidRPr="00770D66">
        <w:rPr>
          <w:sz w:val="28"/>
        </w:rPr>
        <w:t>На сегодняшний день в муниципальном образовании «Дорогобужский район» Смоленской области одной из наиболее важных проблем развития сельского хозяйства является исторически сложившийся низкий уровень развития социальной и инженерной инфраструктуры, не спосо</w:t>
      </w:r>
      <w:r w:rsidR="000355E0">
        <w:rPr>
          <w:sz w:val="28"/>
        </w:rPr>
        <w:t>бствующи</w:t>
      </w:r>
      <w:r w:rsidRPr="00770D66">
        <w:rPr>
          <w:sz w:val="28"/>
        </w:rPr>
        <w:t xml:space="preserve">й активизации жизни на селе. </w:t>
      </w:r>
    </w:p>
    <w:p w:rsidR="00AB4D35" w:rsidRPr="00770D66" w:rsidRDefault="00AB4D35" w:rsidP="00AB4D35">
      <w:pPr>
        <w:ind w:firstLine="708"/>
        <w:jc w:val="both"/>
        <w:rPr>
          <w:sz w:val="28"/>
        </w:rPr>
      </w:pPr>
      <w:r w:rsidRPr="00770D66">
        <w:rPr>
          <w:sz w:val="28"/>
        </w:rPr>
        <w:t>Из-за недостаточности объемов строительства объектов социальной и инженерной инфраструктуры в сельской местности и неразвитости дорожной сети снижается территориальная доступность сельскому населению образовательных, медицинских, культурных, спортивных, торговых, бытовых и других социальных услуг.</w:t>
      </w:r>
    </w:p>
    <w:p w:rsidR="00AB4D35" w:rsidRPr="00770D66" w:rsidRDefault="00AB4D35" w:rsidP="00AB4D35">
      <w:pPr>
        <w:ind w:firstLine="720"/>
        <w:jc w:val="both"/>
        <w:rPr>
          <w:sz w:val="28"/>
        </w:rPr>
      </w:pPr>
      <w:r w:rsidRPr="00770D66">
        <w:rPr>
          <w:sz w:val="28"/>
        </w:rPr>
        <w:t>Основная часть жилищного фонда в сельских поселениях муниципального образования «Дорогобужский район» Смоленской области не имеет элементарных коммунальных удобств. Централизованное водоснабжение существует в 60 процентах сельских жилых домов, центральное отопление (природный газ) в 45 процентах сельских жилых домов. Жители села вынуждены пользоваться водой, не соответствующей санитарным нормам и стандартам.</w:t>
      </w:r>
    </w:p>
    <w:p w:rsidR="00AB4D35" w:rsidRPr="00770D66" w:rsidRDefault="00AB4D35" w:rsidP="00AB4D35">
      <w:pPr>
        <w:ind w:firstLine="720"/>
        <w:jc w:val="both"/>
        <w:rPr>
          <w:sz w:val="28"/>
        </w:rPr>
      </w:pPr>
      <w:r w:rsidRPr="00770D66">
        <w:rPr>
          <w:sz w:val="28"/>
        </w:rPr>
        <w:lastRenderedPageBreak/>
        <w:t>В результате недостаточных инвестиций резко</w:t>
      </w:r>
      <w:r w:rsidRPr="004D2232">
        <w:rPr>
          <w:color w:val="FF0000"/>
          <w:sz w:val="28"/>
        </w:rPr>
        <w:t xml:space="preserve"> </w:t>
      </w:r>
      <w:r w:rsidRPr="00770D66">
        <w:rPr>
          <w:sz w:val="28"/>
        </w:rPr>
        <w:t xml:space="preserve">снизились объемы строительства объектов социальной сферы и инженерной инфраструктуры в сельской местности, увеличился сверхнормативный  износ их основных фондов.                                                                                                                                   </w:t>
      </w:r>
    </w:p>
    <w:p w:rsidR="001A6C11" w:rsidRDefault="00AB4D35" w:rsidP="00AB4D35">
      <w:pPr>
        <w:ind w:firstLine="720"/>
        <w:jc w:val="both"/>
        <w:rPr>
          <w:sz w:val="28"/>
        </w:rPr>
      </w:pPr>
      <w:r w:rsidRPr="00770D66">
        <w:rPr>
          <w:sz w:val="28"/>
        </w:rPr>
        <w:t>Продолжается тенденция сокращения трудовых кадров, занятых в сельском хозяйстве. Качественный состав сельскохозяйственных кадров ухудшается. Сохранение деструктивных демографических процессов на селе, а также преобладание в структуре сельского населения пожилых людей, распространение проявлений асоциального поведения ставят под угрозу формирование трудового потенциал, пагубно отражаются на перспективах оздоровления и роста сельского хозяйства.</w:t>
      </w:r>
    </w:p>
    <w:p w:rsidR="00ED0E19" w:rsidRPr="00C7483D" w:rsidRDefault="00ED0E19" w:rsidP="00ED0E19">
      <w:pPr>
        <w:spacing w:line="20" w:lineRule="atLeast"/>
        <w:ind w:firstLine="709"/>
        <w:jc w:val="both"/>
        <w:rPr>
          <w:sz w:val="28"/>
          <w:szCs w:val="28"/>
        </w:rPr>
      </w:pPr>
      <w:r w:rsidRPr="00C7483D">
        <w:rPr>
          <w:sz w:val="28"/>
          <w:szCs w:val="28"/>
        </w:rPr>
        <w:t xml:space="preserve">В комплекс первоочередных задач формирования устойчивой социальной структуры </w:t>
      </w:r>
      <w:r w:rsidR="00C7483D" w:rsidRPr="00C7483D">
        <w:rPr>
          <w:sz w:val="28"/>
          <w:szCs w:val="28"/>
        </w:rPr>
        <w:t xml:space="preserve">также </w:t>
      </w:r>
      <w:r w:rsidRPr="00C7483D">
        <w:rPr>
          <w:sz w:val="28"/>
          <w:szCs w:val="28"/>
        </w:rPr>
        <w:t xml:space="preserve">входит повышение уровня  газификации  </w:t>
      </w:r>
      <w:r w:rsidR="00C7483D" w:rsidRPr="00C7483D">
        <w:rPr>
          <w:sz w:val="28"/>
          <w:szCs w:val="28"/>
        </w:rPr>
        <w:t>Дорогобужского</w:t>
      </w:r>
      <w:r w:rsidRPr="00C7483D">
        <w:rPr>
          <w:sz w:val="28"/>
          <w:szCs w:val="28"/>
        </w:rPr>
        <w:t xml:space="preserve"> района.</w:t>
      </w:r>
      <w:r w:rsidRPr="00ED0E19">
        <w:rPr>
          <w:color w:val="FF0000"/>
          <w:sz w:val="28"/>
          <w:szCs w:val="28"/>
        </w:rPr>
        <w:t xml:space="preserve"> </w:t>
      </w:r>
      <w:r w:rsidRPr="00C7483D">
        <w:rPr>
          <w:sz w:val="28"/>
          <w:szCs w:val="28"/>
        </w:rPr>
        <w:t xml:space="preserve">Газификация </w:t>
      </w:r>
      <w:r w:rsidR="00C7483D" w:rsidRPr="00C7483D">
        <w:rPr>
          <w:sz w:val="28"/>
          <w:szCs w:val="28"/>
        </w:rPr>
        <w:t>Дорогобужского</w:t>
      </w:r>
      <w:r w:rsidRPr="00C7483D">
        <w:rPr>
          <w:sz w:val="28"/>
          <w:szCs w:val="28"/>
        </w:rPr>
        <w:t xml:space="preserve"> района позволит улучшить качество жизни населения, возрастет надежность теплоснабжения объектов жилья и социально-культурных объектов, более интенсивно увеличит инвестиционную привлекательность района для инвесторов, планирующих разместить свои предприятия на территории </w:t>
      </w:r>
      <w:r w:rsidR="00C7483D" w:rsidRPr="00C7483D">
        <w:rPr>
          <w:sz w:val="28"/>
          <w:szCs w:val="28"/>
        </w:rPr>
        <w:t>Дорогобужского</w:t>
      </w:r>
      <w:r w:rsidRPr="00C7483D">
        <w:rPr>
          <w:sz w:val="28"/>
          <w:szCs w:val="28"/>
        </w:rPr>
        <w:t xml:space="preserve"> района. </w:t>
      </w:r>
    </w:p>
    <w:p w:rsidR="00ED0E19" w:rsidRPr="00C7483D" w:rsidRDefault="00ED0E19" w:rsidP="00C7483D">
      <w:pPr>
        <w:ind w:firstLine="708"/>
        <w:jc w:val="both"/>
        <w:rPr>
          <w:sz w:val="28"/>
        </w:rPr>
      </w:pPr>
      <w:r w:rsidRPr="00C7483D">
        <w:rPr>
          <w:sz w:val="28"/>
          <w:szCs w:val="28"/>
        </w:rPr>
        <w:t xml:space="preserve">На сегодняшний день остается низкий уровень газификации сельской местности, который не отвечает современным требованиям к уровню и качеству жизни населения. </w:t>
      </w:r>
    </w:p>
    <w:p w:rsidR="00170EB3" w:rsidRPr="00170EB3" w:rsidRDefault="00170EB3" w:rsidP="00E6737A">
      <w:pPr>
        <w:pStyle w:val="210"/>
        <w:spacing w:after="0" w:line="240" w:lineRule="auto"/>
        <w:ind w:left="0" w:firstLine="720"/>
        <w:rPr>
          <w:color w:val="548DD4" w:themeColor="text2" w:themeTint="99"/>
          <w:szCs w:val="28"/>
        </w:rPr>
      </w:pPr>
      <w:r w:rsidRPr="00D63A1D">
        <w:rPr>
          <w:szCs w:val="28"/>
        </w:rPr>
        <w:t xml:space="preserve">В 2020 году </w:t>
      </w:r>
      <w:r w:rsidR="00D63A1D" w:rsidRPr="00D63A1D">
        <w:rPr>
          <w:szCs w:val="28"/>
        </w:rPr>
        <w:t xml:space="preserve">были </w:t>
      </w:r>
      <w:r w:rsidRPr="00D63A1D">
        <w:rPr>
          <w:szCs w:val="28"/>
        </w:rPr>
        <w:t>выполнены работы по установлению (изменению) границ населенных пунктов Усвятского сельского поселения Дорогобужского района Смоленской области,</w:t>
      </w:r>
      <w:r w:rsidRPr="00170EB3">
        <w:rPr>
          <w:color w:val="548DD4" w:themeColor="text2" w:themeTint="99"/>
          <w:szCs w:val="28"/>
        </w:rPr>
        <w:t xml:space="preserve"> </w:t>
      </w:r>
      <w:r w:rsidRPr="00E6737A">
        <w:rPr>
          <w:szCs w:val="28"/>
        </w:rPr>
        <w:t xml:space="preserve">подготовлена землеустроительная документация в отношении </w:t>
      </w:r>
      <w:r w:rsidR="00E6737A">
        <w:rPr>
          <w:szCs w:val="28"/>
        </w:rPr>
        <w:t>31</w:t>
      </w:r>
      <w:r w:rsidRPr="00E6737A">
        <w:rPr>
          <w:szCs w:val="28"/>
        </w:rPr>
        <w:t xml:space="preserve"> </w:t>
      </w:r>
      <w:r w:rsidR="00E6737A">
        <w:rPr>
          <w:szCs w:val="28"/>
        </w:rPr>
        <w:t xml:space="preserve">населенного пункта. </w:t>
      </w:r>
      <w:r w:rsidRPr="00E6737A">
        <w:rPr>
          <w:szCs w:val="28"/>
        </w:rPr>
        <w:t>Также год были подготовлены текстовый и графический материалы актуальной версии схемы территориального планирования  муниципального образования «Дорогобужский район» Смоленской области.</w:t>
      </w:r>
    </w:p>
    <w:p w:rsidR="00170EB3" w:rsidRPr="00661C79" w:rsidRDefault="00661C79" w:rsidP="000355E0">
      <w:pPr>
        <w:pStyle w:val="3"/>
        <w:spacing w:after="0"/>
        <w:ind w:firstLine="600"/>
        <w:jc w:val="both"/>
        <w:rPr>
          <w:sz w:val="28"/>
          <w:szCs w:val="28"/>
        </w:rPr>
      </w:pPr>
      <w:r w:rsidRPr="00661C79">
        <w:rPr>
          <w:sz w:val="28"/>
          <w:szCs w:val="28"/>
        </w:rPr>
        <w:t>В 2021 году разработана проектно-сметная документация на капитальный ремонт гидротехнического сооружения в д. Соколово,</w:t>
      </w:r>
      <w:r w:rsidR="00ED0E19">
        <w:rPr>
          <w:sz w:val="28"/>
          <w:szCs w:val="28"/>
        </w:rPr>
        <w:t xml:space="preserve"> разработаны проекты планировки и межевания 2 населенных пунктов, а также проведены комплексные кадастровые работы.</w:t>
      </w:r>
    </w:p>
    <w:p w:rsidR="00C913DB" w:rsidRPr="00E67151" w:rsidRDefault="00C913DB" w:rsidP="00C913DB">
      <w:pPr>
        <w:ind w:firstLine="720"/>
        <w:jc w:val="both"/>
        <w:rPr>
          <w:sz w:val="28"/>
        </w:rPr>
      </w:pPr>
      <w:r w:rsidRPr="00E67151">
        <w:rPr>
          <w:sz w:val="28"/>
        </w:rPr>
        <w:t>Исходя из задач социально-экономической политики на ближайший период и долгосрочную перспективу, для преодоления критического положения в сфере социального развития села необходимо проведение мероприятий, способствующих преодолению негативных тенденций.</w:t>
      </w:r>
    </w:p>
    <w:p w:rsidR="00C913DB" w:rsidRPr="00E67151" w:rsidRDefault="00C913DB" w:rsidP="00C913DB">
      <w:pPr>
        <w:ind w:firstLine="720"/>
        <w:jc w:val="both"/>
        <w:rPr>
          <w:sz w:val="28"/>
        </w:rPr>
      </w:pPr>
      <w:r w:rsidRPr="00E67151">
        <w:rPr>
          <w:sz w:val="28"/>
        </w:rPr>
        <w:t xml:space="preserve">Таким образом, необходимость реализации </w:t>
      </w:r>
      <w:r>
        <w:rPr>
          <w:sz w:val="28"/>
        </w:rPr>
        <w:t xml:space="preserve">муниципальной </w:t>
      </w:r>
      <w:r w:rsidRPr="00E67151">
        <w:rPr>
          <w:sz w:val="28"/>
        </w:rPr>
        <w:t xml:space="preserve">программы и ее финансирования за счет средств бюджета муниципального образования «Дорогобужский район» Смоленской области обусловлена: </w:t>
      </w:r>
    </w:p>
    <w:p w:rsidR="00C913DB" w:rsidRPr="00E67151" w:rsidRDefault="00C913DB" w:rsidP="00C913DB">
      <w:pPr>
        <w:ind w:firstLine="720"/>
        <w:jc w:val="both"/>
        <w:rPr>
          <w:sz w:val="28"/>
        </w:rPr>
      </w:pPr>
      <w:r w:rsidRPr="00E67151">
        <w:rPr>
          <w:sz w:val="28"/>
        </w:rPr>
        <w:t xml:space="preserve">- социально- политической остротой проблемы  и ее районным значением; </w:t>
      </w:r>
    </w:p>
    <w:p w:rsidR="00C913DB" w:rsidRPr="00E67151" w:rsidRDefault="00C913DB" w:rsidP="00C913DB">
      <w:pPr>
        <w:ind w:firstLine="720"/>
        <w:jc w:val="both"/>
        <w:rPr>
          <w:sz w:val="28"/>
        </w:rPr>
      </w:pPr>
      <w:r w:rsidRPr="00E67151">
        <w:rPr>
          <w:sz w:val="28"/>
        </w:rPr>
        <w:t>- необходимостью устойчивого социально-экономического развития сельских поселений муниципального образования «Дорогобужский район» Смоленской области и эффективного функционирования агропромышленного комплекса;</w:t>
      </w:r>
    </w:p>
    <w:p w:rsidR="00C913DB" w:rsidRPr="00E67151" w:rsidRDefault="00C913DB" w:rsidP="00C913DB">
      <w:pPr>
        <w:ind w:firstLine="720"/>
        <w:jc w:val="both"/>
        <w:rPr>
          <w:sz w:val="28"/>
        </w:rPr>
      </w:pPr>
      <w:r w:rsidRPr="00E67151">
        <w:rPr>
          <w:sz w:val="28"/>
        </w:rPr>
        <w:t>- необходимостью поддержки развития социальной сферы и инженерной инфраструктуры на селе.</w:t>
      </w:r>
    </w:p>
    <w:p w:rsidR="00C913DB" w:rsidRPr="00E67151" w:rsidRDefault="00C913DB" w:rsidP="00C913DB">
      <w:pPr>
        <w:jc w:val="both"/>
        <w:rPr>
          <w:sz w:val="28"/>
        </w:rPr>
      </w:pPr>
      <w:r w:rsidRPr="00E67151">
        <w:rPr>
          <w:sz w:val="28"/>
        </w:rPr>
        <w:lastRenderedPageBreak/>
        <w:tab/>
        <w:t>Удаленность сельских поселений от районного центра предопределяет их автономное жизнеобеспечение и необходимость применения комплексного подхода к развитию сельских территорий муниципального образования «Дорогобужский район» Смоленской области.</w:t>
      </w:r>
    </w:p>
    <w:p w:rsidR="00C913DB" w:rsidRPr="000355E0" w:rsidRDefault="00C913DB" w:rsidP="000355E0">
      <w:pPr>
        <w:pStyle w:val="3"/>
        <w:spacing w:after="0"/>
        <w:ind w:firstLine="600"/>
        <w:jc w:val="both"/>
        <w:rPr>
          <w:color w:val="FF0000"/>
          <w:sz w:val="28"/>
          <w:szCs w:val="28"/>
        </w:rPr>
      </w:pPr>
    </w:p>
    <w:p w:rsidR="00AB4D35" w:rsidRDefault="00AB4D35" w:rsidP="00223A7E">
      <w:pPr>
        <w:jc w:val="center"/>
        <w:rPr>
          <w:b/>
          <w:sz w:val="28"/>
          <w:szCs w:val="28"/>
        </w:rPr>
      </w:pPr>
      <w:r w:rsidRPr="00770D66">
        <w:rPr>
          <w:b/>
          <w:sz w:val="28"/>
          <w:szCs w:val="28"/>
        </w:rPr>
        <w:t xml:space="preserve">Раздел 2. </w:t>
      </w:r>
      <w:r w:rsidR="00223A7E" w:rsidRPr="00770D66">
        <w:rPr>
          <w:b/>
          <w:sz w:val="28"/>
          <w:szCs w:val="28"/>
        </w:rPr>
        <w:t>Цели, целевые показатели, описание  ожидаемых конечных результатов, сроки и</w:t>
      </w:r>
      <w:r w:rsidR="00223A7E" w:rsidRPr="00223A7E">
        <w:rPr>
          <w:b/>
          <w:sz w:val="28"/>
          <w:szCs w:val="28"/>
        </w:rPr>
        <w:t xml:space="preserve"> этапы реализации муниципальной программы </w:t>
      </w:r>
    </w:p>
    <w:p w:rsidR="0057710D" w:rsidRPr="00223A7E" w:rsidRDefault="0057710D" w:rsidP="00223A7E">
      <w:pPr>
        <w:jc w:val="center"/>
        <w:rPr>
          <w:rFonts w:eastAsia="Calibri" w:cs="Calibri"/>
          <w:color w:val="FF0000"/>
          <w:sz w:val="28"/>
          <w:szCs w:val="28"/>
        </w:rPr>
      </w:pPr>
    </w:p>
    <w:p w:rsidR="00E007A9" w:rsidRPr="00CF39B5" w:rsidRDefault="001F719F" w:rsidP="00E007A9">
      <w:pPr>
        <w:ind w:firstLine="720"/>
        <w:jc w:val="both"/>
        <w:rPr>
          <w:sz w:val="28"/>
          <w:szCs w:val="28"/>
        </w:rPr>
      </w:pPr>
      <w:r w:rsidRPr="00CF39B5">
        <w:rPr>
          <w:sz w:val="28"/>
          <w:szCs w:val="28"/>
        </w:rPr>
        <w:t>Цел</w:t>
      </w:r>
      <w:r w:rsidR="0057710D">
        <w:rPr>
          <w:sz w:val="28"/>
          <w:szCs w:val="28"/>
        </w:rPr>
        <w:t>ью</w:t>
      </w:r>
      <w:r w:rsidR="00770D66" w:rsidRPr="00CF39B5">
        <w:rPr>
          <w:sz w:val="28"/>
          <w:szCs w:val="28"/>
        </w:rPr>
        <w:t xml:space="preserve"> муниципальной </w:t>
      </w:r>
      <w:r w:rsidRPr="00CF39B5">
        <w:rPr>
          <w:sz w:val="28"/>
          <w:szCs w:val="28"/>
        </w:rPr>
        <w:t>программы являю</w:t>
      </w:r>
      <w:r w:rsidR="00E007A9" w:rsidRPr="00CF39B5">
        <w:rPr>
          <w:sz w:val="28"/>
          <w:szCs w:val="28"/>
        </w:rPr>
        <w:t>тся</w:t>
      </w:r>
      <w:r w:rsidRPr="00CF39B5">
        <w:rPr>
          <w:sz w:val="28"/>
          <w:szCs w:val="28"/>
        </w:rPr>
        <w:t>:</w:t>
      </w:r>
      <w:r w:rsidR="00E007A9" w:rsidRPr="00CF39B5">
        <w:rPr>
          <w:sz w:val="28"/>
          <w:szCs w:val="28"/>
        </w:rPr>
        <w:t xml:space="preserve"> </w:t>
      </w:r>
    </w:p>
    <w:p w:rsidR="001F719F" w:rsidRDefault="00286BB5" w:rsidP="00D356FF">
      <w:pPr>
        <w:pStyle w:val="ConsPlusNormal"/>
        <w:numPr>
          <w:ilvl w:val="0"/>
          <w:numId w:val="14"/>
        </w:numPr>
        <w:tabs>
          <w:tab w:val="left" w:pos="993"/>
        </w:tabs>
        <w:ind w:left="0" w:firstLine="720"/>
        <w:jc w:val="both"/>
        <w:rPr>
          <w:rFonts w:ascii="Times New Roman" w:hAnsi="Times New Roman" w:cs="Times New Roman"/>
          <w:sz w:val="28"/>
          <w:szCs w:val="28"/>
        </w:rPr>
      </w:pPr>
      <w:r w:rsidRPr="00D356FF">
        <w:rPr>
          <w:rFonts w:ascii="Times New Roman" w:hAnsi="Times New Roman" w:cs="Times New Roman"/>
          <w:sz w:val="28"/>
          <w:szCs w:val="28"/>
        </w:rPr>
        <w:t>Повышение</w:t>
      </w:r>
      <w:r w:rsidR="001F719F" w:rsidRPr="00D356FF">
        <w:rPr>
          <w:rFonts w:ascii="Times New Roman" w:hAnsi="Times New Roman" w:cs="Times New Roman"/>
          <w:sz w:val="28"/>
          <w:szCs w:val="28"/>
        </w:rPr>
        <w:t xml:space="preserve"> уровня развития инженерного оборудования сельских территорий</w:t>
      </w:r>
      <w:r w:rsidR="001F719F" w:rsidRPr="00CF39B5">
        <w:rPr>
          <w:rFonts w:ascii="Times New Roman" w:hAnsi="Times New Roman" w:cs="Times New Roman"/>
          <w:sz w:val="28"/>
          <w:szCs w:val="28"/>
        </w:rPr>
        <w:t>.</w:t>
      </w:r>
    </w:p>
    <w:p w:rsidR="00D356FF" w:rsidRDefault="0057710D" w:rsidP="00D356FF">
      <w:pPr>
        <w:ind w:firstLine="709"/>
        <w:jc w:val="both"/>
        <w:rPr>
          <w:sz w:val="28"/>
        </w:rPr>
      </w:pPr>
      <w:r>
        <w:rPr>
          <w:sz w:val="28"/>
        </w:rPr>
        <w:t xml:space="preserve">Целевыми показателями муниципальной </w:t>
      </w:r>
      <w:r w:rsidR="00D356FF" w:rsidRPr="00D356FF">
        <w:rPr>
          <w:sz w:val="28"/>
        </w:rPr>
        <w:t>программы являются:</w:t>
      </w:r>
    </w:p>
    <w:p w:rsidR="0057710D" w:rsidRPr="0057710D" w:rsidRDefault="0057710D" w:rsidP="00D356FF">
      <w:pPr>
        <w:ind w:firstLine="709"/>
        <w:jc w:val="both"/>
        <w:rPr>
          <w:sz w:val="28"/>
        </w:rPr>
      </w:pPr>
      <w:r w:rsidRPr="0057710D">
        <w:rPr>
          <w:sz w:val="28"/>
          <w:szCs w:val="28"/>
        </w:rPr>
        <w:t>- количество разработанной проектно-сметной документации на строительство инженерных сетей (газопровод, водопровод, канализация)№</w:t>
      </w:r>
    </w:p>
    <w:p w:rsidR="00FA4444" w:rsidRPr="0057710D" w:rsidRDefault="00FA4444" w:rsidP="00D356FF">
      <w:pPr>
        <w:ind w:firstLine="709"/>
        <w:jc w:val="both"/>
        <w:rPr>
          <w:sz w:val="28"/>
          <w:szCs w:val="28"/>
        </w:rPr>
      </w:pPr>
      <w:r w:rsidRPr="0057710D">
        <w:rPr>
          <w:sz w:val="28"/>
          <w:szCs w:val="28"/>
        </w:rPr>
        <w:t>- количество разработанных проектов планировки и проектов межевания территории с учетом подготовки картографической основы для газоснабжения и водоснабжения населенных пунктов сельских поселений</w:t>
      </w:r>
      <w:r w:rsidR="0057710D" w:rsidRPr="0057710D">
        <w:rPr>
          <w:sz w:val="28"/>
          <w:szCs w:val="28"/>
        </w:rPr>
        <w:t>.</w:t>
      </w:r>
    </w:p>
    <w:p w:rsidR="00286BB5" w:rsidRPr="00286BB5" w:rsidRDefault="00286BB5" w:rsidP="00286BB5">
      <w:pPr>
        <w:pStyle w:val="12"/>
        <w:ind w:left="0" w:firstLine="708"/>
      </w:pPr>
      <w:r w:rsidRPr="00286BB5">
        <w:t>Сведения о целевых показателях реализации муниципальной программы представлены в приложении 1 к муниципальной программе.</w:t>
      </w:r>
    </w:p>
    <w:p w:rsidR="00286BB5" w:rsidRDefault="00286BB5" w:rsidP="00286BB5">
      <w:pPr>
        <w:ind w:firstLine="700"/>
        <w:rPr>
          <w:sz w:val="28"/>
          <w:szCs w:val="28"/>
        </w:rPr>
      </w:pPr>
      <w:r w:rsidRPr="00286BB5">
        <w:rPr>
          <w:sz w:val="28"/>
          <w:szCs w:val="28"/>
        </w:rPr>
        <w:t>Срок реа</w:t>
      </w:r>
      <w:r w:rsidR="00C967E5">
        <w:rPr>
          <w:sz w:val="28"/>
          <w:szCs w:val="28"/>
        </w:rPr>
        <w:t>лизации муниципальной программы -</w:t>
      </w:r>
      <w:r w:rsidRPr="00286BB5">
        <w:rPr>
          <w:sz w:val="28"/>
          <w:szCs w:val="28"/>
        </w:rPr>
        <w:t xml:space="preserve"> 2022-2024 годы.</w:t>
      </w:r>
    </w:p>
    <w:p w:rsidR="00C652B4" w:rsidRPr="00286BB5" w:rsidRDefault="00C652B4" w:rsidP="00286BB5">
      <w:pPr>
        <w:ind w:firstLine="700"/>
        <w:rPr>
          <w:sz w:val="28"/>
          <w:szCs w:val="28"/>
        </w:rPr>
      </w:pPr>
    </w:p>
    <w:p w:rsidR="00AB4D35" w:rsidRPr="00223A7E" w:rsidRDefault="00AB4D35" w:rsidP="00AB4D35">
      <w:pPr>
        <w:jc w:val="center"/>
        <w:rPr>
          <w:b/>
          <w:color w:val="FF0000"/>
          <w:sz w:val="28"/>
          <w:szCs w:val="28"/>
        </w:rPr>
      </w:pPr>
      <w:r w:rsidRPr="00CF39B5">
        <w:rPr>
          <w:b/>
          <w:sz w:val="28"/>
          <w:szCs w:val="28"/>
        </w:rPr>
        <w:t xml:space="preserve">Раздел 3. </w:t>
      </w:r>
      <w:r w:rsidR="00223A7E" w:rsidRPr="00CF39B5">
        <w:rPr>
          <w:b/>
          <w:sz w:val="28"/>
          <w:szCs w:val="28"/>
        </w:rPr>
        <w:t>Обобщенная характеристика основных мероприятий муниципальной</w:t>
      </w:r>
      <w:r w:rsidR="00223A7E" w:rsidRPr="00223A7E">
        <w:rPr>
          <w:b/>
          <w:sz w:val="28"/>
          <w:szCs w:val="28"/>
        </w:rPr>
        <w:t xml:space="preserve"> программы и подпрограмм</w:t>
      </w:r>
    </w:p>
    <w:p w:rsidR="00AB4D35" w:rsidRPr="004D2232" w:rsidRDefault="00AB4D35" w:rsidP="00AB4D35">
      <w:pPr>
        <w:jc w:val="center"/>
        <w:rPr>
          <w:color w:val="FF0000"/>
          <w:sz w:val="28"/>
        </w:rPr>
      </w:pPr>
    </w:p>
    <w:p w:rsidR="00B86523" w:rsidRPr="002B498F" w:rsidRDefault="00720BD8" w:rsidP="00696CD0">
      <w:pPr>
        <w:ind w:firstLine="708"/>
        <w:jc w:val="both"/>
        <w:rPr>
          <w:sz w:val="28"/>
          <w:szCs w:val="28"/>
        </w:rPr>
      </w:pPr>
      <w:r w:rsidRPr="00720BD8">
        <w:rPr>
          <w:sz w:val="28"/>
          <w:szCs w:val="28"/>
        </w:rPr>
        <w:t xml:space="preserve">Основным направлением реализации муниципальной программы </w:t>
      </w:r>
      <w:r w:rsidR="001F719F" w:rsidRPr="00720BD8">
        <w:rPr>
          <w:sz w:val="28"/>
          <w:szCs w:val="28"/>
        </w:rPr>
        <w:t>является в</w:t>
      </w:r>
      <w:r w:rsidR="001F719F" w:rsidRPr="002B498F">
        <w:rPr>
          <w:sz w:val="28"/>
          <w:szCs w:val="28"/>
        </w:rPr>
        <w:t>едомственный проект «Комплексное развитие сельских территорий».</w:t>
      </w:r>
    </w:p>
    <w:p w:rsidR="002B498F" w:rsidRPr="0038573D" w:rsidRDefault="001F719F" w:rsidP="00B86523">
      <w:pPr>
        <w:ind w:firstLine="708"/>
        <w:jc w:val="both"/>
        <w:rPr>
          <w:sz w:val="28"/>
          <w:szCs w:val="28"/>
        </w:rPr>
      </w:pPr>
      <w:r w:rsidRPr="0038573D">
        <w:rPr>
          <w:sz w:val="28"/>
          <w:szCs w:val="28"/>
        </w:rPr>
        <w:t xml:space="preserve">В рамках </w:t>
      </w:r>
      <w:r w:rsidR="002B498F" w:rsidRPr="0038573D">
        <w:rPr>
          <w:sz w:val="28"/>
          <w:szCs w:val="28"/>
        </w:rPr>
        <w:t>ведомственного проекта  будут реализовываться несколько направлений:</w:t>
      </w:r>
    </w:p>
    <w:p w:rsidR="002B498F" w:rsidRPr="0038573D" w:rsidRDefault="002B498F" w:rsidP="00B86523">
      <w:pPr>
        <w:ind w:firstLine="708"/>
        <w:jc w:val="both"/>
        <w:rPr>
          <w:sz w:val="28"/>
          <w:szCs w:val="28"/>
        </w:rPr>
      </w:pPr>
      <w:r w:rsidRPr="0038573D">
        <w:rPr>
          <w:sz w:val="28"/>
          <w:szCs w:val="28"/>
        </w:rPr>
        <w:t>- субсидии на обеспечение комплексного развития сельских территорий (реализация мероприятий по благоустройству);</w:t>
      </w:r>
    </w:p>
    <w:p w:rsidR="002B498F" w:rsidRPr="0038573D" w:rsidRDefault="002B498F" w:rsidP="00B86523">
      <w:pPr>
        <w:ind w:firstLine="708"/>
        <w:jc w:val="both"/>
        <w:rPr>
          <w:sz w:val="28"/>
          <w:szCs w:val="28"/>
        </w:rPr>
      </w:pPr>
      <w:r w:rsidRPr="0038573D">
        <w:rPr>
          <w:sz w:val="28"/>
          <w:szCs w:val="28"/>
        </w:rPr>
        <w:t>- субсидии на комплекс мероприятий, направленных на газификацию населенных пунктов сельских поселений.</w:t>
      </w:r>
    </w:p>
    <w:p w:rsidR="002B498F" w:rsidRPr="0038573D" w:rsidRDefault="0038573D" w:rsidP="00B86523">
      <w:pPr>
        <w:ind w:firstLine="708"/>
        <w:jc w:val="both"/>
        <w:rPr>
          <w:sz w:val="28"/>
          <w:szCs w:val="28"/>
        </w:rPr>
      </w:pPr>
      <w:r w:rsidRPr="0038573D">
        <w:rPr>
          <w:sz w:val="28"/>
          <w:szCs w:val="28"/>
        </w:rPr>
        <w:t>В рамках муниципального проекта планируется р</w:t>
      </w:r>
      <w:r w:rsidR="00B86523" w:rsidRPr="0038573D">
        <w:rPr>
          <w:sz w:val="28"/>
          <w:szCs w:val="28"/>
        </w:rPr>
        <w:t>азработ</w:t>
      </w:r>
      <w:r w:rsidRPr="0038573D">
        <w:rPr>
          <w:sz w:val="28"/>
          <w:szCs w:val="28"/>
        </w:rPr>
        <w:t>ать</w:t>
      </w:r>
      <w:r w:rsidR="00B86523" w:rsidRPr="0038573D">
        <w:rPr>
          <w:sz w:val="28"/>
          <w:szCs w:val="28"/>
        </w:rPr>
        <w:t xml:space="preserve"> проект</w:t>
      </w:r>
      <w:r w:rsidRPr="0038573D">
        <w:rPr>
          <w:sz w:val="28"/>
          <w:szCs w:val="28"/>
        </w:rPr>
        <w:t xml:space="preserve">ы </w:t>
      </w:r>
      <w:r w:rsidR="00B86523" w:rsidRPr="0038573D">
        <w:rPr>
          <w:sz w:val="28"/>
          <w:szCs w:val="28"/>
        </w:rPr>
        <w:t>планировки и проект</w:t>
      </w:r>
      <w:r w:rsidRPr="0038573D">
        <w:rPr>
          <w:sz w:val="28"/>
          <w:szCs w:val="28"/>
        </w:rPr>
        <w:t>ы</w:t>
      </w:r>
      <w:r w:rsidR="00B86523" w:rsidRPr="0038573D">
        <w:rPr>
          <w:sz w:val="28"/>
          <w:szCs w:val="28"/>
        </w:rPr>
        <w:t xml:space="preserve"> межевания территории с учетом подготовки картографической основы для газоснабжения и водоснабжения населе</w:t>
      </w:r>
      <w:r w:rsidRPr="0038573D">
        <w:rPr>
          <w:sz w:val="28"/>
          <w:szCs w:val="28"/>
        </w:rPr>
        <w:t>нных пунктов сельских поселений,</w:t>
      </w:r>
      <w:r w:rsidR="002B498F" w:rsidRPr="0038573D">
        <w:rPr>
          <w:sz w:val="28"/>
          <w:szCs w:val="28"/>
        </w:rPr>
        <w:t xml:space="preserve"> проектн</w:t>
      </w:r>
      <w:r w:rsidRPr="0038573D">
        <w:rPr>
          <w:sz w:val="28"/>
          <w:szCs w:val="28"/>
        </w:rPr>
        <w:t>о-сметную</w:t>
      </w:r>
      <w:r w:rsidR="002B498F" w:rsidRPr="0038573D">
        <w:rPr>
          <w:sz w:val="28"/>
          <w:szCs w:val="28"/>
        </w:rPr>
        <w:t xml:space="preserve"> документаци</w:t>
      </w:r>
      <w:r>
        <w:rPr>
          <w:sz w:val="28"/>
          <w:szCs w:val="28"/>
        </w:rPr>
        <w:t>ю</w:t>
      </w:r>
      <w:r w:rsidR="002B498F" w:rsidRPr="0038573D">
        <w:rPr>
          <w:sz w:val="28"/>
          <w:szCs w:val="28"/>
        </w:rPr>
        <w:t xml:space="preserve"> на строительство инженерных сетей.</w:t>
      </w:r>
    </w:p>
    <w:p w:rsidR="00C652B4" w:rsidRPr="00C652B4" w:rsidRDefault="00C652B4" w:rsidP="00C652B4">
      <w:pPr>
        <w:pStyle w:val="ConsPlusCell"/>
        <w:widowControl/>
        <w:ind w:firstLine="840"/>
        <w:jc w:val="both"/>
        <w:rPr>
          <w:rFonts w:ascii="Times New Roman" w:hAnsi="Times New Roman" w:cs="Times New Roman"/>
          <w:sz w:val="28"/>
          <w:szCs w:val="28"/>
        </w:rPr>
      </w:pPr>
      <w:r w:rsidRPr="00C652B4">
        <w:rPr>
          <w:rFonts w:ascii="Times New Roman" w:hAnsi="Times New Roman" w:cs="Times New Roman"/>
          <w:sz w:val="28"/>
          <w:szCs w:val="28"/>
        </w:rPr>
        <w:t>План реализации муниципальной программы представлен в приложении 2 к муниципальной программе.</w:t>
      </w:r>
    </w:p>
    <w:p w:rsidR="00C652B4" w:rsidRPr="000E2E5B" w:rsidRDefault="00C652B4" w:rsidP="00C652B4">
      <w:pPr>
        <w:pStyle w:val="ConsPlusCell"/>
        <w:widowControl/>
        <w:ind w:firstLine="840"/>
        <w:jc w:val="both"/>
        <w:rPr>
          <w:rFonts w:ascii="Times New Roman" w:hAnsi="Times New Roman" w:cs="Times New Roman"/>
          <w:sz w:val="28"/>
          <w:szCs w:val="28"/>
        </w:rPr>
      </w:pPr>
      <w:r w:rsidRPr="000E2E5B">
        <w:rPr>
          <w:rFonts w:ascii="Times New Roman" w:hAnsi="Times New Roman" w:cs="Times New Roman"/>
          <w:sz w:val="28"/>
          <w:szCs w:val="28"/>
        </w:rPr>
        <w:t>Нормативно-правовые акты, касающиеся сферы реализации муниципальной программы:</w:t>
      </w:r>
    </w:p>
    <w:p w:rsidR="001B0221" w:rsidRDefault="00312290" w:rsidP="001B0221">
      <w:pPr>
        <w:pStyle w:val="ConsPlusCell"/>
        <w:widowControl/>
        <w:ind w:firstLine="840"/>
        <w:jc w:val="both"/>
        <w:rPr>
          <w:rFonts w:ascii="Times New Roman" w:hAnsi="Times New Roman" w:cs="Times New Roman"/>
          <w:sz w:val="28"/>
          <w:szCs w:val="28"/>
        </w:rPr>
      </w:pPr>
      <w:r>
        <w:rPr>
          <w:rFonts w:ascii="Times New Roman" w:hAnsi="Times New Roman" w:cs="Times New Roman"/>
          <w:sz w:val="28"/>
          <w:szCs w:val="28"/>
        </w:rPr>
        <w:t xml:space="preserve">- </w:t>
      </w:r>
      <w:r w:rsidRPr="001B0221">
        <w:rPr>
          <w:rFonts w:ascii="Times New Roman" w:hAnsi="Times New Roman" w:cs="Times New Roman"/>
          <w:sz w:val="28"/>
          <w:szCs w:val="28"/>
        </w:rPr>
        <w:t>Ф</w:t>
      </w:r>
      <w:r w:rsidR="001B0221">
        <w:rPr>
          <w:rFonts w:ascii="Times New Roman" w:hAnsi="Times New Roman" w:cs="Times New Roman"/>
          <w:sz w:val="28"/>
          <w:szCs w:val="28"/>
        </w:rPr>
        <w:t>едеральный закон от 06.10.2003 №</w:t>
      </w:r>
      <w:r w:rsidRPr="001B0221">
        <w:rPr>
          <w:rFonts w:ascii="Times New Roman" w:hAnsi="Times New Roman" w:cs="Times New Roman"/>
          <w:sz w:val="28"/>
          <w:szCs w:val="28"/>
        </w:rPr>
        <w:t xml:space="preserve">131-ФЗ </w:t>
      </w:r>
      <w:r w:rsidR="001B0221">
        <w:rPr>
          <w:rFonts w:ascii="Times New Roman" w:hAnsi="Times New Roman" w:cs="Times New Roman"/>
          <w:sz w:val="28"/>
          <w:szCs w:val="28"/>
        </w:rPr>
        <w:t>«</w:t>
      </w:r>
      <w:r w:rsidRPr="001B0221">
        <w:rPr>
          <w:rFonts w:ascii="Times New Roman" w:hAnsi="Times New Roman" w:cs="Times New Roman"/>
          <w:sz w:val="28"/>
          <w:szCs w:val="28"/>
        </w:rPr>
        <w:t>Об общих принципах организации местного самоуправления в Российской Федерации</w:t>
      </w:r>
      <w:r w:rsidR="001B0221">
        <w:rPr>
          <w:rFonts w:ascii="Times New Roman" w:hAnsi="Times New Roman" w:cs="Times New Roman"/>
          <w:sz w:val="28"/>
          <w:szCs w:val="28"/>
        </w:rPr>
        <w:t>»</w:t>
      </w:r>
      <w:r w:rsidRPr="001B0221">
        <w:rPr>
          <w:rFonts w:ascii="Times New Roman" w:hAnsi="Times New Roman" w:cs="Times New Roman"/>
          <w:sz w:val="28"/>
          <w:szCs w:val="28"/>
        </w:rPr>
        <w:t xml:space="preserve">, </w:t>
      </w:r>
    </w:p>
    <w:p w:rsidR="001B0221" w:rsidRDefault="001B0221" w:rsidP="001B0221">
      <w:pPr>
        <w:pStyle w:val="ConsPlusCell"/>
        <w:widowControl/>
        <w:ind w:firstLine="840"/>
        <w:jc w:val="both"/>
        <w:rPr>
          <w:rFonts w:ascii="Times New Roman" w:hAnsi="Times New Roman" w:cs="Times New Roman"/>
          <w:sz w:val="28"/>
          <w:szCs w:val="28"/>
        </w:rPr>
      </w:pPr>
      <w:r>
        <w:rPr>
          <w:rFonts w:ascii="Times New Roman" w:hAnsi="Times New Roman" w:cs="Times New Roman"/>
          <w:sz w:val="28"/>
          <w:szCs w:val="28"/>
        </w:rPr>
        <w:lastRenderedPageBreak/>
        <w:t>- постановление</w:t>
      </w:r>
      <w:r w:rsidR="00312290" w:rsidRPr="001B0221">
        <w:rPr>
          <w:rFonts w:ascii="Times New Roman" w:hAnsi="Times New Roman" w:cs="Times New Roman"/>
          <w:sz w:val="28"/>
          <w:szCs w:val="28"/>
        </w:rPr>
        <w:t xml:space="preserve"> Правительства РФ от 31.05.2019 </w:t>
      </w:r>
      <w:r>
        <w:rPr>
          <w:rFonts w:ascii="Times New Roman" w:hAnsi="Times New Roman" w:cs="Times New Roman"/>
          <w:sz w:val="28"/>
          <w:szCs w:val="28"/>
        </w:rPr>
        <w:t>№</w:t>
      </w:r>
      <w:r w:rsidR="00312290" w:rsidRPr="001B0221">
        <w:rPr>
          <w:rFonts w:ascii="Times New Roman" w:hAnsi="Times New Roman" w:cs="Times New Roman"/>
          <w:sz w:val="28"/>
          <w:szCs w:val="28"/>
        </w:rPr>
        <w:t xml:space="preserve">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w:t>
      </w:r>
      <w:r>
        <w:rPr>
          <w:rFonts w:ascii="Times New Roman" w:hAnsi="Times New Roman" w:cs="Times New Roman"/>
          <w:sz w:val="28"/>
          <w:szCs w:val="28"/>
        </w:rPr>
        <w:t>ительства Российской Федерации».</w:t>
      </w:r>
    </w:p>
    <w:p w:rsidR="00312290" w:rsidRPr="001B0221" w:rsidRDefault="001B0221" w:rsidP="001B0221">
      <w:pPr>
        <w:pStyle w:val="ConsPlusCell"/>
        <w:widowControl/>
        <w:ind w:firstLine="840"/>
        <w:jc w:val="both"/>
        <w:rPr>
          <w:rFonts w:ascii="Times New Roman" w:hAnsi="Times New Roman" w:cs="Times New Roman"/>
          <w:sz w:val="28"/>
          <w:szCs w:val="28"/>
        </w:rPr>
      </w:pPr>
      <w:r>
        <w:rPr>
          <w:rFonts w:ascii="Times New Roman" w:hAnsi="Times New Roman" w:cs="Times New Roman"/>
          <w:sz w:val="28"/>
          <w:szCs w:val="28"/>
        </w:rPr>
        <w:t>- «</w:t>
      </w:r>
      <w:r w:rsidRPr="001B0221">
        <w:rPr>
          <w:rFonts w:ascii="Times New Roman" w:hAnsi="Times New Roman" w:cs="Times New Roman"/>
          <w:sz w:val="28"/>
          <w:szCs w:val="28"/>
        </w:rPr>
        <w:t>Градостроительный кодекс Российской Федерации</w:t>
      </w:r>
      <w:r>
        <w:rPr>
          <w:rFonts w:ascii="Times New Roman" w:hAnsi="Times New Roman" w:cs="Times New Roman"/>
          <w:sz w:val="28"/>
          <w:szCs w:val="28"/>
        </w:rPr>
        <w:t>» от 29.12.2004 №</w:t>
      </w:r>
      <w:r w:rsidRPr="001B0221">
        <w:rPr>
          <w:rFonts w:ascii="Times New Roman" w:hAnsi="Times New Roman" w:cs="Times New Roman"/>
          <w:sz w:val="28"/>
          <w:szCs w:val="28"/>
        </w:rPr>
        <w:t>190-ФЗ</w:t>
      </w:r>
      <w:r>
        <w:rPr>
          <w:rFonts w:ascii="Times New Roman" w:hAnsi="Times New Roman" w:cs="Times New Roman"/>
          <w:sz w:val="28"/>
          <w:szCs w:val="28"/>
        </w:rPr>
        <w:t>.</w:t>
      </w:r>
    </w:p>
    <w:p w:rsidR="00825480" w:rsidRDefault="00825480" w:rsidP="00C652B4">
      <w:pPr>
        <w:pStyle w:val="ConsPlusCell"/>
        <w:widowControl/>
        <w:ind w:firstLine="840"/>
        <w:jc w:val="both"/>
        <w:rPr>
          <w:rFonts w:ascii="Times New Roman" w:hAnsi="Times New Roman" w:cs="Times New Roman"/>
          <w:sz w:val="28"/>
          <w:szCs w:val="28"/>
        </w:rPr>
      </w:pPr>
    </w:p>
    <w:p w:rsidR="00AB4D35" w:rsidRPr="00223A7E" w:rsidRDefault="00AB4D35" w:rsidP="00AB4D35">
      <w:pPr>
        <w:jc w:val="center"/>
        <w:rPr>
          <w:b/>
          <w:color w:val="FF0000"/>
          <w:sz w:val="28"/>
          <w:szCs w:val="28"/>
        </w:rPr>
      </w:pPr>
      <w:r w:rsidRPr="002B498F">
        <w:rPr>
          <w:b/>
          <w:sz w:val="28"/>
          <w:szCs w:val="28"/>
        </w:rPr>
        <w:t>Раздел 4</w:t>
      </w:r>
      <w:r w:rsidRPr="009D4534">
        <w:rPr>
          <w:b/>
          <w:sz w:val="28"/>
          <w:szCs w:val="28"/>
        </w:rPr>
        <w:t xml:space="preserve">. </w:t>
      </w:r>
      <w:r w:rsidR="00223A7E" w:rsidRPr="009D4534">
        <w:rPr>
          <w:b/>
          <w:sz w:val="28"/>
          <w:szCs w:val="28"/>
        </w:rPr>
        <w:t>Обоснование</w:t>
      </w:r>
      <w:r w:rsidR="00223A7E" w:rsidRPr="00223A7E">
        <w:rPr>
          <w:b/>
          <w:sz w:val="28"/>
          <w:szCs w:val="28"/>
        </w:rPr>
        <w:t xml:space="preserve"> ресурсного обеспечения муниципальной программы</w:t>
      </w:r>
    </w:p>
    <w:p w:rsidR="00B86523" w:rsidRPr="004D2232" w:rsidRDefault="00B86523" w:rsidP="00B86523">
      <w:pPr>
        <w:snapToGrid w:val="0"/>
        <w:jc w:val="both"/>
        <w:rPr>
          <w:color w:val="FF0000"/>
          <w:sz w:val="22"/>
          <w:szCs w:val="22"/>
        </w:rPr>
      </w:pPr>
    </w:p>
    <w:p w:rsidR="00CE0ACE" w:rsidRPr="00770D66" w:rsidRDefault="00CE0ACE" w:rsidP="00523CE6">
      <w:pPr>
        <w:snapToGrid w:val="0"/>
        <w:ind w:firstLine="851"/>
        <w:jc w:val="both"/>
        <w:rPr>
          <w:sz w:val="28"/>
          <w:szCs w:val="28"/>
        </w:rPr>
      </w:pPr>
      <w:r w:rsidRPr="00770D66">
        <w:rPr>
          <w:sz w:val="28"/>
          <w:szCs w:val="28"/>
        </w:rPr>
        <w:t>Общий объем финансирования муниципальной программы составляет – 1000,0 тыс. руб., в том числе по годам:</w:t>
      </w:r>
    </w:p>
    <w:p w:rsidR="00CE0ACE" w:rsidRPr="00770D66" w:rsidRDefault="00CE0ACE" w:rsidP="00523CE6">
      <w:pPr>
        <w:autoSpaceDE w:val="0"/>
        <w:autoSpaceDN w:val="0"/>
        <w:adjustRightInd w:val="0"/>
        <w:ind w:firstLine="851"/>
        <w:rPr>
          <w:sz w:val="28"/>
          <w:szCs w:val="28"/>
        </w:rPr>
      </w:pPr>
      <w:r w:rsidRPr="00770D66">
        <w:rPr>
          <w:sz w:val="28"/>
          <w:szCs w:val="28"/>
        </w:rPr>
        <w:t>2022 год – 1000,0 тыс. руб.;</w:t>
      </w:r>
    </w:p>
    <w:p w:rsidR="00CE0ACE" w:rsidRPr="00770D66" w:rsidRDefault="00CE0ACE" w:rsidP="00523CE6">
      <w:pPr>
        <w:autoSpaceDE w:val="0"/>
        <w:autoSpaceDN w:val="0"/>
        <w:adjustRightInd w:val="0"/>
        <w:ind w:firstLine="851"/>
        <w:rPr>
          <w:sz w:val="28"/>
          <w:szCs w:val="28"/>
        </w:rPr>
      </w:pPr>
      <w:r w:rsidRPr="00770D66">
        <w:rPr>
          <w:sz w:val="28"/>
          <w:szCs w:val="28"/>
        </w:rPr>
        <w:t>2023 год – 0,0 тыс. руб.;</w:t>
      </w:r>
    </w:p>
    <w:p w:rsidR="00CE0ACE" w:rsidRPr="00770D66" w:rsidRDefault="00CE0ACE" w:rsidP="00523CE6">
      <w:pPr>
        <w:autoSpaceDE w:val="0"/>
        <w:autoSpaceDN w:val="0"/>
        <w:adjustRightInd w:val="0"/>
        <w:ind w:firstLine="851"/>
        <w:rPr>
          <w:sz w:val="28"/>
          <w:szCs w:val="28"/>
        </w:rPr>
      </w:pPr>
      <w:r w:rsidRPr="00770D66">
        <w:rPr>
          <w:sz w:val="28"/>
          <w:szCs w:val="28"/>
        </w:rPr>
        <w:t>2024 год – 0,0 тыс. руб.</w:t>
      </w:r>
    </w:p>
    <w:p w:rsidR="00CE0ACE" w:rsidRPr="00770D66" w:rsidRDefault="00CE0ACE" w:rsidP="00523CE6">
      <w:pPr>
        <w:shd w:val="clear" w:color="auto" w:fill="FFFFFF"/>
        <w:ind w:firstLine="851"/>
        <w:jc w:val="both"/>
        <w:rPr>
          <w:sz w:val="28"/>
          <w:szCs w:val="28"/>
        </w:rPr>
      </w:pPr>
      <w:r w:rsidRPr="00770D66">
        <w:rPr>
          <w:sz w:val="28"/>
          <w:szCs w:val="28"/>
        </w:rPr>
        <w:t>из них:</w:t>
      </w:r>
    </w:p>
    <w:p w:rsidR="00CE0ACE" w:rsidRPr="00770D66" w:rsidRDefault="00CE0ACE" w:rsidP="00523CE6">
      <w:pPr>
        <w:shd w:val="clear" w:color="auto" w:fill="FFFFFF"/>
        <w:ind w:firstLine="851"/>
        <w:jc w:val="both"/>
        <w:rPr>
          <w:sz w:val="28"/>
          <w:szCs w:val="28"/>
        </w:rPr>
      </w:pPr>
      <w:r w:rsidRPr="00770D66">
        <w:rPr>
          <w:b/>
          <w:sz w:val="28"/>
          <w:szCs w:val="28"/>
        </w:rPr>
        <w:t xml:space="preserve">- </w:t>
      </w:r>
      <w:r w:rsidRPr="00770D66">
        <w:rPr>
          <w:sz w:val="28"/>
          <w:szCs w:val="28"/>
        </w:rPr>
        <w:t>средства  бюджета муниципального образования «Дорогобужск</w:t>
      </w:r>
      <w:r w:rsidR="0057710D">
        <w:rPr>
          <w:sz w:val="28"/>
          <w:szCs w:val="28"/>
        </w:rPr>
        <w:t>ий район» Смоленской области – 1000</w:t>
      </w:r>
      <w:r w:rsidRPr="00770D66">
        <w:rPr>
          <w:sz w:val="28"/>
          <w:szCs w:val="28"/>
        </w:rPr>
        <w:t>,0 тыс. руб., в том числе по годам:</w:t>
      </w:r>
    </w:p>
    <w:p w:rsidR="00CE0ACE" w:rsidRPr="00770D66" w:rsidRDefault="00CE0ACE" w:rsidP="00523CE6">
      <w:pPr>
        <w:ind w:firstLine="851"/>
        <w:jc w:val="both"/>
        <w:rPr>
          <w:sz w:val="28"/>
          <w:szCs w:val="28"/>
        </w:rPr>
      </w:pPr>
      <w:r w:rsidRPr="00770D66">
        <w:rPr>
          <w:sz w:val="28"/>
          <w:szCs w:val="28"/>
        </w:rPr>
        <w:t>2022 год – 1000,0 тыс. руб.;</w:t>
      </w:r>
    </w:p>
    <w:p w:rsidR="00CE0ACE" w:rsidRPr="00770D66" w:rsidRDefault="00CE0ACE" w:rsidP="00523CE6">
      <w:pPr>
        <w:ind w:firstLine="851"/>
        <w:jc w:val="both"/>
        <w:rPr>
          <w:sz w:val="28"/>
          <w:szCs w:val="28"/>
        </w:rPr>
      </w:pPr>
      <w:r w:rsidRPr="00770D66">
        <w:rPr>
          <w:sz w:val="28"/>
          <w:szCs w:val="28"/>
        </w:rPr>
        <w:t>2023 год – 0,0 тыс. руб.;</w:t>
      </w:r>
    </w:p>
    <w:p w:rsidR="00CE0ACE" w:rsidRPr="00770D66" w:rsidRDefault="00CE0ACE" w:rsidP="00523CE6">
      <w:pPr>
        <w:autoSpaceDE w:val="0"/>
        <w:autoSpaceDN w:val="0"/>
        <w:adjustRightInd w:val="0"/>
        <w:ind w:firstLine="851"/>
        <w:rPr>
          <w:sz w:val="28"/>
          <w:szCs w:val="28"/>
        </w:rPr>
      </w:pPr>
      <w:r w:rsidRPr="00770D66">
        <w:rPr>
          <w:sz w:val="28"/>
          <w:szCs w:val="28"/>
        </w:rPr>
        <w:t>2024 год – 0,0 тыс. руб.</w:t>
      </w:r>
    </w:p>
    <w:p w:rsidR="00B86523" w:rsidRPr="004D2232" w:rsidRDefault="00CE0ACE" w:rsidP="00523CE6">
      <w:pPr>
        <w:ind w:firstLine="851"/>
        <w:jc w:val="both"/>
        <w:rPr>
          <w:b/>
          <w:bCs/>
          <w:color w:val="FF0000"/>
          <w:sz w:val="28"/>
          <w:szCs w:val="28"/>
        </w:rPr>
      </w:pPr>
      <w:r w:rsidRPr="00770D66">
        <w:rPr>
          <w:sz w:val="28"/>
          <w:szCs w:val="28"/>
        </w:rPr>
        <w:t>Расходы муниципальной программы формируются за счет средств бюджета муниципального образования «Дорогобужский район» Смоленской области.</w:t>
      </w:r>
    </w:p>
    <w:p w:rsidR="00CE0ACE" w:rsidRPr="00CE0ACE" w:rsidRDefault="00CE0ACE" w:rsidP="00523CE6">
      <w:pPr>
        <w:pStyle w:val="ConsPlusNormal"/>
        <w:ind w:firstLine="851"/>
        <w:jc w:val="both"/>
        <w:rPr>
          <w:rFonts w:ascii="Times New Roman" w:hAnsi="Times New Roman" w:cs="Times New Roman"/>
          <w:sz w:val="28"/>
          <w:szCs w:val="28"/>
        </w:rPr>
      </w:pPr>
      <w:r w:rsidRPr="00CE0ACE">
        <w:rPr>
          <w:rFonts w:ascii="Times New Roman" w:hAnsi="Times New Roman" w:cs="Times New Roman"/>
          <w:sz w:val="28"/>
          <w:szCs w:val="28"/>
        </w:rPr>
        <w:t>При реализации программных мероприятий возможно привлечение иных источников финансирования, не запрещенных законодательством Российской Федерации.</w:t>
      </w:r>
    </w:p>
    <w:p w:rsidR="00B86523" w:rsidRPr="004D2232" w:rsidRDefault="00B86523" w:rsidP="00523CE6">
      <w:pPr>
        <w:ind w:firstLine="851"/>
        <w:jc w:val="both"/>
        <w:rPr>
          <w:b/>
          <w:bCs/>
          <w:color w:val="FF0000"/>
          <w:sz w:val="28"/>
          <w:szCs w:val="28"/>
        </w:rPr>
      </w:pPr>
    </w:p>
    <w:p w:rsidR="00A026A2" w:rsidRPr="004D2232" w:rsidRDefault="00A026A2" w:rsidP="009951DA">
      <w:pPr>
        <w:ind w:firstLine="708"/>
        <w:jc w:val="both"/>
        <w:rPr>
          <w:color w:val="FF0000"/>
          <w:sz w:val="28"/>
          <w:szCs w:val="28"/>
        </w:rPr>
        <w:sectPr w:rsidR="00A026A2" w:rsidRPr="004D2232" w:rsidSect="005645CA">
          <w:footerReference w:type="even" r:id="rId10"/>
          <w:footerReference w:type="default" r:id="rId11"/>
          <w:pgSz w:w="11905" w:h="16838"/>
          <w:pgMar w:top="1134" w:right="567" w:bottom="1134" w:left="1134" w:header="720" w:footer="720" w:gutter="0"/>
          <w:pgNumType w:start="1"/>
          <w:cols w:space="720"/>
        </w:sectPr>
      </w:pPr>
    </w:p>
    <w:tbl>
      <w:tblPr>
        <w:tblW w:w="0" w:type="auto"/>
        <w:tblInd w:w="250" w:type="dxa"/>
        <w:tblLook w:val="04A0"/>
      </w:tblPr>
      <w:tblGrid>
        <w:gridCol w:w="9923"/>
        <w:gridCol w:w="5441"/>
      </w:tblGrid>
      <w:tr w:rsidR="001201C3" w:rsidRPr="004D2232" w:rsidTr="00651CBA">
        <w:tc>
          <w:tcPr>
            <w:tcW w:w="9923" w:type="dxa"/>
          </w:tcPr>
          <w:p w:rsidR="001201C3" w:rsidRPr="004D2232" w:rsidRDefault="001201C3" w:rsidP="00651CBA">
            <w:pPr>
              <w:spacing w:line="216" w:lineRule="auto"/>
              <w:jc w:val="center"/>
              <w:rPr>
                <w:color w:val="FF0000"/>
              </w:rPr>
            </w:pPr>
          </w:p>
        </w:tc>
        <w:tc>
          <w:tcPr>
            <w:tcW w:w="5441" w:type="dxa"/>
          </w:tcPr>
          <w:p w:rsidR="001201C3" w:rsidRPr="00F61622" w:rsidRDefault="001201C3" w:rsidP="00651CBA">
            <w:pPr>
              <w:spacing w:line="216" w:lineRule="auto"/>
              <w:jc w:val="both"/>
            </w:pPr>
            <w:r w:rsidRPr="00F61622">
              <w:t>Приложение № 1</w:t>
            </w:r>
          </w:p>
          <w:p w:rsidR="001201C3" w:rsidRPr="00F61622" w:rsidRDefault="001201C3" w:rsidP="00F61622">
            <w:pPr>
              <w:spacing w:line="216" w:lineRule="auto"/>
              <w:jc w:val="both"/>
            </w:pPr>
            <w:r w:rsidRPr="00F61622">
              <w:t xml:space="preserve">к муниципальной программе </w:t>
            </w:r>
          </w:p>
          <w:p w:rsidR="00333F38" w:rsidRPr="00223A7E" w:rsidRDefault="00F61622" w:rsidP="00333F38">
            <w:pPr>
              <w:jc w:val="both"/>
            </w:pPr>
            <w:r w:rsidRPr="00F61622">
              <w:t>«Развитие сельских территорий муниципального образования «Дорогобужский район» Смоленской области»</w:t>
            </w:r>
            <w:r w:rsidR="00333F38">
              <w:t xml:space="preserve">, утвержденной постановлением Администрации муниципального образования «Дорогобужский район» Смоленской области </w:t>
            </w:r>
            <w:r w:rsidR="00333F38" w:rsidRPr="00223A7E">
              <w:t xml:space="preserve">от  </w:t>
            </w:r>
            <w:r w:rsidR="00333F38">
              <w:t>27.10.2021</w:t>
            </w:r>
            <w:r w:rsidR="00333F38" w:rsidRPr="00223A7E">
              <w:t xml:space="preserve">  №  </w:t>
            </w:r>
            <w:r w:rsidR="00333F38">
              <w:t>790</w:t>
            </w:r>
          </w:p>
          <w:p w:rsidR="00F61622" w:rsidRPr="00F61622" w:rsidRDefault="00F61622" w:rsidP="00F61622">
            <w:pPr>
              <w:jc w:val="both"/>
              <w:rPr>
                <w:b/>
                <w:sz w:val="28"/>
              </w:rPr>
            </w:pPr>
          </w:p>
          <w:p w:rsidR="001201C3" w:rsidRPr="00F61622" w:rsidRDefault="001201C3" w:rsidP="0086167B">
            <w:pPr>
              <w:spacing w:line="216" w:lineRule="auto"/>
              <w:jc w:val="both"/>
            </w:pPr>
          </w:p>
        </w:tc>
      </w:tr>
    </w:tbl>
    <w:p w:rsidR="006B7B04" w:rsidRPr="00F61622" w:rsidRDefault="006B7B04" w:rsidP="006B7B04">
      <w:pPr>
        <w:autoSpaceDE w:val="0"/>
        <w:autoSpaceDN w:val="0"/>
        <w:adjustRightInd w:val="0"/>
        <w:jc w:val="center"/>
        <w:rPr>
          <w:b/>
          <w:szCs w:val="28"/>
        </w:rPr>
      </w:pPr>
      <w:r w:rsidRPr="00F61622">
        <w:rPr>
          <w:b/>
          <w:szCs w:val="28"/>
        </w:rPr>
        <w:t>ЦЕЛЕВЫЕ ПОКАЗАТЕЛИ</w:t>
      </w:r>
    </w:p>
    <w:p w:rsidR="00F61622" w:rsidRPr="00F61622" w:rsidRDefault="006B7B04" w:rsidP="00F61622">
      <w:pPr>
        <w:jc w:val="center"/>
        <w:rPr>
          <w:b/>
          <w:sz w:val="28"/>
        </w:rPr>
      </w:pPr>
      <w:r w:rsidRPr="001A6C11">
        <w:rPr>
          <w:b/>
          <w:sz w:val="28"/>
          <w:szCs w:val="28"/>
        </w:rPr>
        <w:t>реализации муниципальной программы</w:t>
      </w:r>
      <w:r w:rsidR="00223A7E" w:rsidRPr="00F61622">
        <w:rPr>
          <w:b/>
          <w:szCs w:val="28"/>
        </w:rPr>
        <w:t xml:space="preserve"> </w:t>
      </w:r>
      <w:r w:rsidR="00F61622" w:rsidRPr="00F61622">
        <w:rPr>
          <w:b/>
          <w:sz w:val="28"/>
        </w:rPr>
        <w:t xml:space="preserve"> «Развитие сельских территорий муниципального образования «Дорогобужский район» Смоленской области»</w:t>
      </w:r>
    </w:p>
    <w:p w:rsidR="00973132" w:rsidRPr="00F61622" w:rsidRDefault="00973132" w:rsidP="00223A7E">
      <w:pPr>
        <w:tabs>
          <w:tab w:val="left" w:pos="2281"/>
          <w:tab w:val="left" w:pos="4395"/>
          <w:tab w:val="center" w:pos="5173"/>
        </w:tabs>
        <w:autoSpaceDE w:val="0"/>
        <w:autoSpaceDN w:val="0"/>
        <w:adjustRightInd w:val="0"/>
        <w:jc w:val="center"/>
        <w:rPr>
          <w:b/>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6788"/>
        <w:gridCol w:w="1551"/>
        <w:gridCol w:w="1393"/>
        <w:gridCol w:w="1395"/>
        <w:gridCol w:w="1392"/>
        <w:gridCol w:w="1255"/>
        <w:gridCol w:w="1330"/>
      </w:tblGrid>
      <w:tr w:rsidR="006B7B04" w:rsidRPr="00CE0ACE" w:rsidTr="00094407">
        <w:tc>
          <w:tcPr>
            <w:tcW w:w="566" w:type="dxa"/>
            <w:vMerge w:val="restart"/>
            <w:vAlign w:val="center"/>
          </w:tcPr>
          <w:p w:rsidR="006B7B04" w:rsidRPr="00CE0ACE" w:rsidRDefault="006B7B04" w:rsidP="00094407">
            <w:pPr>
              <w:autoSpaceDE w:val="0"/>
              <w:autoSpaceDN w:val="0"/>
              <w:adjustRightInd w:val="0"/>
              <w:spacing w:line="235" w:lineRule="auto"/>
              <w:jc w:val="center"/>
              <w:rPr>
                <w:sz w:val="22"/>
                <w:szCs w:val="22"/>
              </w:rPr>
            </w:pPr>
            <w:r w:rsidRPr="00CE0ACE">
              <w:rPr>
                <w:sz w:val="22"/>
                <w:szCs w:val="22"/>
              </w:rPr>
              <w:t>№ п/п</w:t>
            </w:r>
          </w:p>
        </w:tc>
        <w:tc>
          <w:tcPr>
            <w:tcW w:w="6788" w:type="dxa"/>
            <w:vMerge w:val="restart"/>
            <w:vAlign w:val="center"/>
          </w:tcPr>
          <w:p w:rsidR="006B7B04" w:rsidRPr="00CE0ACE" w:rsidRDefault="006B7B04" w:rsidP="00094407">
            <w:pPr>
              <w:autoSpaceDE w:val="0"/>
              <w:autoSpaceDN w:val="0"/>
              <w:adjustRightInd w:val="0"/>
              <w:jc w:val="center"/>
              <w:rPr>
                <w:sz w:val="22"/>
                <w:szCs w:val="22"/>
              </w:rPr>
            </w:pPr>
            <w:r w:rsidRPr="00CE0ACE">
              <w:rPr>
                <w:sz w:val="22"/>
                <w:szCs w:val="22"/>
              </w:rPr>
              <w:t>Наименование</w:t>
            </w:r>
          </w:p>
          <w:p w:rsidR="006B7B04" w:rsidRPr="00CE0ACE" w:rsidRDefault="006B7B04" w:rsidP="00094407">
            <w:pPr>
              <w:autoSpaceDE w:val="0"/>
              <w:autoSpaceDN w:val="0"/>
              <w:adjustRightInd w:val="0"/>
              <w:spacing w:line="235" w:lineRule="auto"/>
              <w:jc w:val="center"/>
              <w:rPr>
                <w:sz w:val="22"/>
                <w:szCs w:val="22"/>
              </w:rPr>
            </w:pPr>
            <w:r w:rsidRPr="00CE0ACE">
              <w:rPr>
                <w:sz w:val="22"/>
                <w:szCs w:val="22"/>
              </w:rPr>
              <w:t>показателя</w:t>
            </w:r>
          </w:p>
        </w:tc>
        <w:tc>
          <w:tcPr>
            <w:tcW w:w="1551" w:type="dxa"/>
            <w:vMerge w:val="restart"/>
            <w:vAlign w:val="center"/>
          </w:tcPr>
          <w:p w:rsidR="006B7B04" w:rsidRPr="00CE0ACE" w:rsidRDefault="006B7B04" w:rsidP="00094407">
            <w:pPr>
              <w:autoSpaceDE w:val="0"/>
              <w:autoSpaceDN w:val="0"/>
              <w:adjustRightInd w:val="0"/>
              <w:spacing w:line="235" w:lineRule="auto"/>
              <w:jc w:val="center"/>
              <w:rPr>
                <w:sz w:val="22"/>
                <w:szCs w:val="22"/>
              </w:rPr>
            </w:pPr>
            <w:r w:rsidRPr="00CE0ACE">
              <w:rPr>
                <w:sz w:val="22"/>
                <w:szCs w:val="22"/>
              </w:rPr>
              <w:t>Единица измерения</w:t>
            </w:r>
          </w:p>
        </w:tc>
        <w:tc>
          <w:tcPr>
            <w:tcW w:w="2788" w:type="dxa"/>
            <w:gridSpan w:val="2"/>
            <w:vAlign w:val="center"/>
          </w:tcPr>
          <w:p w:rsidR="006B7B04" w:rsidRPr="00CE0ACE" w:rsidRDefault="006B7B04" w:rsidP="00094407">
            <w:pPr>
              <w:autoSpaceDE w:val="0"/>
              <w:autoSpaceDN w:val="0"/>
              <w:adjustRightInd w:val="0"/>
              <w:spacing w:line="235" w:lineRule="auto"/>
              <w:jc w:val="center"/>
              <w:rPr>
                <w:sz w:val="22"/>
                <w:szCs w:val="22"/>
              </w:rPr>
            </w:pPr>
            <w:r w:rsidRPr="00CE0ACE">
              <w:rPr>
                <w:sz w:val="22"/>
                <w:szCs w:val="22"/>
              </w:rPr>
              <w:t>Базовое значение показателей по годам (к очередному финансовому году)</w:t>
            </w:r>
          </w:p>
        </w:tc>
        <w:tc>
          <w:tcPr>
            <w:tcW w:w="3977" w:type="dxa"/>
            <w:gridSpan w:val="3"/>
            <w:vAlign w:val="center"/>
          </w:tcPr>
          <w:p w:rsidR="006B7B04" w:rsidRPr="00CE0ACE" w:rsidRDefault="006B7B04" w:rsidP="00094407">
            <w:pPr>
              <w:autoSpaceDE w:val="0"/>
              <w:autoSpaceDN w:val="0"/>
              <w:adjustRightInd w:val="0"/>
              <w:jc w:val="center"/>
              <w:rPr>
                <w:sz w:val="22"/>
                <w:szCs w:val="22"/>
              </w:rPr>
            </w:pPr>
            <w:r w:rsidRPr="00CE0ACE">
              <w:rPr>
                <w:sz w:val="22"/>
                <w:szCs w:val="22"/>
              </w:rPr>
              <w:t>Планируемое значение показателей</w:t>
            </w:r>
          </w:p>
          <w:p w:rsidR="006B7B04" w:rsidRPr="00CE0ACE" w:rsidRDefault="006B7B04" w:rsidP="00094407">
            <w:pPr>
              <w:autoSpaceDE w:val="0"/>
              <w:autoSpaceDN w:val="0"/>
              <w:adjustRightInd w:val="0"/>
              <w:spacing w:line="235" w:lineRule="auto"/>
              <w:jc w:val="center"/>
              <w:rPr>
                <w:sz w:val="22"/>
                <w:szCs w:val="22"/>
              </w:rPr>
            </w:pPr>
            <w:r w:rsidRPr="00CE0ACE">
              <w:rPr>
                <w:sz w:val="22"/>
                <w:szCs w:val="22"/>
              </w:rPr>
              <w:t>(на очередной финансовый год и плановый период)</w:t>
            </w:r>
          </w:p>
        </w:tc>
      </w:tr>
      <w:tr w:rsidR="006B7B04" w:rsidRPr="00CE0ACE" w:rsidTr="00094407">
        <w:tc>
          <w:tcPr>
            <w:tcW w:w="566" w:type="dxa"/>
            <w:vMerge/>
            <w:vAlign w:val="center"/>
          </w:tcPr>
          <w:p w:rsidR="006B7B04" w:rsidRPr="00CE0ACE" w:rsidRDefault="006B7B04" w:rsidP="00094407">
            <w:pPr>
              <w:autoSpaceDE w:val="0"/>
              <w:autoSpaceDN w:val="0"/>
              <w:adjustRightInd w:val="0"/>
              <w:spacing w:line="235" w:lineRule="auto"/>
              <w:jc w:val="center"/>
              <w:rPr>
                <w:sz w:val="22"/>
                <w:szCs w:val="22"/>
              </w:rPr>
            </w:pPr>
          </w:p>
        </w:tc>
        <w:tc>
          <w:tcPr>
            <w:tcW w:w="6788" w:type="dxa"/>
            <w:vMerge/>
            <w:vAlign w:val="center"/>
          </w:tcPr>
          <w:p w:rsidR="006B7B04" w:rsidRPr="00CE0ACE" w:rsidRDefault="006B7B04" w:rsidP="00094407">
            <w:pPr>
              <w:autoSpaceDE w:val="0"/>
              <w:autoSpaceDN w:val="0"/>
              <w:adjustRightInd w:val="0"/>
              <w:spacing w:line="235" w:lineRule="auto"/>
              <w:jc w:val="center"/>
              <w:rPr>
                <w:sz w:val="22"/>
                <w:szCs w:val="22"/>
              </w:rPr>
            </w:pPr>
          </w:p>
        </w:tc>
        <w:tc>
          <w:tcPr>
            <w:tcW w:w="1551" w:type="dxa"/>
            <w:vMerge/>
            <w:vAlign w:val="center"/>
          </w:tcPr>
          <w:p w:rsidR="006B7B04" w:rsidRPr="00CE0ACE" w:rsidRDefault="006B7B04" w:rsidP="00094407">
            <w:pPr>
              <w:autoSpaceDE w:val="0"/>
              <w:autoSpaceDN w:val="0"/>
              <w:adjustRightInd w:val="0"/>
              <w:spacing w:line="235" w:lineRule="auto"/>
              <w:jc w:val="center"/>
              <w:rPr>
                <w:sz w:val="22"/>
                <w:szCs w:val="22"/>
              </w:rPr>
            </w:pPr>
          </w:p>
        </w:tc>
        <w:tc>
          <w:tcPr>
            <w:tcW w:w="1393" w:type="dxa"/>
            <w:vAlign w:val="center"/>
          </w:tcPr>
          <w:p w:rsidR="006B7B04" w:rsidRPr="00CE0ACE" w:rsidRDefault="00F93B9F" w:rsidP="00F73A06">
            <w:pPr>
              <w:autoSpaceDE w:val="0"/>
              <w:autoSpaceDN w:val="0"/>
              <w:adjustRightInd w:val="0"/>
              <w:spacing w:line="235" w:lineRule="auto"/>
              <w:jc w:val="center"/>
              <w:rPr>
                <w:sz w:val="22"/>
                <w:szCs w:val="22"/>
              </w:rPr>
            </w:pPr>
            <w:r w:rsidRPr="00CE0ACE">
              <w:rPr>
                <w:sz w:val="22"/>
                <w:szCs w:val="22"/>
              </w:rPr>
              <w:t>2020</w:t>
            </w:r>
            <w:r w:rsidR="006B7B04" w:rsidRPr="00CE0ACE">
              <w:rPr>
                <w:sz w:val="22"/>
                <w:szCs w:val="22"/>
              </w:rPr>
              <w:t xml:space="preserve"> год</w:t>
            </w:r>
          </w:p>
        </w:tc>
        <w:tc>
          <w:tcPr>
            <w:tcW w:w="1395" w:type="dxa"/>
            <w:vAlign w:val="center"/>
          </w:tcPr>
          <w:p w:rsidR="006B7B04" w:rsidRPr="00CE0ACE" w:rsidRDefault="006B7B04" w:rsidP="00F73A06">
            <w:pPr>
              <w:autoSpaceDE w:val="0"/>
              <w:autoSpaceDN w:val="0"/>
              <w:adjustRightInd w:val="0"/>
              <w:spacing w:line="235" w:lineRule="auto"/>
              <w:jc w:val="center"/>
              <w:rPr>
                <w:sz w:val="22"/>
                <w:szCs w:val="22"/>
              </w:rPr>
            </w:pPr>
            <w:r w:rsidRPr="00CE0ACE">
              <w:rPr>
                <w:sz w:val="22"/>
                <w:szCs w:val="22"/>
              </w:rPr>
              <w:t>20</w:t>
            </w:r>
            <w:r w:rsidR="00F93B9F" w:rsidRPr="00CE0ACE">
              <w:rPr>
                <w:sz w:val="22"/>
                <w:szCs w:val="22"/>
              </w:rPr>
              <w:t>21</w:t>
            </w:r>
            <w:r w:rsidRPr="00CE0ACE">
              <w:rPr>
                <w:sz w:val="22"/>
                <w:szCs w:val="22"/>
              </w:rPr>
              <w:t xml:space="preserve"> год</w:t>
            </w:r>
          </w:p>
        </w:tc>
        <w:tc>
          <w:tcPr>
            <w:tcW w:w="1392" w:type="dxa"/>
            <w:shd w:val="clear" w:color="auto" w:fill="auto"/>
            <w:vAlign w:val="center"/>
          </w:tcPr>
          <w:p w:rsidR="006B7B04" w:rsidRPr="00CE0ACE" w:rsidRDefault="006B7B04" w:rsidP="00F73A06">
            <w:pPr>
              <w:autoSpaceDE w:val="0"/>
              <w:autoSpaceDN w:val="0"/>
              <w:adjustRightInd w:val="0"/>
              <w:spacing w:line="235" w:lineRule="auto"/>
              <w:jc w:val="center"/>
              <w:rPr>
                <w:sz w:val="22"/>
                <w:szCs w:val="22"/>
              </w:rPr>
            </w:pPr>
            <w:r w:rsidRPr="00CE0ACE">
              <w:rPr>
                <w:sz w:val="22"/>
                <w:szCs w:val="22"/>
              </w:rPr>
              <w:t>20</w:t>
            </w:r>
            <w:r w:rsidR="00F93B9F" w:rsidRPr="00CE0ACE">
              <w:rPr>
                <w:sz w:val="22"/>
                <w:szCs w:val="22"/>
              </w:rPr>
              <w:t>22</w:t>
            </w:r>
            <w:r w:rsidRPr="00CE0ACE">
              <w:rPr>
                <w:sz w:val="22"/>
                <w:szCs w:val="22"/>
              </w:rPr>
              <w:t xml:space="preserve"> год</w:t>
            </w:r>
          </w:p>
        </w:tc>
        <w:tc>
          <w:tcPr>
            <w:tcW w:w="1255" w:type="dxa"/>
            <w:shd w:val="clear" w:color="auto" w:fill="auto"/>
            <w:vAlign w:val="center"/>
          </w:tcPr>
          <w:p w:rsidR="006B7B04" w:rsidRPr="00CE0ACE" w:rsidRDefault="006B7B04" w:rsidP="00F73A06">
            <w:pPr>
              <w:autoSpaceDE w:val="0"/>
              <w:autoSpaceDN w:val="0"/>
              <w:adjustRightInd w:val="0"/>
              <w:spacing w:line="235" w:lineRule="auto"/>
              <w:jc w:val="center"/>
              <w:rPr>
                <w:sz w:val="22"/>
                <w:szCs w:val="22"/>
              </w:rPr>
            </w:pPr>
            <w:r w:rsidRPr="00CE0ACE">
              <w:rPr>
                <w:sz w:val="22"/>
                <w:szCs w:val="22"/>
              </w:rPr>
              <w:t>202</w:t>
            </w:r>
            <w:r w:rsidR="00F93B9F" w:rsidRPr="00CE0ACE">
              <w:rPr>
                <w:sz w:val="22"/>
                <w:szCs w:val="22"/>
              </w:rPr>
              <w:t>3</w:t>
            </w:r>
            <w:r w:rsidR="00F73A06" w:rsidRPr="00CE0ACE">
              <w:rPr>
                <w:sz w:val="22"/>
                <w:szCs w:val="22"/>
              </w:rPr>
              <w:t xml:space="preserve"> </w:t>
            </w:r>
            <w:r w:rsidRPr="00CE0ACE">
              <w:rPr>
                <w:sz w:val="22"/>
                <w:szCs w:val="22"/>
              </w:rPr>
              <w:t>год</w:t>
            </w:r>
          </w:p>
        </w:tc>
        <w:tc>
          <w:tcPr>
            <w:tcW w:w="1330" w:type="dxa"/>
            <w:vAlign w:val="center"/>
          </w:tcPr>
          <w:p w:rsidR="006B7B04" w:rsidRPr="00CE0ACE" w:rsidRDefault="00F93B9F" w:rsidP="00094407">
            <w:pPr>
              <w:autoSpaceDE w:val="0"/>
              <w:autoSpaceDN w:val="0"/>
              <w:adjustRightInd w:val="0"/>
              <w:spacing w:line="235" w:lineRule="auto"/>
              <w:jc w:val="center"/>
              <w:rPr>
                <w:sz w:val="22"/>
                <w:szCs w:val="22"/>
              </w:rPr>
            </w:pPr>
            <w:r w:rsidRPr="00CE0ACE">
              <w:rPr>
                <w:sz w:val="22"/>
                <w:szCs w:val="22"/>
              </w:rPr>
              <w:t>2024</w:t>
            </w:r>
            <w:r w:rsidR="006B7B04" w:rsidRPr="00CE0ACE">
              <w:rPr>
                <w:sz w:val="22"/>
                <w:szCs w:val="22"/>
              </w:rPr>
              <w:t xml:space="preserve"> год</w:t>
            </w:r>
          </w:p>
        </w:tc>
      </w:tr>
      <w:tr w:rsidR="006B7B04" w:rsidRPr="00CE0ACE" w:rsidTr="00094407">
        <w:tc>
          <w:tcPr>
            <w:tcW w:w="15670" w:type="dxa"/>
            <w:gridSpan w:val="8"/>
          </w:tcPr>
          <w:p w:rsidR="006B7B04" w:rsidRPr="00CE0ACE" w:rsidRDefault="006B7B04" w:rsidP="00CE0ACE">
            <w:pPr>
              <w:autoSpaceDE w:val="0"/>
              <w:autoSpaceDN w:val="0"/>
              <w:adjustRightInd w:val="0"/>
              <w:spacing w:line="235" w:lineRule="auto"/>
              <w:jc w:val="center"/>
              <w:rPr>
                <w:sz w:val="22"/>
                <w:szCs w:val="22"/>
              </w:rPr>
            </w:pPr>
            <w:r w:rsidRPr="00CE0ACE">
              <w:rPr>
                <w:b/>
                <w:sz w:val="22"/>
                <w:szCs w:val="22"/>
              </w:rPr>
              <w:t xml:space="preserve">Цель </w:t>
            </w:r>
            <w:r w:rsidR="00CE0ACE" w:rsidRPr="00CE0ACE">
              <w:rPr>
                <w:b/>
                <w:sz w:val="22"/>
                <w:szCs w:val="22"/>
              </w:rPr>
              <w:t xml:space="preserve">муниципальной программы </w:t>
            </w:r>
            <w:r w:rsidRPr="00CE0ACE">
              <w:rPr>
                <w:b/>
                <w:sz w:val="22"/>
                <w:szCs w:val="22"/>
              </w:rPr>
              <w:t xml:space="preserve"> </w:t>
            </w:r>
            <w:r w:rsidR="00CE0ACE" w:rsidRPr="00CE0ACE">
              <w:rPr>
                <w:b/>
                <w:sz w:val="22"/>
                <w:szCs w:val="22"/>
              </w:rPr>
              <w:t>«</w:t>
            </w:r>
            <w:r w:rsidR="001A6C11">
              <w:rPr>
                <w:b/>
                <w:sz w:val="22"/>
                <w:szCs w:val="22"/>
              </w:rPr>
              <w:t>Повышение</w:t>
            </w:r>
            <w:r w:rsidR="00973132" w:rsidRPr="00CE0ACE">
              <w:rPr>
                <w:b/>
                <w:sz w:val="22"/>
                <w:szCs w:val="22"/>
              </w:rPr>
              <w:t xml:space="preserve"> уровня развития инженерного оборудования сельских территорий</w:t>
            </w:r>
            <w:r w:rsidR="00CE0ACE" w:rsidRPr="00CE0ACE">
              <w:rPr>
                <w:b/>
                <w:sz w:val="22"/>
                <w:szCs w:val="22"/>
              </w:rPr>
              <w:t>»</w:t>
            </w:r>
          </w:p>
        </w:tc>
      </w:tr>
      <w:tr w:rsidR="005D1D26" w:rsidRPr="00CE0ACE" w:rsidTr="00DA7FAC">
        <w:tblPrEx>
          <w:tblLook w:val="0000"/>
        </w:tblPrEx>
        <w:tc>
          <w:tcPr>
            <w:tcW w:w="566" w:type="dxa"/>
            <w:vAlign w:val="center"/>
          </w:tcPr>
          <w:p w:rsidR="005D1D26" w:rsidRPr="00CE0ACE" w:rsidRDefault="00CE0ACE" w:rsidP="00DA7FAC">
            <w:pPr>
              <w:autoSpaceDE w:val="0"/>
              <w:autoSpaceDN w:val="0"/>
              <w:adjustRightInd w:val="0"/>
              <w:spacing w:line="235" w:lineRule="auto"/>
              <w:jc w:val="center"/>
              <w:rPr>
                <w:sz w:val="22"/>
                <w:szCs w:val="22"/>
              </w:rPr>
            </w:pPr>
            <w:r w:rsidRPr="00CE0ACE">
              <w:rPr>
                <w:sz w:val="22"/>
                <w:szCs w:val="22"/>
              </w:rPr>
              <w:t>1</w:t>
            </w:r>
            <w:r w:rsidR="005D1D26" w:rsidRPr="00CE0ACE">
              <w:rPr>
                <w:sz w:val="22"/>
                <w:szCs w:val="22"/>
              </w:rPr>
              <w:t>.</w:t>
            </w:r>
          </w:p>
        </w:tc>
        <w:tc>
          <w:tcPr>
            <w:tcW w:w="6788" w:type="dxa"/>
            <w:vAlign w:val="center"/>
          </w:tcPr>
          <w:p w:rsidR="005D1D26" w:rsidRPr="00CE0ACE" w:rsidRDefault="00F93B9F" w:rsidP="00CE0ACE">
            <w:pPr>
              <w:autoSpaceDE w:val="0"/>
              <w:autoSpaceDN w:val="0"/>
              <w:adjustRightInd w:val="0"/>
              <w:jc w:val="both"/>
              <w:rPr>
                <w:b/>
                <w:sz w:val="22"/>
                <w:szCs w:val="22"/>
              </w:rPr>
            </w:pPr>
            <w:r w:rsidRPr="00CE0ACE">
              <w:rPr>
                <w:sz w:val="22"/>
                <w:szCs w:val="22"/>
              </w:rPr>
              <w:t>Количество разработанн</w:t>
            </w:r>
            <w:r w:rsidR="00CE0ACE" w:rsidRPr="00CE0ACE">
              <w:rPr>
                <w:sz w:val="22"/>
                <w:szCs w:val="22"/>
              </w:rPr>
              <w:t>ой</w:t>
            </w:r>
            <w:r w:rsidRPr="00CE0ACE">
              <w:rPr>
                <w:sz w:val="22"/>
                <w:szCs w:val="22"/>
              </w:rPr>
              <w:t xml:space="preserve"> проектно-сметной документации на строительство инженерных сетей (газопровод, водопровод, канализация)</w:t>
            </w:r>
          </w:p>
        </w:tc>
        <w:tc>
          <w:tcPr>
            <w:tcW w:w="1551" w:type="dxa"/>
            <w:vAlign w:val="center"/>
          </w:tcPr>
          <w:p w:rsidR="005D1D26" w:rsidRPr="00CE0ACE" w:rsidRDefault="00825480" w:rsidP="00DA7FAC">
            <w:pPr>
              <w:autoSpaceDE w:val="0"/>
              <w:autoSpaceDN w:val="0"/>
              <w:adjustRightInd w:val="0"/>
              <w:jc w:val="center"/>
              <w:rPr>
                <w:sz w:val="22"/>
                <w:szCs w:val="22"/>
              </w:rPr>
            </w:pPr>
            <w:r>
              <w:rPr>
                <w:sz w:val="22"/>
                <w:szCs w:val="22"/>
              </w:rPr>
              <w:t>ш</w:t>
            </w:r>
            <w:r w:rsidR="00F93B9F" w:rsidRPr="00CE0ACE">
              <w:rPr>
                <w:sz w:val="22"/>
                <w:szCs w:val="22"/>
              </w:rPr>
              <w:t>т</w:t>
            </w:r>
            <w:r w:rsidR="00CE0ACE" w:rsidRPr="00CE0ACE">
              <w:rPr>
                <w:sz w:val="22"/>
                <w:szCs w:val="22"/>
              </w:rPr>
              <w:t>.</w:t>
            </w:r>
          </w:p>
        </w:tc>
        <w:tc>
          <w:tcPr>
            <w:tcW w:w="1393" w:type="dxa"/>
            <w:vAlign w:val="center"/>
          </w:tcPr>
          <w:p w:rsidR="005D1D26" w:rsidRPr="00CE0ACE" w:rsidRDefault="00F93B9F" w:rsidP="00DA7FAC">
            <w:pPr>
              <w:autoSpaceDE w:val="0"/>
              <w:autoSpaceDN w:val="0"/>
              <w:adjustRightInd w:val="0"/>
              <w:spacing w:line="235" w:lineRule="auto"/>
              <w:jc w:val="center"/>
              <w:rPr>
                <w:sz w:val="22"/>
                <w:szCs w:val="22"/>
              </w:rPr>
            </w:pPr>
            <w:r w:rsidRPr="00CE0ACE">
              <w:rPr>
                <w:sz w:val="22"/>
                <w:szCs w:val="22"/>
              </w:rPr>
              <w:t>0</w:t>
            </w:r>
          </w:p>
        </w:tc>
        <w:tc>
          <w:tcPr>
            <w:tcW w:w="1395" w:type="dxa"/>
            <w:vAlign w:val="center"/>
          </w:tcPr>
          <w:p w:rsidR="005D1D26" w:rsidRPr="00CE0ACE" w:rsidRDefault="00F93B9F" w:rsidP="00DA7FAC">
            <w:pPr>
              <w:autoSpaceDE w:val="0"/>
              <w:autoSpaceDN w:val="0"/>
              <w:adjustRightInd w:val="0"/>
              <w:spacing w:line="235" w:lineRule="auto"/>
              <w:jc w:val="center"/>
              <w:rPr>
                <w:sz w:val="22"/>
                <w:szCs w:val="22"/>
              </w:rPr>
            </w:pPr>
            <w:r w:rsidRPr="00CE0ACE">
              <w:rPr>
                <w:sz w:val="22"/>
                <w:szCs w:val="22"/>
              </w:rPr>
              <w:t>0</w:t>
            </w:r>
          </w:p>
        </w:tc>
        <w:tc>
          <w:tcPr>
            <w:tcW w:w="1392" w:type="dxa"/>
            <w:vAlign w:val="center"/>
          </w:tcPr>
          <w:p w:rsidR="005D1D26" w:rsidRPr="00CE0ACE" w:rsidRDefault="00F93B9F" w:rsidP="00DA7FAC">
            <w:pPr>
              <w:autoSpaceDE w:val="0"/>
              <w:autoSpaceDN w:val="0"/>
              <w:adjustRightInd w:val="0"/>
              <w:spacing w:line="235" w:lineRule="auto"/>
              <w:jc w:val="center"/>
              <w:rPr>
                <w:sz w:val="22"/>
                <w:szCs w:val="22"/>
              </w:rPr>
            </w:pPr>
            <w:r w:rsidRPr="00CE0ACE">
              <w:rPr>
                <w:sz w:val="22"/>
                <w:szCs w:val="22"/>
              </w:rPr>
              <w:t>1</w:t>
            </w:r>
          </w:p>
        </w:tc>
        <w:tc>
          <w:tcPr>
            <w:tcW w:w="1255" w:type="dxa"/>
            <w:vAlign w:val="center"/>
          </w:tcPr>
          <w:p w:rsidR="005D1D26" w:rsidRPr="00CE0ACE" w:rsidRDefault="005D1D26" w:rsidP="00DA7FAC">
            <w:pPr>
              <w:autoSpaceDE w:val="0"/>
              <w:autoSpaceDN w:val="0"/>
              <w:adjustRightInd w:val="0"/>
              <w:spacing w:line="235" w:lineRule="auto"/>
              <w:jc w:val="center"/>
              <w:rPr>
                <w:sz w:val="22"/>
                <w:szCs w:val="22"/>
              </w:rPr>
            </w:pPr>
            <w:r w:rsidRPr="00CE0ACE">
              <w:rPr>
                <w:sz w:val="22"/>
                <w:szCs w:val="22"/>
              </w:rPr>
              <w:t>1</w:t>
            </w:r>
          </w:p>
        </w:tc>
        <w:tc>
          <w:tcPr>
            <w:tcW w:w="1330" w:type="dxa"/>
            <w:vAlign w:val="center"/>
          </w:tcPr>
          <w:p w:rsidR="005D1D26" w:rsidRPr="00CE0ACE" w:rsidRDefault="00F93B9F" w:rsidP="00DA7FAC">
            <w:pPr>
              <w:autoSpaceDE w:val="0"/>
              <w:autoSpaceDN w:val="0"/>
              <w:adjustRightInd w:val="0"/>
              <w:spacing w:line="235" w:lineRule="auto"/>
              <w:jc w:val="center"/>
              <w:rPr>
                <w:sz w:val="22"/>
                <w:szCs w:val="22"/>
              </w:rPr>
            </w:pPr>
            <w:r w:rsidRPr="00CE0ACE">
              <w:rPr>
                <w:sz w:val="22"/>
                <w:szCs w:val="22"/>
              </w:rPr>
              <w:t>1</w:t>
            </w:r>
          </w:p>
        </w:tc>
      </w:tr>
      <w:tr w:rsidR="005D1D26" w:rsidRPr="00CE0ACE" w:rsidTr="00DA7FAC">
        <w:tblPrEx>
          <w:tblLook w:val="0000"/>
        </w:tblPrEx>
        <w:tc>
          <w:tcPr>
            <w:tcW w:w="566" w:type="dxa"/>
            <w:vAlign w:val="center"/>
          </w:tcPr>
          <w:p w:rsidR="005D1D26" w:rsidRPr="00CE0ACE" w:rsidRDefault="00CE0ACE" w:rsidP="00DA7FAC">
            <w:pPr>
              <w:autoSpaceDE w:val="0"/>
              <w:autoSpaceDN w:val="0"/>
              <w:adjustRightInd w:val="0"/>
              <w:spacing w:line="235" w:lineRule="auto"/>
              <w:jc w:val="center"/>
              <w:rPr>
                <w:sz w:val="22"/>
                <w:szCs w:val="22"/>
              </w:rPr>
            </w:pPr>
            <w:r w:rsidRPr="00CE0ACE">
              <w:rPr>
                <w:sz w:val="22"/>
                <w:szCs w:val="22"/>
              </w:rPr>
              <w:t>2</w:t>
            </w:r>
            <w:r w:rsidR="005D1D26" w:rsidRPr="00CE0ACE">
              <w:rPr>
                <w:sz w:val="22"/>
                <w:szCs w:val="22"/>
              </w:rPr>
              <w:t>.</w:t>
            </w:r>
          </w:p>
        </w:tc>
        <w:tc>
          <w:tcPr>
            <w:tcW w:w="6788" w:type="dxa"/>
            <w:vAlign w:val="center"/>
          </w:tcPr>
          <w:p w:rsidR="005D1D26" w:rsidRPr="00CE0ACE" w:rsidRDefault="00CE0ACE" w:rsidP="00CE0ACE">
            <w:pPr>
              <w:autoSpaceDE w:val="0"/>
              <w:autoSpaceDN w:val="0"/>
              <w:adjustRightInd w:val="0"/>
              <w:jc w:val="both"/>
              <w:rPr>
                <w:sz w:val="22"/>
                <w:szCs w:val="22"/>
              </w:rPr>
            </w:pPr>
            <w:r w:rsidRPr="00CE0ACE">
              <w:rPr>
                <w:sz w:val="22"/>
                <w:szCs w:val="22"/>
              </w:rPr>
              <w:t>Количество разработанных проектов планировки и проектов межевания территории с учетом подготовки картографической основы для газоснабжения и водоснабжения населенных пунктов сельских поселений</w:t>
            </w:r>
          </w:p>
        </w:tc>
        <w:tc>
          <w:tcPr>
            <w:tcW w:w="1551" w:type="dxa"/>
            <w:vAlign w:val="center"/>
          </w:tcPr>
          <w:p w:rsidR="005D1D26" w:rsidRPr="00CE0ACE" w:rsidRDefault="00825480" w:rsidP="00DA7FAC">
            <w:pPr>
              <w:autoSpaceDE w:val="0"/>
              <w:autoSpaceDN w:val="0"/>
              <w:adjustRightInd w:val="0"/>
              <w:jc w:val="center"/>
              <w:rPr>
                <w:sz w:val="22"/>
                <w:szCs w:val="22"/>
              </w:rPr>
            </w:pPr>
            <w:r>
              <w:rPr>
                <w:sz w:val="22"/>
                <w:szCs w:val="22"/>
              </w:rPr>
              <w:t>ш</w:t>
            </w:r>
            <w:r w:rsidR="00F93B9F" w:rsidRPr="00CE0ACE">
              <w:rPr>
                <w:sz w:val="22"/>
                <w:szCs w:val="22"/>
              </w:rPr>
              <w:t xml:space="preserve">т. </w:t>
            </w:r>
          </w:p>
        </w:tc>
        <w:tc>
          <w:tcPr>
            <w:tcW w:w="1393" w:type="dxa"/>
            <w:vAlign w:val="center"/>
          </w:tcPr>
          <w:p w:rsidR="005D1D26" w:rsidRPr="00CE0ACE" w:rsidRDefault="00F93B9F" w:rsidP="00DA7FAC">
            <w:pPr>
              <w:autoSpaceDE w:val="0"/>
              <w:autoSpaceDN w:val="0"/>
              <w:adjustRightInd w:val="0"/>
              <w:spacing w:line="235" w:lineRule="auto"/>
              <w:jc w:val="center"/>
              <w:rPr>
                <w:sz w:val="22"/>
                <w:szCs w:val="22"/>
              </w:rPr>
            </w:pPr>
            <w:r w:rsidRPr="00CE0ACE">
              <w:rPr>
                <w:sz w:val="22"/>
                <w:szCs w:val="22"/>
              </w:rPr>
              <w:t>0</w:t>
            </w:r>
          </w:p>
        </w:tc>
        <w:tc>
          <w:tcPr>
            <w:tcW w:w="1395" w:type="dxa"/>
            <w:vAlign w:val="center"/>
          </w:tcPr>
          <w:p w:rsidR="005D1D26" w:rsidRPr="00CE0ACE" w:rsidRDefault="00F93B9F" w:rsidP="00DA7FAC">
            <w:pPr>
              <w:autoSpaceDE w:val="0"/>
              <w:autoSpaceDN w:val="0"/>
              <w:adjustRightInd w:val="0"/>
              <w:spacing w:line="235" w:lineRule="auto"/>
              <w:jc w:val="center"/>
              <w:rPr>
                <w:sz w:val="22"/>
                <w:szCs w:val="22"/>
              </w:rPr>
            </w:pPr>
            <w:r w:rsidRPr="00CE0ACE">
              <w:rPr>
                <w:sz w:val="22"/>
                <w:szCs w:val="22"/>
              </w:rPr>
              <w:t>0</w:t>
            </w:r>
          </w:p>
        </w:tc>
        <w:tc>
          <w:tcPr>
            <w:tcW w:w="1392" w:type="dxa"/>
            <w:vAlign w:val="center"/>
          </w:tcPr>
          <w:p w:rsidR="005D1D26" w:rsidRPr="00CE0ACE" w:rsidRDefault="00CE0ACE" w:rsidP="00DA7FAC">
            <w:pPr>
              <w:autoSpaceDE w:val="0"/>
              <w:autoSpaceDN w:val="0"/>
              <w:adjustRightInd w:val="0"/>
              <w:spacing w:line="235" w:lineRule="auto"/>
              <w:jc w:val="center"/>
              <w:rPr>
                <w:sz w:val="22"/>
                <w:szCs w:val="22"/>
              </w:rPr>
            </w:pPr>
            <w:r w:rsidRPr="00CE0ACE">
              <w:rPr>
                <w:sz w:val="22"/>
                <w:szCs w:val="22"/>
              </w:rPr>
              <w:t>1</w:t>
            </w:r>
          </w:p>
        </w:tc>
        <w:tc>
          <w:tcPr>
            <w:tcW w:w="1255" w:type="dxa"/>
            <w:vAlign w:val="center"/>
          </w:tcPr>
          <w:p w:rsidR="005D1D26" w:rsidRPr="00CE0ACE" w:rsidRDefault="005D1D26" w:rsidP="00DA7FAC">
            <w:pPr>
              <w:autoSpaceDE w:val="0"/>
              <w:autoSpaceDN w:val="0"/>
              <w:adjustRightInd w:val="0"/>
              <w:spacing w:line="235" w:lineRule="auto"/>
              <w:jc w:val="center"/>
              <w:rPr>
                <w:sz w:val="22"/>
                <w:szCs w:val="22"/>
              </w:rPr>
            </w:pPr>
            <w:r w:rsidRPr="00CE0ACE">
              <w:rPr>
                <w:sz w:val="22"/>
                <w:szCs w:val="22"/>
              </w:rPr>
              <w:t>0</w:t>
            </w:r>
          </w:p>
        </w:tc>
        <w:tc>
          <w:tcPr>
            <w:tcW w:w="1330" w:type="dxa"/>
            <w:vAlign w:val="center"/>
          </w:tcPr>
          <w:p w:rsidR="005D1D26" w:rsidRPr="00CE0ACE" w:rsidRDefault="00CE0ACE" w:rsidP="00DA7FAC">
            <w:pPr>
              <w:autoSpaceDE w:val="0"/>
              <w:autoSpaceDN w:val="0"/>
              <w:adjustRightInd w:val="0"/>
              <w:spacing w:line="235" w:lineRule="auto"/>
              <w:jc w:val="center"/>
              <w:rPr>
                <w:sz w:val="22"/>
                <w:szCs w:val="22"/>
              </w:rPr>
            </w:pPr>
            <w:r w:rsidRPr="00CE0ACE">
              <w:rPr>
                <w:sz w:val="22"/>
                <w:szCs w:val="22"/>
              </w:rPr>
              <w:t>0</w:t>
            </w:r>
          </w:p>
        </w:tc>
      </w:tr>
    </w:tbl>
    <w:p w:rsidR="00CE0ACE" w:rsidRDefault="00CE0ACE" w:rsidP="00F61622">
      <w:pPr>
        <w:ind w:left="10260"/>
        <w:jc w:val="right"/>
      </w:pPr>
    </w:p>
    <w:p w:rsidR="00CE0ACE" w:rsidRDefault="00CE0ACE" w:rsidP="00F61622">
      <w:pPr>
        <w:ind w:left="10260"/>
        <w:jc w:val="right"/>
      </w:pPr>
    </w:p>
    <w:p w:rsidR="00CE0ACE" w:rsidRDefault="00CE0ACE" w:rsidP="00F61622">
      <w:pPr>
        <w:ind w:left="10260"/>
        <w:jc w:val="right"/>
      </w:pPr>
    </w:p>
    <w:p w:rsidR="00CE0ACE" w:rsidRDefault="00CE0ACE" w:rsidP="00F61622">
      <w:pPr>
        <w:ind w:left="10260"/>
        <w:jc w:val="right"/>
      </w:pPr>
    </w:p>
    <w:p w:rsidR="00CE0ACE" w:rsidRDefault="00CE0ACE" w:rsidP="00F61622">
      <w:pPr>
        <w:ind w:left="10260"/>
        <w:jc w:val="right"/>
      </w:pPr>
    </w:p>
    <w:p w:rsidR="00CE0ACE" w:rsidRDefault="00CE0ACE" w:rsidP="00F61622">
      <w:pPr>
        <w:ind w:left="10260"/>
        <w:jc w:val="right"/>
      </w:pPr>
    </w:p>
    <w:p w:rsidR="00333F38" w:rsidRDefault="00333F38" w:rsidP="00F61622">
      <w:pPr>
        <w:ind w:left="10260"/>
        <w:jc w:val="right"/>
      </w:pPr>
    </w:p>
    <w:p w:rsidR="001201C3" w:rsidRPr="00F61622" w:rsidRDefault="001201C3" w:rsidP="00F61622">
      <w:pPr>
        <w:ind w:left="10260"/>
        <w:jc w:val="right"/>
      </w:pPr>
      <w:r w:rsidRPr="00F61622">
        <w:t>Приложение № 2</w:t>
      </w:r>
    </w:p>
    <w:p w:rsidR="00F61622" w:rsidRPr="00F61622" w:rsidRDefault="001201C3" w:rsidP="00F61622">
      <w:pPr>
        <w:jc w:val="right"/>
      </w:pPr>
      <w:r w:rsidRPr="00F61622">
        <w:t xml:space="preserve">к муниципальной программе </w:t>
      </w:r>
    </w:p>
    <w:p w:rsidR="00F61622" w:rsidRPr="00F61622" w:rsidRDefault="00F61622" w:rsidP="00F61622">
      <w:pPr>
        <w:jc w:val="right"/>
      </w:pPr>
      <w:r w:rsidRPr="00F61622">
        <w:t xml:space="preserve">«Развитие сельских территорий </w:t>
      </w:r>
    </w:p>
    <w:p w:rsidR="00F61622" w:rsidRPr="00F61622" w:rsidRDefault="00F61622" w:rsidP="00F61622">
      <w:pPr>
        <w:jc w:val="right"/>
      </w:pPr>
      <w:r w:rsidRPr="00F61622">
        <w:t xml:space="preserve">муниципального образования </w:t>
      </w:r>
    </w:p>
    <w:p w:rsidR="00F61622" w:rsidRPr="00F61622" w:rsidRDefault="00F61622" w:rsidP="00F61622">
      <w:pPr>
        <w:jc w:val="right"/>
      </w:pPr>
      <w:r w:rsidRPr="00F61622">
        <w:t xml:space="preserve">«Дорогобужский район» </w:t>
      </w:r>
    </w:p>
    <w:p w:rsidR="00333F38" w:rsidRDefault="00F61622" w:rsidP="00333F38">
      <w:pPr>
        <w:jc w:val="right"/>
      </w:pPr>
      <w:r w:rsidRPr="00F61622">
        <w:t>Смоленской области»</w:t>
      </w:r>
      <w:r w:rsidR="00333F38">
        <w:t xml:space="preserve">, утвержденной постановлением </w:t>
      </w:r>
    </w:p>
    <w:p w:rsidR="00333F38" w:rsidRDefault="00333F38" w:rsidP="00333F38">
      <w:pPr>
        <w:jc w:val="right"/>
      </w:pPr>
      <w:r>
        <w:t>Администрации муниципального образования</w:t>
      </w:r>
    </w:p>
    <w:p w:rsidR="00333F38" w:rsidRDefault="00333F38" w:rsidP="00333F38">
      <w:pPr>
        <w:jc w:val="right"/>
      </w:pPr>
      <w:r>
        <w:t xml:space="preserve"> «Дорогобужский район» </w:t>
      </w:r>
    </w:p>
    <w:p w:rsidR="00333F38" w:rsidRPr="00223A7E" w:rsidRDefault="00333F38" w:rsidP="00333F38">
      <w:pPr>
        <w:jc w:val="right"/>
      </w:pPr>
      <w:r>
        <w:t xml:space="preserve">Смоленской области </w:t>
      </w:r>
      <w:r w:rsidRPr="00223A7E">
        <w:t xml:space="preserve">от  </w:t>
      </w:r>
      <w:r>
        <w:t>27.10.2021</w:t>
      </w:r>
      <w:r w:rsidRPr="00223A7E">
        <w:t xml:space="preserve">  №  </w:t>
      </w:r>
      <w:r>
        <w:t>790</w:t>
      </w:r>
    </w:p>
    <w:p w:rsidR="00F61622" w:rsidRPr="00F61622" w:rsidRDefault="00F61622" w:rsidP="00F61622">
      <w:pPr>
        <w:jc w:val="right"/>
      </w:pPr>
    </w:p>
    <w:p w:rsidR="001201C3" w:rsidRPr="004D2232" w:rsidRDefault="001201C3" w:rsidP="00333F38">
      <w:pPr>
        <w:ind w:left="10260"/>
        <w:jc w:val="center"/>
        <w:rPr>
          <w:color w:val="FF0000"/>
        </w:rPr>
      </w:pPr>
    </w:p>
    <w:p w:rsidR="00C57345" w:rsidRPr="00223A7E" w:rsidRDefault="00C57345" w:rsidP="00C57345">
      <w:pPr>
        <w:widowControl w:val="0"/>
        <w:autoSpaceDE w:val="0"/>
        <w:autoSpaceDN w:val="0"/>
        <w:adjustRightInd w:val="0"/>
        <w:jc w:val="center"/>
        <w:rPr>
          <w:b/>
          <w:bCs/>
        </w:rPr>
      </w:pPr>
      <w:r w:rsidRPr="00223A7E">
        <w:rPr>
          <w:b/>
          <w:bCs/>
        </w:rPr>
        <w:t>ПЛАН</w:t>
      </w:r>
    </w:p>
    <w:p w:rsidR="00F61622" w:rsidRDefault="00C57345" w:rsidP="00223A7E">
      <w:pPr>
        <w:widowControl w:val="0"/>
        <w:autoSpaceDE w:val="0"/>
        <w:autoSpaceDN w:val="0"/>
        <w:adjustRightInd w:val="0"/>
        <w:jc w:val="center"/>
        <w:rPr>
          <w:b/>
        </w:rPr>
      </w:pPr>
      <w:r w:rsidRPr="00223A7E">
        <w:rPr>
          <w:b/>
          <w:bCs/>
        </w:rPr>
        <w:t xml:space="preserve"> реализации муниципальной программы </w:t>
      </w:r>
      <w:r w:rsidR="00223A7E" w:rsidRPr="00223A7E">
        <w:rPr>
          <w:b/>
          <w:bCs/>
        </w:rPr>
        <w:t>на 2022 год и плановый период 2023-2024 годы</w:t>
      </w:r>
      <w:r w:rsidR="00223A7E" w:rsidRPr="00223A7E">
        <w:rPr>
          <w:b/>
        </w:rPr>
        <w:t xml:space="preserve"> </w:t>
      </w:r>
    </w:p>
    <w:p w:rsidR="00F61622" w:rsidRDefault="00F61622" w:rsidP="00CE0ACE">
      <w:pPr>
        <w:jc w:val="center"/>
        <w:rPr>
          <w:b/>
        </w:rPr>
      </w:pPr>
      <w:r w:rsidRPr="00F61622">
        <w:rPr>
          <w:b/>
        </w:rPr>
        <w:t>«Развитие сельских территорий муниципального образования «Дорогобужский район» Смоленской области»</w:t>
      </w:r>
    </w:p>
    <w:p w:rsidR="006B7B04" w:rsidRPr="00CE0ACE" w:rsidRDefault="006B7B04" w:rsidP="00CE0ACE">
      <w:pPr>
        <w:widowControl w:val="0"/>
        <w:autoSpaceDE w:val="0"/>
        <w:autoSpaceDN w:val="0"/>
        <w:adjustRightInd w:val="0"/>
        <w:jc w:val="center"/>
        <w:rPr>
          <w:b/>
        </w:rPr>
      </w:pPr>
      <w:r w:rsidRPr="00223A7E">
        <w:rPr>
          <w:b/>
        </w:rPr>
        <w:t xml:space="preserve"> </w:t>
      </w:r>
    </w:p>
    <w:tbl>
      <w:tblPr>
        <w:tblW w:w="16216" w:type="dxa"/>
        <w:tblInd w:w="-68" w:type="dxa"/>
        <w:tblLayout w:type="fixed"/>
        <w:tblCellMar>
          <w:left w:w="74" w:type="dxa"/>
          <w:right w:w="74" w:type="dxa"/>
        </w:tblCellMar>
        <w:tblLook w:val="0000"/>
      </w:tblPr>
      <w:tblGrid>
        <w:gridCol w:w="568"/>
        <w:gridCol w:w="4110"/>
        <w:gridCol w:w="1701"/>
        <w:gridCol w:w="1560"/>
        <w:gridCol w:w="1417"/>
        <w:gridCol w:w="1134"/>
        <w:gridCol w:w="1276"/>
        <w:gridCol w:w="1276"/>
        <w:gridCol w:w="1190"/>
        <w:gridCol w:w="992"/>
        <w:gridCol w:w="992"/>
      </w:tblGrid>
      <w:tr w:rsidR="005D1D26" w:rsidRPr="004D2232" w:rsidTr="005D1D26">
        <w:trPr>
          <w:trHeight w:val="350"/>
        </w:trPr>
        <w:tc>
          <w:tcPr>
            <w:tcW w:w="568" w:type="dxa"/>
            <w:vMerge w:val="restart"/>
            <w:tcBorders>
              <w:top w:val="single" w:sz="4" w:space="0" w:color="000000"/>
              <w:left w:val="single" w:sz="4" w:space="0" w:color="000000"/>
              <w:bottom w:val="single" w:sz="4" w:space="0" w:color="000000"/>
            </w:tcBorders>
            <w:shd w:val="clear" w:color="auto" w:fill="FFFFFF"/>
            <w:vAlign w:val="center"/>
          </w:tcPr>
          <w:p w:rsidR="005D1D26" w:rsidRPr="00CE0ACE" w:rsidRDefault="005D1D26" w:rsidP="00DA7FAC">
            <w:pPr>
              <w:jc w:val="center"/>
              <w:rPr>
                <w:sz w:val="22"/>
                <w:szCs w:val="22"/>
              </w:rPr>
            </w:pPr>
          </w:p>
          <w:p w:rsidR="005D1D26" w:rsidRPr="00CE0ACE" w:rsidRDefault="005D1D26" w:rsidP="00DA7FAC">
            <w:pPr>
              <w:jc w:val="center"/>
              <w:rPr>
                <w:sz w:val="22"/>
                <w:szCs w:val="22"/>
              </w:rPr>
            </w:pPr>
            <w:r w:rsidRPr="00CE0ACE">
              <w:rPr>
                <w:sz w:val="22"/>
                <w:szCs w:val="22"/>
              </w:rPr>
              <w:t>№ п/п</w:t>
            </w:r>
          </w:p>
        </w:tc>
        <w:tc>
          <w:tcPr>
            <w:tcW w:w="4110" w:type="dxa"/>
            <w:vMerge w:val="restart"/>
            <w:tcBorders>
              <w:top w:val="single" w:sz="4" w:space="0" w:color="000000"/>
              <w:left w:val="single" w:sz="4" w:space="0" w:color="000000"/>
              <w:bottom w:val="single" w:sz="4" w:space="0" w:color="000000"/>
            </w:tcBorders>
            <w:shd w:val="clear" w:color="auto" w:fill="FFFFFF"/>
            <w:vAlign w:val="center"/>
          </w:tcPr>
          <w:p w:rsidR="005D1D26" w:rsidRPr="00CE0ACE" w:rsidRDefault="005D1D26" w:rsidP="00DA7FAC">
            <w:pPr>
              <w:jc w:val="center"/>
              <w:rPr>
                <w:sz w:val="22"/>
                <w:szCs w:val="22"/>
              </w:rPr>
            </w:pPr>
            <w:r w:rsidRPr="00CE0ACE">
              <w:rPr>
                <w:sz w:val="22"/>
                <w:szCs w:val="22"/>
              </w:rPr>
              <w:t>Наименование</w:t>
            </w:r>
          </w:p>
        </w:tc>
        <w:tc>
          <w:tcPr>
            <w:tcW w:w="1701" w:type="dxa"/>
            <w:vMerge w:val="restart"/>
            <w:tcBorders>
              <w:top w:val="single" w:sz="4" w:space="0" w:color="000000"/>
              <w:left w:val="single" w:sz="4" w:space="0" w:color="000000"/>
              <w:bottom w:val="single" w:sz="4" w:space="0" w:color="000000"/>
            </w:tcBorders>
            <w:shd w:val="clear" w:color="auto" w:fill="FFFFFF"/>
            <w:vAlign w:val="center"/>
          </w:tcPr>
          <w:p w:rsidR="005D1D26" w:rsidRPr="00CE0ACE" w:rsidRDefault="005D1D26" w:rsidP="00DA7FAC">
            <w:pPr>
              <w:jc w:val="center"/>
              <w:rPr>
                <w:sz w:val="22"/>
                <w:szCs w:val="22"/>
              </w:rPr>
            </w:pPr>
            <w:r w:rsidRPr="00CE0ACE">
              <w:rPr>
                <w:sz w:val="22"/>
                <w:szCs w:val="22"/>
              </w:rPr>
              <w:t>Исполнитель</w:t>
            </w:r>
          </w:p>
          <w:p w:rsidR="005D1D26" w:rsidRPr="00CE0ACE" w:rsidRDefault="005D1D26" w:rsidP="00DA7FAC">
            <w:pPr>
              <w:jc w:val="center"/>
              <w:rPr>
                <w:sz w:val="22"/>
                <w:szCs w:val="22"/>
              </w:rPr>
            </w:pPr>
            <w:r w:rsidRPr="00CE0ACE">
              <w:rPr>
                <w:sz w:val="22"/>
                <w:szCs w:val="22"/>
              </w:rPr>
              <w:t xml:space="preserve">мероприятия    </w:t>
            </w:r>
            <w:r w:rsidRPr="00CE0ACE">
              <w:rPr>
                <w:sz w:val="22"/>
                <w:szCs w:val="22"/>
              </w:rPr>
              <w:br/>
            </w:r>
          </w:p>
        </w:tc>
        <w:tc>
          <w:tcPr>
            <w:tcW w:w="1560" w:type="dxa"/>
            <w:vMerge w:val="restart"/>
            <w:tcBorders>
              <w:top w:val="single" w:sz="4" w:space="0" w:color="000000"/>
              <w:left w:val="single" w:sz="4" w:space="0" w:color="000000"/>
              <w:bottom w:val="single" w:sz="4" w:space="0" w:color="000000"/>
            </w:tcBorders>
            <w:shd w:val="clear" w:color="auto" w:fill="FFFFFF"/>
            <w:vAlign w:val="center"/>
          </w:tcPr>
          <w:p w:rsidR="005D1D26" w:rsidRPr="00CE0ACE" w:rsidRDefault="005D1D26" w:rsidP="00DA7FAC">
            <w:pPr>
              <w:jc w:val="center"/>
              <w:rPr>
                <w:sz w:val="22"/>
                <w:szCs w:val="22"/>
              </w:rPr>
            </w:pPr>
            <w:r w:rsidRPr="00CE0ACE">
              <w:rPr>
                <w:sz w:val="22"/>
                <w:szCs w:val="22"/>
              </w:rPr>
              <w:t>Источник финансового   обеспечения (расшифровать)</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D1D26" w:rsidRPr="00CE0ACE" w:rsidRDefault="005D1D26" w:rsidP="00DA7FAC">
            <w:pPr>
              <w:jc w:val="center"/>
              <w:rPr>
                <w:sz w:val="22"/>
                <w:szCs w:val="22"/>
              </w:rPr>
            </w:pPr>
            <w:r w:rsidRPr="00CE0ACE">
              <w:rPr>
                <w:sz w:val="22"/>
                <w:szCs w:val="22"/>
              </w:rPr>
              <w:t>Объем средств на реализацию муниципальной программы на отчетный год и плановый период (тыс. руб.)</w:t>
            </w:r>
          </w:p>
        </w:tc>
        <w:tc>
          <w:tcPr>
            <w:tcW w:w="31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D1D26" w:rsidRPr="00CE0ACE" w:rsidRDefault="005D1D26" w:rsidP="00DA7FAC">
            <w:pPr>
              <w:jc w:val="center"/>
              <w:rPr>
                <w:sz w:val="22"/>
                <w:szCs w:val="22"/>
              </w:rPr>
            </w:pPr>
            <w:r w:rsidRPr="00CE0ACE">
              <w:rPr>
                <w:sz w:val="22"/>
                <w:szCs w:val="22"/>
              </w:rPr>
              <w:t>Планируемое значение показателя реализации муниципальной программы на отчетный год и плановый период</w:t>
            </w:r>
          </w:p>
        </w:tc>
      </w:tr>
      <w:tr w:rsidR="009A4DE5" w:rsidRPr="004D2232" w:rsidTr="009A4DE5">
        <w:trPr>
          <w:trHeight w:val="350"/>
        </w:trPr>
        <w:tc>
          <w:tcPr>
            <w:tcW w:w="568" w:type="dxa"/>
            <w:vMerge/>
            <w:tcBorders>
              <w:top w:val="single" w:sz="4" w:space="0" w:color="000000"/>
              <w:left w:val="single" w:sz="4" w:space="0" w:color="000000"/>
              <w:bottom w:val="single" w:sz="4" w:space="0" w:color="000000"/>
            </w:tcBorders>
            <w:shd w:val="clear" w:color="auto" w:fill="FFFFFF"/>
            <w:vAlign w:val="center"/>
          </w:tcPr>
          <w:p w:rsidR="009A4DE5" w:rsidRPr="00CE0ACE" w:rsidRDefault="009A4DE5" w:rsidP="00DA7FAC">
            <w:pPr>
              <w:jc w:val="center"/>
              <w:rPr>
                <w:sz w:val="22"/>
                <w:szCs w:val="22"/>
              </w:rPr>
            </w:pPr>
          </w:p>
        </w:tc>
        <w:tc>
          <w:tcPr>
            <w:tcW w:w="4110" w:type="dxa"/>
            <w:vMerge/>
            <w:tcBorders>
              <w:top w:val="single" w:sz="4" w:space="0" w:color="000000"/>
              <w:left w:val="single" w:sz="4" w:space="0" w:color="000000"/>
              <w:bottom w:val="single" w:sz="4" w:space="0" w:color="000000"/>
            </w:tcBorders>
            <w:shd w:val="clear" w:color="auto" w:fill="FFFFFF"/>
            <w:vAlign w:val="center"/>
          </w:tcPr>
          <w:p w:rsidR="009A4DE5" w:rsidRPr="00CE0ACE" w:rsidRDefault="009A4DE5" w:rsidP="00DA7FAC">
            <w:pPr>
              <w:jc w:val="center"/>
              <w:rPr>
                <w:sz w:val="22"/>
                <w:szCs w:val="22"/>
              </w:rPr>
            </w:pPr>
          </w:p>
        </w:tc>
        <w:tc>
          <w:tcPr>
            <w:tcW w:w="1701" w:type="dxa"/>
            <w:vMerge/>
            <w:tcBorders>
              <w:top w:val="single" w:sz="4" w:space="0" w:color="000000"/>
              <w:left w:val="single" w:sz="4" w:space="0" w:color="000000"/>
              <w:bottom w:val="single" w:sz="4" w:space="0" w:color="000000"/>
            </w:tcBorders>
            <w:shd w:val="clear" w:color="auto" w:fill="FFFFFF"/>
            <w:vAlign w:val="center"/>
          </w:tcPr>
          <w:p w:rsidR="009A4DE5" w:rsidRPr="00CE0ACE" w:rsidRDefault="009A4DE5" w:rsidP="00DA7FAC">
            <w:pPr>
              <w:jc w:val="center"/>
              <w:rPr>
                <w:sz w:val="22"/>
                <w:szCs w:val="22"/>
              </w:rPr>
            </w:pPr>
          </w:p>
        </w:tc>
        <w:tc>
          <w:tcPr>
            <w:tcW w:w="1560" w:type="dxa"/>
            <w:vMerge/>
            <w:tcBorders>
              <w:top w:val="single" w:sz="4" w:space="0" w:color="000000"/>
              <w:left w:val="single" w:sz="4" w:space="0" w:color="000000"/>
              <w:bottom w:val="single" w:sz="4" w:space="0" w:color="000000"/>
            </w:tcBorders>
            <w:shd w:val="clear" w:color="auto" w:fill="FFFFFF"/>
            <w:vAlign w:val="center"/>
          </w:tcPr>
          <w:p w:rsidR="009A4DE5" w:rsidRPr="00CE0ACE" w:rsidRDefault="009A4DE5" w:rsidP="00DA7FAC">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FFFFFF"/>
            <w:vAlign w:val="center"/>
          </w:tcPr>
          <w:p w:rsidR="009A4DE5" w:rsidRPr="00CE0ACE" w:rsidRDefault="009A4DE5" w:rsidP="00DA7FAC">
            <w:pPr>
              <w:jc w:val="center"/>
              <w:rPr>
                <w:sz w:val="22"/>
                <w:szCs w:val="22"/>
              </w:rPr>
            </w:pPr>
            <w:r w:rsidRPr="00CE0ACE">
              <w:rPr>
                <w:sz w:val="22"/>
                <w:szCs w:val="22"/>
              </w:rPr>
              <w:t>всего</w:t>
            </w:r>
          </w:p>
        </w:tc>
        <w:tc>
          <w:tcPr>
            <w:tcW w:w="1134" w:type="dxa"/>
            <w:tcBorders>
              <w:top w:val="single" w:sz="4" w:space="0" w:color="000000"/>
              <w:left w:val="single" w:sz="4" w:space="0" w:color="000000"/>
              <w:bottom w:val="single" w:sz="4" w:space="0" w:color="000000"/>
            </w:tcBorders>
            <w:shd w:val="clear" w:color="auto" w:fill="FFFFFF"/>
            <w:vAlign w:val="center"/>
          </w:tcPr>
          <w:p w:rsidR="009A4DE5" w:rsidRPr="00CE0ACE" w:rsidRDefault="009A4DE5" w:rsidP="009A4DE5">
            <w:pPr>
              <w:jc w:val="center"/>
              <w:rPr>
                <w:sz w:val="22"/>
                <w:szCs w:val="22"/>
              </w:rPr>
            </w:pPr>
            <w:r w:rsidRPr="00CE0ACE">
              <w:rPr>
                <w:sz w:val="22"/>
                <w:szCs w:val="22"/>
              </w:rPr>
              <w:t>2022 год</w:t>
            </w:r>
          </w:p>
        </w:tc>
        <w:tc>
          <w:tcPr>
            <w:tcW w:w="1276" w:type="dxa"/>
            <w:tcBorders>
              <w:top w:val="single" w:sz="4" w:space="0" w:color="000000"/>
              <w:left w:val="single" w:sz="4" w:space="0" w:color="000000"/>
              <w:bottom w:val="single" w:sz="4" w:space="0" w:color="000000"/>
            </w:tcBorders>
            <w:shd w:val="clear" w:color="auto" w:fill="FFFFFF"/>
            <w:vAlign w:val="center"/>
          </w:tcPr>
          <w:p w:rsidR="009A4DE5" w:rsidRPr="00CE0ACE" w:rsidRDefault="009A4DE5" w:rsidP="009A4DE5">
            <w:pPr>
              <w:jc w:val="center"/>
              <w:rPr>
                <w:sz w:val="22"/>
                <w:szCs w:val="22"/>
              </w:rPr>
            </w:pPr>
            <w:r w:rsidRPr="00CE0ACE">
              <w:rPr>
                <w:sz w:val="22"/>
                <w:szCs w:val="22"/>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DE5" w:rsidRPr="00CE0ACE" w:rsidRDefault="009A4DE5" w:rsidP="009A4DE5">
            <w:pPr>
              <w:jc w:val="center"/>
              <w:rPr>
                <w:sz w:val="22"/>
                <w:szCs w:val="22"/>
              </w:rPr>
            </w:pPr>
            <w:r w:rsidRPr="00CE0ACE">
              <w:rPr>
                <w:sz w:val="22"/>
                <w:szCs w:val="22"/>
              </w:rPr>
              <w:t>2024 год</w:t>
            </w:r>
          </w:p>
        </w:tc>
        <w:tc>
          <w:tcPr>
            <w:tcW w:w="1190" w:type="dxa"/>
            <w:tcBorders>
              <w:top w:val="single" w:sz="4" w:space="0" w:color="000000"/>
              <w:left w:val="single" w:sz="4" w:space="0" w:color="000000"/>
              <w:bottom w:val="single" w:sz="4" w:space="0" w:color="000000"/>
            </w:tcBorders>
            <w:shd w:val="clear" w:color="auto" w:fill="FFFFFF"/>
            <w:vAlign w:val="center"/>
          </w:tcPr>
          <w:p w:rsidR="009A4DE5" w:rsidRPr="00CE0ACE" w:rsidRDefault="009A4DE5" w:rsidP="009A4DE5">
            <w:pPr>
              <w:jc w:val="center"/>
              <w:rPr>
                <w:sz w:val="22"/>
                <w:szCs w:val="22"/>
              </w:rPr>
            </w:pPr>
            <w:r w:rsidRPr="00CE0ACE">
              <w:rPr>
                <w:sz w:val="22"/>
                <w:szCs w:val="22"/>
              </w:rPr>
              <w:t>2022 год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DE5" w:rsidRPr="00CE0ACE" w:rsidRDefault="009A4DE5" w:rsidP="009A4DE5">
            <w:pPr>
              <w:jc w:val="center"/>
              <w:rPr>
                <w:sz w:val="22"/>
                <w:szCs w:val="22"/>
              </w:rPr>
            </w:pPr>
            <w:r w:rsidRPr="00CE0ACE">
              <w:rPr>
                <w:sz w:val="22"/>
                <w:szCs w:val="22"/>
              </w:rPr>
              <w:t>2023 год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DE5" w:rsidRPr="00CE0ACE" w:rsidRDefault="009A4DE5" w:rsidP="009A4DE5">
            <w:pPr>
              <w:jc w:val="center"/>
              <w:rPr>
                <w:sz w:val="22"/>
                <w:szCs w:val="22"/>
              </w:rPr>
            </w:pPr>
            <w:r w:rsidRPr="00CE0ACE">
              <w:rPr>
                <w:sz w:val="22"/>
                <w:szCs w:val="22"/>
              </w:rPr>
              <w:t>2024 год</w:t>
            </w:r>
          </w:p>
        </w:tc>
      </w:tr>
      <w:tr w:rsidR="005D1D26" w:rsidRPr="004D2232" w:rsidTr="005D1D26">
        <w:trPr>
          <w:trHeight w:val="320"/>
        </w:trPr>
        <w:tc>
          <w:tcPr>
            <w:tcW w:w="16216" w:type="dxa"/>
            <w:gridSpan w:val="11"/>
            <w:tcBorders>
              <w:left w:val="single" w:sz="4" w:space="0" w:color="auto"/>
              <w:bottom w:val="single" w:sz="4" w:space="0" w:color="auto"/>
              <w:right w:val="single" w:sz="4" w:space="0" w:color="auto"/>
            </w:tcBorders>
            <w:shd w:val="clear" w:color="auto" w:fill="FFFFFF"/>
          </w:tcPr>
          <w:p w:rsidR="005D1D26" w:rsidRPr="00CE0ACE" w:rsidRDefault="00973132" w:rsidP="00001536">
            <w:pPr>
              <w:jc w:val="center"/>
              <w:rPr>
                <w:sz w:val="22"/>
                <w:szCs w:val="22"/>
              </w:rPr>
            </w:pPr>
            <w:r w:rsidRPr="00CE0ACE">
              <w:rPr>
                <w:b/>
                <w:sz w:val="22"/>
                <w:szCs w:val="22"/>
              </w:rPr>
              <w:t>Цель</w:t>
            </w:r>
            <w:r w:rsidR="00001536" w:rsidRPr="00CE0ACE">
              <w:rPr>
                <w:b/>
                <w:sz w:val="22"/>
                <w:szCs w:val="22"/>
              </w:rPr>
              <w:t xml:space="preserve"> муниципальной программы «</w:t>
            </w:r>
            <w:r w:rsidR="001A6C11">
              <w:rPr>
                <w:b/>
                <w:sz w:val="22"/>
                <w:szCs w:val="22"/>
              </w:rPr>
              <w:t>Повышение</w:t>
            </w:r>
            <w:r w:rsidRPr="00CE0ACE">
              <w:rPr>
                <w:b/>
                <w:sz w:val="22"/>
                <w:szCs w:val="22"/>
              </w:rPr>
              <w:t xml:space="preserve"> уровня развития инженерного оборудования сельских территорий</w:t>
            </w:r>
            <w:r w:rsidR="00001536" w:rsidRPr="00CE0ACE">
              <w:rPr>
                <w:b/>
                <w:sz w:val="22"/>
                <w:szCs w:val="22"/>
              </w:rPr>
              <w:t>»</w:t>
            </w:r>
          </w:p>
        </w:tc>
      </w:tr>
      <w:tr w:rsidR="005D1D26" w:rsidRPr="004D2232" w:rsidTr="005D1D26">
        <w:trPr>
          <w:trHeight w:val="320"/>
        </w:trPr>
        <w:tc>
          <w:tcPr>
            <w:tcW w:w="16216" w:type="dxa"/>
            <w:gridSpan w:val="11"/>
            <w:tcBorders>
              <w:left w:val="single" w:sz="4" w:space="0" w:color="auto"/>
              <w:bottom w:val="single" w:sz="4" w:space="0" w:color="auto"/>
              <w:right w:val="single" w:sz="4" w:space="0" w:color="auto"/>
            </w:tcBorders>
            <w:shd w:val="clear" w:color="auto" w:fill="FFFFFF"/>
          </w:tcPr>
          <w:p w:rsidR="005D1D26" w:rsidRPr="00001536" w:rsidRDefault="00001536" w:rsidP="00DA7FAC">
            <w:pPr>
              <w:jc w:val="center"/>
              <w:rPr>
                <w:b/>
                <w:sz w:val="22"/>
                <w:szCs w:val="22"/>
              </w:rPr>
            </w:pPr>
            <w:r w:rsidRPr="00001536">
              <w:rPr>
                <w:b/>
                <w:sz w:val="22"/>
                <w:szCs w:val="22"/>
              </w:rPr>
              <w:t>Ведомственный проект «Комплексное развитие сельских территорий»</w:t>
            </w:r>
          </w:p>
        </w:tc>
      </w:tr>
      <w:tr w:rsidR="0057710D" w:rsidRPr="004D2232" w:rsidTr="00EC0F5E">
        <w:trPr>
          <w:trHeight w:val="320"/>
        </w:trPr>
        <w:tc>
          <w:tcPr>
            <w:tcW w:w="568" w:type="dxa"/>
            <w:tcBorders>
              <w:left w:val="single" w:sz="4" w:space="0" w:color="auto"/>
              <w:bottom w:val="single" w:sz="4" w:space="0" w:color="auto"/>
              <w:right w:val="single" w:sz="4" w:space="0" w:color="auto"/>
            </w:tcBorders>
            <w:shd w:val="clear" w:color="auto" w:fill="FFFFFF"/>
          </w:tcPr>
          <w:p w:rsidR="0057710D" w:rsidRPr="00001536" w:rsidRDefault="0057710D" w:rsidP="00DA7FAC">
            <w:pPr>
              <w:rPr>
                <w:sz w:val="22"/>
                <w:szCs w:val="22"/>
              </w:rPr>
            </w:pPr>
            <w:r w:rsidRPr="00001536">
              <w:rPr>
                <w:sz w:val="22"/>
                <w:szCs w:val="22"/>
              </w:rPr>
              <w:t>1.1</w:t>
            </w:r>
          </w:p>
        </w:tc>
        <w:tc>
          <w:tcPr>
            <w:tcW w:w="4110" w:type="dxa"/>
            <w:tcBorders>
              <w:left w:val="single" w:sz="4" w:space="0" w:color="auto"/>
              <w:bottom w:val="single" w:sz="4" w:space="0" w:color="auto"/>
              <w:right w:val="single" w:sz="4" w:space="0" w:color="auto"/>
            </w:tcBorders>
            <w:shd w:val="clear" w:color="auto" w:fill="FFFFFF"/>
          </w:tcPr>
          <w:p w:rsidR="0057710D" w:rsidRPr="00001536" w:rsidRDefault="0057710D" w:rsidP="00B15B35">
            <w:pPr>
              <w:jc w:val="both"/>
              <w:rPr>
                <w:sz w:val="22"/>
                <w:szCs w:val="22"/>
              </w:rPr>
            </w:pPr>
            <w:r w:rsidRPr="00001536">
              <w:rPr>
                <w:sz w:val="22"/>
                <w:szCs w:val="22"/>
              </w:rPr>
              <w:t>Количество разработанной проектно-сметной документации на строительство инженерных сетей (газопровод, водопровод, канализация)</w:t>
            </w:r>
          </w:p>
        </w:tc>
        <w:tc>
          <w:tcPr>
            <w:tcW w:w="1701" w:type="dxa"/>
            <w:tcBorders>
              <w:left w:val="single" w:sz="4" w:space="0" w:color="auto"/>
              <w:bottom w:val="single" w:sz="4" w:space="0" w:color="auto"/>
              <w:right w:val="single" w:sz="4" w:space="0" w:color="auto"/>
            </w:tcBorders>
            <w:shd w:val="clear" w:color="auto" w:fill="FFFFFF"/>
            <w:vAlign w:val="center"/>
          </w:tcPr>
          <w:p w:rsidR="0057710D" w:rsidRPr="00001536" w:rsidRDefault="0057710D" w:rsidP="00B15B35">
            <w:pPr>
              <w:jc w:val="center"/>
              <w:rPr>
                <w:sz w:val="22"/>
                <w:szCs w:val="22"/>
              </w:rPr>
            </w:pPr>
            <w:r w:rsidRPr="00001536">
              <w:rPr>
                <w:sz w:val="22"/>
                <w:szCs w:val="22"/>
              </w:rPr>
              <w:t>шт.</w:t>
            </w:r>
          </w:p>
        </w:tc>
        <w:tc>
          <w:tcPr>
            <w:tcW w:w="1560" w:type="dxa"/>
            <w:tcBorders>
              <w:left w:val="single" w:sz="4" w:space="0" w:color="auto"/>
              <w:bottom w:val="single" w:sz="4" w:space="0" w:color="auto"/>
              <w:right w:val="single" w:sz="4" w:space="0" w:color="auto"/>
            </w:tcBorders>
            <w:shd w:val="clear" w:color="auto" w:fill="FFFFFF"/>
            <w:vAlign w:val="center"/>
          </w:tcPr>
          <w:p w:rsidR="0057710D" w:rsidRPr="00001536" w:rsidRDefault="0057710D" w:rsidP="00B15B35">
            <w:pPr>
              <w:jc w:val="center"/>
              <w:rPr>
                <w:sz w:val="22"/>
                <w:szCs w:val="22"/>
              </w:rPr>
            </w:pPr>
            <w:r w:rsidRPr="00001536">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B15B35">
            <w:pPr>
              <w:jc w:val="center"/>
              <w:rPr>
                <w:sz w:val="22"/>
                <w:szCs w:val="22"/>
              </w:rPr>
            </w:pPr>
            <w:r w:rsidRPr="00001536">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B15B35">
            <w:pPr>
              <w:jc w:val="center"/>
              <w:rPr>
                <w:sz w:val="22"/>
                <w:szCs w:val="22"/>
              </w:rPr>
            </w:pPr>
            <w:r w:rsidRPr="00001536">
              <w:rPr>
                <w:sz w:val="22"/>
                <w:szCs w:val="22"/>
              </w:rPr>
              <w:t>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B15B35">
            <w:pPr>
              <w:jc w:val="center"/>
              <w:rPr>
                <w:sz w:val="22"/>
                <w:szCs w:val="22"/>
              </w:rPr>
            </w:pPr>
            <w:r w:rsidRPr="00001536">
              <w:rPr>
                <w:sz w:val="22"/>
                <w:szCs w:val="22"/>
              </w:rPr>
              <w:t>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B15B35">
            <w:pPr>
              <w:jc w:val="center"/>
              <w:rPr>
                <w:sz w:val="22"/>
                <w:szCs w:val="22"/>
              </w:rPr>
            </w:pPr>
            <w:r w:rsidRPr="00001536">
              <w:rPr>
                <w:sz w:val="22"/>
                <w:szCs w:val="22"/>
              </w:rPr>
              <w:t>х</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B15B35">
            <w:pPr>
              <w:jc w:val="center"/>
              <w:rPr>
                <w:sz w:val="22"/>
                <w:szCs w:val="22"/>
              </w:rPr>
            </w:pPr>
            <w:r w:rsidRPr="00001536">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B15B35">
            <w:pPr>
              <w:jc w:val="center"/>
              <w:rPr>
                <w:sz w:val="22"/>
                <w:szCs w:val="22"/>
              </w:rPr>
            </w:pPr>
            <w:r w:rsidRPr="00001536">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B15B35">
            <w:pPr>
              <w:jc w:val="center"/>
              <w:rPr>
                <w:sz w:val="22"/>
                <w:szCs w:val="22"/>
              </w:rPr>
            </w:pPr>
            <w:r w:rsidRPr="00001536">
              <w:rPr>
                <w:sz w:val="22"/>
                <w:szCs w:val="22"/>
              </w:rPr>
              <w:t>1</w:t>
            </w:r>
          </w:p>
        </w:tc>
      </w:tr>
      <w:tr w:rsidR="0057710D" w:rsidRPr="004D2232" w:rsidTr="00EC0F5E">
        <w:trPr>
          <w:trHeight w:val="320"/>
        </w:trPr>
        <w:tc>
          <w:tcPr>
            <w:tcW w:w="568" w:type="dxa"/>
            <w:tcBorders>
              <w:left w:val="single" w:sz="4" w:space="0" w:color="auto"/>
              <w:bottom w:val="single" w:sz="4" w:space="0" w:color="auto"/>
              <w:right w:val="single" w:sz="4" w:space="0" w:color="auto"/>
            </w:tcBorders>
            <w:shd w:val="clear" w:color="auto" w:fill="FFFFFF"/>
          </w:tcPr>
          <w:p w:rsidR="0057710D" w:rsidRPr="00001536" w:rsidRDefault="0057710D" w:rsidP="00DA7FAC">
            <w:pPr>
              <w:rPr>
                <w:sz w:val="22"/>
                <w:szCs w:val="22"/>
              </w:rPr>
            </w:pPr>
            <w:r>
              <w:rPr>
                <w:sz w:val="22"/>
                <w:szCs w:val="22"/>
              </w:rPr>
              <w:t>1.2</w:t>
            </w:r>
          </w:p>
        </w:tc>
        <w:tc>
          <w:tcPr>
            <w:tcW w:w="4110" w:type="dxa"/>
            <w:tcBorders>
              <w:left w:val="single" w:sz="4" w:space="0" w:color="auto"/>
              <w:bottom w:val="single" w:sz="4" w:space="0" w:color="auto"/>
              <w:right w:val="single" w:sz="4" w:space="0" w:color="auto"/>
            </w:tcBorders>
            <w:shd w:val="clear" w:color="auto" w:fill="FFFFFF"/>
          </w:tcPr>
          <w:p w:rsidR="0057710D" w:rsidRPr="00001536" w:rsidRDefault="0057710D" w:rsidP="00C511C8">
            <w:pPr>
              <w:jc w:val="both"/>
              <w:rPr>
                <w:sz w:val="22"/>
                <w:szCs w:val="22"/>
              </w:rPr>
            </w:pPr>
            <w:r w:rsidRPr="00001536">
              <w:rPr>
                <w:sz w:val="22"/>
                <w:szCs w:val="22"/>
              </w:rPr>
              <w:t xml:space="preserve">Количество разработанных проектов планировки и проектов межевания территории с учетом подготовки картографической основы для газоснабжения и водоснабжения </w:t>
            </w:r>
            <w:r w:rsidRPr="00001536">
              <w:rPr>
                <w:sz w:val="22"/>
                <w:szCs w:val="22"/>
              </w:rPr>
              <w:lastRenderedPageBreak/>
              <w:t>населенных пунктов сельских поселений</w:t>
            </w:r>
          </w:p>
        </w:tc>
        <w:tc>
          <w:tcPr>
            <w:tcW w:w="1701" w:type="dxa"/>
            <w:tcBorders>
              <w:left w:val="single" w:sz="4" w:space="0" w:color="auto"/>
              <w:bottom w:val="single" w:sz="4" w:space="0" w:color="auto"/>
              <w:right w:val="single" w:sz="4" w:space="0" w:color="auto"/>
            </w:tcBorders>
            <w:shd w:val="clear" w:color="auto" w:fill="FFFFFF"/>
            <w:vAlign w:val="center"/>
          </w:tcPr>
          <w:p w:rsidR="0057710D" w:rsidRPr="00001536" w:rsidRDefault="0057710D" w:rsidP="00C511C8">
            <w:pPr>
              <w:jc w:val="center"/>
              <w:rPr>
                <w:sz w:val="22"/>
                <w:szCs w:val="22"/>
              </w:rPr>
            </w:pPr>
            <w:r w:rsidRPr="00001536">
              <w:rPr>
                <w:sz w:val="22"/>
                <w:szCs w:val="22"/>
              </w:rPr>
              <w:lastRenderedPageBreak/>
              <w:t>шт.</w:t>
            </w:r>
          </w:p>
        </w:tc>
        <w:tc>
          <w:tcPr>
            <w:tcW w:w="1560" w:type="dxa"/>
            <w:tcBorders>
              <w:left w:val="single" w:sz="4" w:space="0" w:color="auto"/>
              <w:bottom w:val="single" w:sz="4" w:space="0" w:color="auto"/>
              <w:right w:val="single" w:sz="4" w:space="0" w:color="auto"/>
            </w:tcBorders>
            <w:shd w:val="clear" w:color="auto" w:fill="FFFFFF"/>
            <w:vAlign w:val="center"/>
          </w:tcPr>
          <w:p w:rsidR="0057710D" w:rsidRPr="00001536" w:rsidRDefault="0057710D" w:rsidP="00C511C8">
            <w:pPr>
              <w:jc w:val="center"/>
              <w:rPr>
                <w:sz w:val="22"/>
                <w:szCs w:val="22"/>
              </w:rPr>
            </w:pPr>
            <w:r w:rsidRPr="00001536">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C511C8">
            <w:pPr>
              <w:jc w:val="center"/>
              <w:rPr>
                <w:sz w:val="22"/>
                <w:szCs w:val="22"/>
              </w:rPr>
            </w:pPr>
            <w:r w:rsidRPr="00001536">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C511C8">
            <w:pPr>
              <w:jc w:val="center"/>
              <w:rPr>
                <w:sz w:val="22"/>
                <w:szCs w:val="22"/>
              </w:rPr>
            </w:pPr>
            <w:r w:rsidRPr="00001536">
              <w:rPr>
                <w:sz w:val="22"/>
                <w:szCs w:val="22"/>
              </w:rPr>
              <w:t>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C511C8">
            <w:pPr>
              <w:jc w:val="center"/>
              <w:rPr>
                <w:sz w:val="22"/>
                <w:szCs w:val="22"/>
              </w:rPr>
            </w:pPr>
            <w:r w:rsidRPr="00001536">
              <w:rPr>
                <w:sz w:val="22"/>
                <w:szCs w:val="22"/>
              </w:rPr>
              <w:t>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C511C8">
            <w:pPr>
              <w:jc w:val="center"/>
              <w:rPr>
                <w:sz w:val="22"/>
                <w:szCs w:val="22"/>
              </w:rPr>
            </w:pPr>
            <w:r w:rsidRPr="00001536">
              <w:rPr>
                <w:sz w:val="22"/>
                <w:szCs w:val="22"/>
              </w:rPr>
              <w:t>х</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C511C8">
            <w:pPr>
              <w:jc w:val="center"/>
              <w:rPr>
                <w:sz w:val="22"/>
                <w:szCs w:val="22"/>
              </w:rPr>
            </w:pPr>
            <w:r w:rsidRPr="00001536">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C511C8">
            <w:pPr>
              <w:jc w:val="center"/>
              <w:rPr>
                <w:sz w:val="22"/>
                <w:szCs w:val="22"/>
              </w:rPr>
            </w:pPr>
            <w:r w:rsidRPr="00001536">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C511C8">
            <w:pPr>
              <w:jc w:val="center"/>
              <w:rPr>
                <w:sz w:val="22"/>
                <w:szCs w:val="22"/>
              </w:rPr>
            </w:pPr>
            <w:r w:rsidRPr="00001536">
              <w:rPr>
                <w:sz w:val="22"/>
                <w:szCs w:val="22"/>
              </w:rPr>
              <w:t>0</w:t>
            </w:r>
          </w:p>
        </w:tc>
      </w:tr>
      <w:tr w:rsidR="0057710D" w:rsidRPr="004D2232" w:rsidTr="00001536">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7710D" w:rsidRPr="00001536" w:rsidRDefault="0057710D" w:rsidP="00DA7FAC">
            <w:pPr>
              <w:rPr>
                <w:sz w:val="22"/>
                <w:szCs w:val="22"/>
              </w:rPr>
            </w:pPr>
            <w:r>
              <w:rPr>
                <w:sz w:val="22"/>
                <w:szCs w:val="22"/>
              </w:rPr>
              <w:lastRenderedPageBreak/>
              <w:t>1.3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57710D" w:rsidRPr="00001536" w:rsidRDefault="0057710D" w:rsidP="004A5ED0">
            <w:pPr>
              <w:jc w:val="both"/>
              <w:rPr>
                <w:sz w:val="22"/>
                <w:szCs w:val="22"/>
              </w:rPr>
            </w:pPr>
            <w:r>
              <w:rPr>
                <w:sz w:val="22"/>
                <w:szCs w:val="22"/>
              </w:rPr>
              <w:t>Субсидии на обеспечение комплексного развития сельских территорий (реализация мероприятий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CE0ACE">
            <w:pPr>
              <w:ind w:left="-127" w:right="-75"/>
              <w:jc w:val="center"/>
            </w:pPr>
            <w:r w:rsidRPr="006B70AA">
              <w:t>Комитет</w:t>
            </w:r>
            <w:r>
              <w:t xml:space="preserve">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(далее – комитет по ЖКХ)</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4A5ED0">
            <w:pPr>
              <w:jc w:val="center"/>
              <w:rPr>
                <w:sz w:val="22"/>
                <w:szCs w:val="22"/>
              </w:rPr>
            </w:pPr>
            <w:r>
              <w:rPr>
                <w:sz w:val="22"/>
                <w:szCs w:val="22"/>
              </w:rPr>
              <w:t>Бюджет муниципального образования «Дорогобужский район» Смоленской области (далее – бюджет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4A5ED0">
            <w:pPr>
              <w:jc w:val="center"/>
              <w:rPr>
                <w:sz w:val="22"/>
                <w:szCs w:val="22"/>
              </w:rPr>
            </w:pPr>
            <w:r>
              <w:rPr>
                <w:sz w:val="22"/>
                <w:szCs w:val="22"/>
              </w:rPr>
              <w:t>400,0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4A5ED0">
            <w:pPr>
              <w:jc w:val="center"/>
              <w:rPr>
                <w:sz w:val="22"/>
                <w:szCs w:val="22"/>
              </w:rPr>
            </w:pPr>
            <w:r>
              <w:rPr>
                <w:sz w:val="22"/>
                <w:szCs w:val="22"/>
              </w:rPr>
              <w:t>400,0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4A5ED0">
            <w:pPr>
              <w:jc w:val="center"/>
              <w:rPr>
                <w:sz w:val="22"/>
                <w:szCs w:val="22"/>
              </w:rPr>
            </w:pPr>
            <w:r>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4A5ED0">
            <w:pPr>
              <w:jc w:val="center"/>
              <w:rPr>
                <w:sz w:val="22"/>
                <w:szCs w:val="22"/>
              </w:rPr>
            </w:pPr>
            <w:r>
              <w:rPr>
                <w:sz w:val="22"/>
                <w:szCs w:val="22"/>
              </w:rPr>
              <w:t>0,0</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4A5ED0">
            <w:pPr>
              <w:jc w:val="center"/>
              <w:rPr>
                <w:sz w:val="22"/>
                <w:szCs w:val="22"/>
              </w:rPr>
            </w:pPr>
            <w:r>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4A5ED0">
            <w:pPr>
              <w:jc w:val="center"/>
              <w:rPr>
                <w:sz w:val="22"/>
                <w:szCs w:val="22"/>
              </w:rPr>
            </w:pPr>
            <w:r>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4A5ED0">
            <w:pPr>
              <w:jc w:val="center"/>
              <w:rPr>
                <w:sz w:val="22"/>
                <w:szCs w:val="22"/>
              </w:rPr>
            </w:pPr>
            <w:r>
              <w:rPr>
                <w:sz w:val="22"/>
                <w:szCs w:val="22"/>
              </w:rPr>
              <w:t>х</w:t>
            </w:r>
          </w:p>
        </w:tc>
      </w:tr>
      <w:tr w:rsidR="0057710D" w:rsidRPr="004D2232" w:rsidTr="00001536">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7710D" w:rsidRPr="00001536" w:rsidRDefault="0057710D" w:rsidP="00DA7FAC">
            <w:pPr>
              <w:rPr>
                <w:sz w:val="22"/>
                <w:szCs w:val="22"/>
              </w:rPr>
            </w:pPr>
            <w:r>
              <w:rPr>
                <w:sz w:val="22"/>
                <w:szCs w:val="22"/>
              </w:rPr>
              <w:t>1.4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57710D" w:rsidRPr="00001536" w:rsidRDefault="0057710D" w:rsidP="004A5ED0">
            <w:pPr>
              <w:jc w:val="both"/>
              <w:rPr>
                <w:sz w:val="22"/>
                <w:szCs w:val="22"/>
              </w:rPr>
            </w:pPr>
            <w:r>
              <w:rPr>
                <w:sz w:val="22"/>
                <w:szCs w:val="22"/>
              </w:rPr>
              <w:t>Субсидии на комплекс мероприятий, направленных на газификацию населенных пунктов сельских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4A5ED0">
            <w:pPr>
              <w:jc w:val="center"/>
              <w:rPr>
                <w:sz w:val="22"/>
                <w:szCs w:val="22"/>
              </w:rPr>
            </w:pPr>
            <w:r>
              <w:t>комитет по ЖКХ</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4A5ED0">
            <w:pPr>
              <w:jc w:val="center"/>
              <w:rPr>
                <w:sz w:val="22"/>
                <w:szCs w:val="22"/>
              </w:rPr>
            </w:pPr>
            <w:r>
              <w:rPr>
                <w:sz w:val="22"/>
                <w:szCs w:val="22"/>
              </w:rPr>
              <w:t>бюджет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4A5ED0">
            <w:pPr>
              <w:jc w:val="center"/>
              <w:rPr>
                <w:sz w:val="22"/>
                <w:szCs w:val="22"/>
              </w:rPr>
            </w:pPr>
            <w:r>
              <w:rPr>
                <w:sz w:val="22"/>
                <w:szCs w:val="22"/>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4A5ED0">
            <w:pPr>
              <w:jc w:val="center"/>
              <w:rPr>
                <w:sz w:val="22"/>
                <w:szCs w:val="22"/>
              </w:rPr>
            </w:pPr>
            <w:r>
              <w:rPr>
                <w:sz w:val="22"/>
                <w:szCs w:val="22"/>
              </w:rPr>
              <w:t>600,0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4A5ED0">
            <w:pPr>
              <w:jc w:val="center"/>
              <w:rPr>
                <w:sz w:val="22"/>
                <w:szCs w:val="22"/>
              </w:rPr>
            </w:pPr>
            <w:r>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4A5ED0">
            <w:pPr>
              <w:jc w:val="center"/>
              <w:rPr>
                <w:sz w:val="22"/>
                <w:szCs w:val="22"/>
              </w:rPr>
            </w:pPr>
            <w:r>
              <w:rPr>
                <w:sz w:val="22"/>
                <w:szCs w:val="22"/>
              </w:rPr>
              <w:t>0,0</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4A5ED0">
            <w:pPr>
              <w:jc w:val="center"/>
              <w:rPr>
                <w:sz w:val="22"/>
                <w:szCs w:val="22"/>
              </w:rPr>
            </w:pPr>
            <w:r>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4A5ED0">
            <w:pPr>
              <w:jc w:val="center"/>
              <w:rPr>
                <w:sz w:val="22"/>
                <w:szCs w:val="22"/>
              </w:rPr>
            </w:pPr>
            <w:r>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001536" w:rsidRDefault="0057710D" w:rsidP="004A5ED0">
            <w:pPr>
              <w:jc w:val="center"/>
              <w:rPr>
                <w:sz w:val="22"/>
                <w:szCs w:val="22"/>
              </w:rPr>
            </w:pPr>
            <w:r>
              <w:rPr>
                <w:sz w:val="22"/>
                <w:szCs w:val="22"/>
              </w:rPr>
              <w:t>х</w:t>
            </w:r>
          </w:p>
        </w:tc>
      </w:tr>
      <w:tr w:rsidR="0057710D" w:rsidRPr="004D2232" w:rsidTr="00CE0ACE">
        <w:trPr>
          <w:trHeight w:val="208"/>
        </w:trPr>
        <w:tc>
          <w:tcPr>
            <w:tcW w:w="4678" w:type="dxa"/>
            <w:gridSpan w:val="2"/>
            <w:vMerge w:val="restart"/>
            <w:tcBorders>
              <w:top w:val="single" w:sz="4" w:space="0" w:color="auto"/>
              <w:left w:val="single" w:sz="4" w:space="0" w:color="auto"/>
              <w:right w:val="single" w:sz="4" w:space="0" w:color="auto"/>
            </w:tcBorders>
            <w:shd w:val="clear" w:color="auto" w:fill="FFFFFF"/>
            <w:vAlign w:val="center"/>
          </w:tcPr>
          <w:p w:rsidR="0057710D" w:rsidRPr="00CE0ACE" w:rsidRDefault="0057710D" w:rsidP="00CE0ACE">
            <w:pPr>
              <w:jc w:val="both"/>
              <w:rPr>
                <w:sz w:val="22"/>
                <w:szCs w:val="22"/>
              </w:rPr>
            </w:pPr>
            <w:r w:rsidRPr="00CE0ACE">
              <w:rPr>
                <w:b/>
                <w:sz w:val="22"/>
                <w:szCs w:val="22"/>
              </w:rPr>
              <w:t>Итого по Ведомственному проекту</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57710D" w:rsidRPr="00CE0ACE" w:rsidRDefault="0057710D" w:rsidP="00DA7FAC">
            <w:pPr>
              <w:jc w:val="center"/>
              <w:rPr>
                <w:sz w:val="22"/>
                <w:szCs w:val="22"/>
              </w:rPr>
            </w:pPr>
            <w:r w:rsidRPr="00CE0ACE">
              <w:rPr>
                <w:sz w:val="22"/>
                <w:szCs w:val="22"/>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DA7FAC">
            <w:pPr>
              <w:jc w:val="center"/>
              <w:rPr>
                <w:b/>
                <w:sz w:val="22"/>
                <w:szCs w:val="22"/>
              </w:rPr>
            </w:pPr>
            <w:r w:rsidRPr="00CE0ACE">
              <w:rPr>
                <w:b/>
                <w:sz w:val="22"/>
                <w:szCs w:val="22"/>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DA7FAC">
            <w:pPr>
              <w:jc w:val="center"/>
              <w:rPr>
                <w:b/>
                <w:sz w:val="22"/>
                <w:szCs w:val="22"/>
              </w:rPr>
            </w:pPr>
            <w:r>
              <w:rPr>
                <w:b/>
                <w:sz w:val="22"/>
                <w:szCs w:val="22"/>
              </w:rPr>
              <w:t>10</w:t>
            </w:r>
            <w:r w:rsidRPr="00CE0ACE">
              <w:rPr>
                <w:b/>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EC0F5E">
            <w:pPr>
              <w:jc w:val="center"/>
              <w:rPr>
                <w:b/>
                <w:sz w:val="22"/>
                <w:szCs w:val="22"/>
              </w:rPr>
            </w:pPr>
            <w:r>
              <w:rPr>
                <w:b/>
                <w:sz w:val="22"/>
                <w:szCs w:val="22"/>
              </w:rPr>
              <w:t>10</w:t>
            </w:r>
            <w:r w:rsidRPr="00CE0ACE">
              <w:rPr>
                <w:b/>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DA7FAC">
            <w:pPr>
              <w:jc w:val="center"/>
              <w:rPr>
                <w:b/>
                <w:sz w:val="22"/>
                <w:szCs w:val="22"/>
              </w:rPr>
            </w:pPr>
            <w:r w:rsidRPr="00CE0ACE">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DA7FAC">
            <w:pPr>
              <w:jc w:val="center"/>
              <w:rPr>
                <w:b/>
                <w:sz w:val="22"/>
                <w:szCs w:val="22"/>
              </w:rPr>
            </w:pPr>
            <w:r w:rsidRPr="00CE0ACE">
              <w:rPr>
                <w:b/>
                <w:sz w:val="22"/>
                <w:szCs w:val="22"/>
              </w:rPr>
              <w:t>0,0</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DA7FAC">
            <w:pPr>
              <w:jc w:val="center"/>
              <w:rPr>
                <w:b/>
                <w:sz w:val="22"/>
                <w:szCs w:val="22"/>
              </w:rPr>
            </w:pPr>
            <w:r w:rsidRPr="00CE0ACE">
              <w:rPr>
                <w:b/>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DA7FAC">
            <w:pPr>
              <w:jc w:val="center"/>
              <w:rPr>
                <w:b/>
                <w:sz w:val="22"/>
                <w:szCs w:val="22"/>
              </w:rPr>
            </w:pPr>
            <w:r w:rsidRPr="00CE0ACE">
              <w:rPr>
                <w:b/>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DA7FAC">
            <w:pPr>
              <w:jc w:val="center"/>
              <w:rPr>
                <w:b/>
                <w:sz w:val="22"/>
                <w:szCs w:val="22"/>
              </w:rPr>
            </w:pPr>
            <w:r w:rsidRPr="00CE0ACE">
              <w:rPr>
                <w:b/>
                <w:sz w:val="22"/>
                <w:szCs w:val="22"/>
              </w:rPr>
              <w:t>х</w:t>
            </w:r>
          </w:p>
        </w:tc>
      </w:tr>
      <w:tr w:rsidR="0057710D" w:rsidRPr="004D2232" w:rsidTr="001B2343">
        <w:trPr>
          <w:trHeight w:val="570"/>
        </w:trPr>
        <w:tc>
          <w:tcPr>
            <w:tcW w:w="4678" w:type="dxa"/>
            <w:gridSpan w:val="2"/>
            <w:vMerge/>
            <w:tcBorders>
              <w:left w:val="single" w:sz="4" w:space="0" w:color="auto"/>
              <w:bottom w:val="single" w:sz="4" w:space="0" w:color="auto"/>
              <w:right w:val="single" w:sz="4" w:space="0" w:color="auto"/>
            </w:tcBorders>
            <w:shd w:val="clear" w:color="auto" w:fill="FFFFFF"/>
          </w:tcPr>
          <w:p w:rsidR="0057710D" w:rsidRPr="00CE0ACE" w:rsidRDefault="0057710D" w:rsidP="00CE0ACE">
            <w:pPr>
              <w:jc w:val="both"/>
              <w:rPr>
                <w:b/>
                <w:sz w:val="22"/>
                <w:szCs w:val="22"/>
              </w:rPr>
            </w:pPr>
          </w:p>
        </w:tc>
        <w:tc>
          <w:tcPr>
            <w:tcW w:w="1701" w:type="dxa"/>
            <w:vMerge/>
            <w:tcBorders>
              <w:left w:val="single" w:sz="4" w:space="0" w:color="auto"/>
              <w:bottom w:val="single" w:sz="4" w:space="0" w:color="auto"/>
              <w:right w:val="single" w:sz="4" w:space="0" w:color="auto"/>
            </w:tcBorders>
            <w:shd w:val="clear" w:color="auto" w:fill="FFFFFF"/>
            <w:vAlign w:val="center"/>
          </w:tcPr>
          <w:p w:rsidR="0057710D" w:rsidRPr="00CE0ACE" w:rsidRDefault="0057710D" w:rsidP="00DA7FAC">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DA7FAC">
            <w:pPr>
              <w:jc w:val="center"/>
              <w:rPr>
                <w:b/>
                <w:sz w:val="22"/>
                <w:szCs w:val="22"/>
              </w:rPr>
            </w:pPr>
            <w:r w:rsidRPr="00CE0ACE">
              <w:rPr>
                <w:b/>
                <w:sz w:val="22"/>
                <w:szCs w:val="22"/>
              </w:rPr>
              <w:t>бюджет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Pr>
                <w:b/>
                <w:sz w:val="22"/>
                <w:szCs w:val="22"/>
              </w:rPr>
              <w:t>10</w:t>
            </w:r>
            <w:r w:rsidRPr="00CE0ACE">
              <w:rPr>
                <w:b/>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Pr>
                <w:b/>
                <w:sz w:val="22"/>
                <w:szCs w:val="22"/>
              </w:rPr>
              <w:t>10</w:t>
            </w:r>
            <w:r w:rsidRPr="00CE0ACE">
              <w:rPr>
                <w:b/>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sidRPr="00CE0ACE">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sidRPr="00CE0ACE">
              <w:rPr>
                <w:b/>
                <w:sz w:val="22"/>
                <w:szCs w:val="22"/>
              </w:rPr>
              <w:t>0,0</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sidRPr="00CE0ACE">
              <w:rPr>
                <w:b/>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sidRPr="00CE0ACE">
              <w:rPr>
                <w:b/>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sidRPr="00CE0ACE">
              <w:rPr>
                <w:b/>
                <w:sz w:val="22"/>
                <w:szCs w:val="22"/>
              </w:rPr>
              <w:t>х</w:t>
            </w:r>
          </w:p>
        </w:tc>
      </w:tr>
      <w:tr w:rsidR="0057710D" w:rsidRPr="004D2232" w:rsidTr="00CE0ACE">
        <w:trPr>
          <w:trHeight w:val="166"/>
        </w:trPr>
        <w:tc>
          <w:tcPr>
            <w:tcW w:w="4678" w:type="dxa"/>
            <w:gridSpan w:val="2"/>
            <w:vMerge w:val="restart"/>
            <w:tcBorders>
              <w:top w:val="single" w:sz="4" w:space="0" w:color="auto"/>
              <w:left w:val="single" w:sz="4" w:space="0" w:color="auto"/>
              <w:right w:val="single" w:sz="4" w:space="0" w:color="auto"/>
            </w:tcBorders>
            <w:shd w:val="clear" w:color="auto" w:fill="FFFFFF"/>
          </w:tcPr>
          <w:p w:rsidR="0057710D" w:rsidRPr="00CE0ACE" w:rsidRDefault="0057710D" w:rsidP="00DA7FAC">
            <w:pPr>
              <w:jc w:val="both"/>
              <w:rPr>
                <w:sz w:val="22"/>
                <w:szCs w:val="22"/>
              </w:rPr>
            </w:pPr>
            <w:r w:rsidRPr="00CE0ACE">
              <w:rPr>
                <w:b/>
                <w:sz w:val="22"/>
                <w:szCs w:val="22"/>
              </w:rPr>
              <w:t>Итого по муниципальной программе</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57710D" w:rsidRPr="00CE0ACE" w:rsidRDefault="0057710D" w:rsidP="00DA7FAC">
            <w:pPr>
              <w:jc w:val="center"/>
              <w:rPr>
                <w:sz w:val="22"/>
                <w:szCs w:val="22"/>
              </w:rPr>
            </w:pPr>
            <w:r w:rsidRPr="00CE0ACE">
              <w:rPr>
                <w:sz w:val="22"/>
                <w:szCs w:val="22"/>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sidRPr="00CE0ACE">
              <w:rPr>
                <w:b/>
                <w:sz w:val="22"/>
                <w:szCs w:val="22"/>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Pr>
                <w:b/>
                <w:sz w:val="22"/>
                <w:szCs w:val="22"/>
              </w:rPr>
              <w:t>10</w:t>
            </w:r>
            <w:r w:rsidRPr="00CE0ACE">
              <w:rPr>
                <w:b/>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Pr>
                <w:b/>
                <w:sz w:val="22"/>
                <w:szCs w:val="22"/>
              </w:rPr>
              <w:t>10</w:t>
            </w:r>
            <w:r w:rsidRPr="00CE0ACE">
              <w:rPr>
                <w:b/>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sidRPr="00CE0ACE">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sidRPr="00CE0ACE">
              <w:rPr>
                <w:b/>
                <w:sz w:val="22"/>
                <w:szCs w:val="22"/>
              </w:rPr>
              <w:t>0,0</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sidRPr="00CE0ACE">
              <w:rPr>
                <w:b/>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sidRPr="00CE0ACE">
              <w:rPr>
                <w:b/>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sidRPr="00CE0ACE">
              <w:rPr>
                <w:b/>
                <w:sz w:val="22"/>
                <w:szCs w:val="22"/>
              </w:rPr>
              <w:t>х</w:t>
            </w:r>
          </w:p>
        </w:tc>
      </w:tr>
      <w:tr w:rsidR="0057710D" w:rsidRPr="004D2232" w:rsidTr="00441EE7">
        <w:trPr>
          <w:trHeight w:val="650"/>
        </w:trPr>
        <w:tc>
          <w:tcPr>
            <w:tcW w:w="4678" w:type="dxa"/>
            <w:gridSpan w:val="2"/>
            <w:vMerge/>
            <w:tcBorders>
              <w:left w:val="single" w:sz="4" w:space="0" w:color="auto"/>
              <w:bottom w:val="single" w:sz="4" w:space="0" w:color="auto"/>
              <w:right w:val="single" w:sz="4" w:space="0" w:color="auto"/>
            </w:tcBorders>
            <w:shd w:val="clear" w:color="auto" w:fill="FFFFFF"/>
          </w:tcPr>
          <w:p w:rsidR="0057710D" w:rsidRPr="00CE0ACE" w:rsidRDefault="0057710D" w:rsidP="00DA7FAC">
            <w:pPr>
              <w:jc w:val="both"/>
              <w:rPr>
                <w:b/>
                <w:sz w:val="22"/>
                <w:szCs w:val="22"/>
              </w:rPr>
            </w:pPr>
          </w:p>
        </w:tc>
        <w:tc>
          <w:tcPr>
            <w:tcW w:w="1701" w:type="dxa"/>
            <w:vMerge/>
            <w:tcBorders>
              <w:left w:val="single" w:sz="4" w:space="0" w:color="auto"/>
              <w:bottom w:val="single" w:sz="4" w:space="0" w:color="auto"/>
              <w:right w:val="single" w:sz="4" w:space="0" w:color="auto"/>
            </w:tcBorders>
            <w:shd w:val="clear" w:color="auto" w:fill="FFFFFF"/>
            <w:vAlign w:val="center"/>
          </w:tcPr>
          <w:p w:rsidR="0057710D" w:rsidRPr="00CE0ACE" w:rsidRDefault="0057710D" w:rsidP="00DA7FAC">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sidRPr="00CE0ACE">
              <w:rPr>
                <w:b/>
                <w:sz w:val="22"/>
                <w:szCs w:val="22"/>
              </w:rPr>
              <w:t>бюджет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Pr>
                <w:b/>
                <w:sz w:val="22"/>
                <w:szCs w:val="22"/>
              </w:rPr>
              <w:t>10</w:t>
            </w:r>
            <w:r w:rsidRPr="00CE0ACE">
              <w:rPr>
                <w:b/>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Pr>
                <w:b/>
                <w:sz w:val="22"/>
                <w:szCs w:val="22"/>
              </w:rPr>
              <w:t>10</w:t>
            </w:r>
            <w:r w:rsidRPr="00CE0ACE">
              <w:rPr>
                <w:b/>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sidRPr="00CE0ACE">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sidRPr="00CE0ACE">
              <w:rPr>
                <w:b/>
                <w:sz w:val="22"/>
                <w:szCs w:val="22"/>
              </w:rPr>
              <w:t>0,0</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sidRPr="00CE0ACE">
              <w:rPr>
                <w:b/>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sidRPr="00CE0ACE">
              <w:rPr>
                <w:b/>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7710D" w:rsidRPr="00CE0ACE" w:rsidRDefault="0057710D" w:rsidP="004A5ED0">
            <w:pPr>
              <w:jc w:val="center"/>
              <w:rPr>
                <w:b/>
                <w:sz w:val="22"/>
                <w:szCs w:val="22"/>
              </w:rPr>
            </w:pPr>
            <w:r w:rsidRPr="00CE0ACE">
              <w:rPr>
                <w:b/>
                <w:sz w:val="22"/>
                <w:szCs w:val="22"/>
              </w:rPr>
              <w:t>х</w:t>
            </w:r>
          </w:p>
        </w:tc>
      </w:tr>
    </w:tbl>
    <w:p w:rsidR="006B7B04" w:rsidRPr="004D2232" w:rsidRDefault="006B7B04" w:rsidP="009A4DE5">
      <w:pPr>
        <w:rPr>
          <w:rFonts w:eastAsia="Calibri" w:cs="Calibri"/>
          <w:color w:val="FF0000"/>
        </w:rPr>
      </w:pPr>
    </w:p>
    <w:sectPr w:rsidR="006B7B04" w:rsidRPr="004D2232" w:rsidSect="009951DA">
      <w:pgSz w:w="16838" w:h="11905" w:orient="landscape"/>
      <w:pgMar w:top="1134"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193" w:rsidRDefault="007B7193">
      <w:r>
        <w:separator/>
      </w:r>
    </w:p>
  </w:endnote>
  <w:endnote w:type="continuationSeparator" w:id="1">
    <w:p w:rsidR="007B7193" w:rsidRDefault="007B71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E5" w:rsidRDefault="004D411C" w:rsidP="000B3318">
    <w:pPr>
      <w:pStyle w:val="ab"/>
      <w:framePr w:wrap="around" w:vAnchor="text" w:hAnchor="margin" w:xAlign="center" w:y="1"/>
      <w:rPr>
        <w:rStyle w:val="af3"/>
      </w:rPr>
    </w:pPr>
    <w:r>
      <w:rPr>
        <w:rStyle w:val="af3"/>
      </w:rPr>
      <w:fldChar w:fldCharType="begin"/>
    </w:r>
    <w:r w:rsidR="009A4DE5">
      <w:rPr>
        <w:rStyle w:val="af3"/>
      </w:rPr>
      <w:instrText xml:space="preserve">PAGE  </w:instrText>
    </w:r>
    <w:r>
      <w:rPr>
        <w:rStyle w:val="af3"/>
      </w:rPr>
      <w:fldChar w:fldCharType="end"/>
    </w:r>
  </w:p>
  <w:p w:rsidR="009A4DE5" w:rsidRDefault="009A4DE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E5" w:rsidRDefault="009A4DE5">
    <w:pPr>
      <w:pStyle w:val="ab"/>
      <w:jc w:val="right"/>
    </w:pPr>
  </w:p>
  <w:p w:rsidR="009A4DE5" w:rsidRDefault="009A4DE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193" w:rsidRDefault="007B7193">
      <w:r>
        <w:separator/>
      </w:r>
    </w:p>
  </w:footnote>
  <w:footnote w:type="continuationSeparator" w:id="1">
    <w:p w:rsidR="007B7193" w:rsidRDefault="007B7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59763E"/>
    <w:multiLevelType w:val="singleLevel"/>
    <w:tmpl w:val="E959763E"/>
    <w:lvl w:ilvl="0">
      <w:start w:val="9"/>
      <w:numFmt w:val="decimal"/>
      <w:suff w:val="space"/>
      <w:lvlText w:val="%1."/>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B36132B"/>
    <w:multiLevelType w:val="multilevel"/>
    <w:tmpl w:val="BF7458D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2ABC2C9C"/>
    <w:multiLevelType w:val="hybridMultilevel"/>
    <w:tmpl w:val="2478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7F56E9"/>
    <w:multiLevelType w:val="hybridMultilevel"/>
    <w:tmpl w:val="6EFA0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3F7283"/>
    <w:multiLevelType w:val="hybridMultilevel"/>
    <w:tmpl w:val="FEA0F3A2"/>
    <w:lvl w:ilvl="0" w:tplc="2CA05C8C">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3EB6365"/>
    <w:multiLevelType w:val="hybridMultilevel"/>
    <w:tmpl w:val="BBD8EE18"/>
    <w:lvl w:ilvl="0" w:tplc="F5F43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F0659D"/>
    <w:multiLevelType w:val="hybridMultilevel"/>
    <w:tmpl w:val="6EFA0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C7C8E4"/>
    <w:multiLevelType w:val="hybridMultilevel"/>
    <w:tmpl w:val="ABD5B1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81A5FB0"/>
    <w:multiLevelType w:val="multilevel"/>
    <w:tmpl w:val="481A5FB0"/>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4DED4A33"/>
    <w:multiLevelType w:val="hybridMultilevel"/>
    <w:tmpl w:val="A8F4328E"/>
    <w:lvl w:ilvl="0" w:tplc="EEF26CD6">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2B07A29"/>
    <w:multiLevelType w:val="hybridMultilevel"/>
    <w:tmpl w:val="A848690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3"/>
  </w:num>
  <w:num w:numId="4">
    <w:abstractNumId w:val="5"/>
  </w:num>
  <w:num w:numId="5">
    <w:abstractNumId w:val="9"/>
  </w:num>
  <w:num w:numId="6">
    <w:abstractNumId w:val="8"/>
  </w:num>
  <w:num w:numId="7">
    <w:abstractNumId w:val="2"/>
  </w:num>
  <w:num w:numId="8">
    <w:abstractNumId w:val="1"/>
  </w:num>
  <w:num w:numId="9">
    <w:abstractNumId w:val="3"/>
  </w:num>
  <w:num w:numId="10">
    <w:abstractNumId w:val="4"/>
  </w:num>
  <w:num w:numId="11">
    <w:abstractNumId w:val="7"/>
  </w:num>
  <w:num w:numId="12">
    <w:abstractNumId w:val="10"/>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C758E"/>
    <w:rsid w:val="00001536"/>
    <w:rsid w:val="00004E47"/>
    <w:rsid w:val="00006BEE"/>
    <w:rsid w:val="00010FDE"/>
    <w:rsid w:val="00014039"/>
    <w:rsid w:val="000145EB"/>
    <w:rsid w:val="00014ED7"/>
    <w:rsid w:val="00015794"/>
    <w:rsid w:val="00015CCC"/>
    <w:rsid w:val="00015EF9"/>
    <w:rsid w:val="00016109"/>
    <w:rsid w:val="00017955"/>
    <w:rsid w:val="000179FC"/>
    <w:rsid w:val="000228AA"/>
    <w:rsid w:val="00027E78"/>
    <w:rsid w:val="00030752"/>
    <w:rsid w:val="0003174A"/>
    <w:rsid w:val="000345F2"/>
    <w:rsid w:val="000347E3"/>
    <w:rsid w:val="00034B5E"/>
    <w:rsid w:val="000355E0"/>
    <w:rsid w:val="00041943"/>
    <w:rsid w:val="0004218A"/>
    <w:rsid w:val="00043D46"/>
    <w:rsid w:val="00044723"/>
    <w:rsid w:val="00045050"/>
    <w:rsid w:val="000452A3"/>
    <w:rsid w:val="00050B12"/>
    <w:rsid w:val="00051F0C"/>
    <w:rsid w:val="00053177"/>
    <w:rsid w:val="000539D6"/>
    <w:rsid w:val="00054D82"/>
    <w:rsid w:val="000559B3"/>
    <w:rsid w:val="000560EB"/>
    <w:rsid w:val="000577B8"/>
    <w:rsid w:val="0006391D"/>
    <w:rsid w:val="00066679"/>
    <w:rsid w:val="00066CC6"/>
    <w:rsid w:val="00070685"/>
    <w:rsid w:val="00070A44"/>
    <w:rsid w:val="00071B7F"/>
    <w:rsid w:val="00073F01"/>
    <w:rsid w:val="0007766B"/>
    <w:rsid w:val="00080D6D"/>
    <w:rsid w:val="0008229A"/>
    <w:rsid w:val="00083756"/>
    <w:rsid w:val="00086FFA"/>
    <w:rsid w:val="00087D1C"/>
    <w:rsid w:val="0009064B"/>
    <w:rsid w:val="00090AAF"/>
    <w:rsid w:val="00090B94"/>
    <w:rsid w:val="00091F3E"/>
    <w:rsid w:val="0009322A"/>
    <w:rsid w:val="0009386F"/>
    <w:rsid w:val="00094043"/>
    <w:rsid w:val="00094407"/>
    <w:rsid w:val="000946C4"/>
    <w:rsid w:val="0009493B"/>
    <w:rsid w:val="00095565"/>
    <w:rsid w:val="00095E8F"/>
    <w:rsid w:val="000961FD"/>
    <w:rsid w:val="000A2818"/>
    <w:rsid w:val="000A498B"/>
    <w:rsid w:val="000A5114"/>
    <w:rsid w:val="000A5754"/>
    <w:rsid w:val="000B2EC6"/>
    <w:rsid w:val="000B3318"/>
    <w:rsid w:val="000B5745"/>
    <w:rsid w:val="000C1173"/>
    <w:rsid w:val="000C61B4"/>
    <w:rsid w:val="000C6857"/>
    <w:rsid w:val="000C7093"/>
    <w:rsid w:val="000D0E42"/>
    <w:rsid w:val="000D1DF6"/>
    <w:rsid w:val="000D2189"/>
    <w:rsid w:val="000D236B"/>
    <w:rsid w:val="000D2CA2"/>
    <w:rsid w:val="000D57EA"/>
    <w:rsid w:val="000D6F27"/>
    <w:rsid w:val="000D7FBF"/>
    <w:rsid w:val="000D7FDA"/>
    <w:rsid w:val="000E1486"/>
    <w:rsid w:val="000E1C6D"/>
    <w:rsid w:val="000E2E5B"/>
    <w:rsid w:val="000E322A"/>
    <w:rsid w:val="000E3858"/>
    <w:rsid w:val="000E38EB"/>
    <w:rsid w:val="000E3CBD"/>
    <w:rsid w:val="000E5158"/>
    <w:rsid w:val="000F040B"/>
    <w:rsid w:val="000F3942"/>
    <w:rsid w:val="000F4BFB"/>
    <w:rsid w:val="000F5905"/>
    <w:rsid w:val="000F6C05"/>
    <w:rsid w:val="000F777E"/>
    <w:rsid w:val="00102BA8"/>
    <w:rsid w:val="00102E8C"/>
    <w:rsid w:val="00105083"/>
    <w:rsid w:val="00105F96"/>
    <w:rsid w:val="0010611F"/>
    <w:rsid w:val="00106CDD"/>
    <w:rsid w:val="0011037B"/>
    <w:rsid w:val="001105F6"/>
    <w:rsid w:val="00111BBF"/>
    <w:rsid w:val="001134C1"/>
    <w:rsid w:val="001134C6"/>
    <w:rsid w:val="001141F4"/>
    <w:rsid w:val="00114EFB"/>
    <w:rsid w:val="001151AB"/>
    <w:rsid w:val="001151B9"/>
    <w:rsid w:val="00116487"/>
    <w:rsid w:val="001201C3"/>
    <w:rsid w:val="0012233F"/>
    <w:rsid w:val="0012454E"/>
    <w:rsid w:val="001245F4"/>
    <w:rsid w:val="00127837"/>
    <w:rsid w:val="00127910"/>
    <w:rsid w:val="00130E35"/>
    <w:rsid w:val="001318D2"/>
    <w:rsid w:val="001334DE"/>
    <w:rsid w:val="00134D84"/>
    <w:rsid w:val="00135490"/>
    <w:rsid w:val="00136580"/>
    <w:rsid w:val="00136BA5"/>
    <w:rsid w:val="00137872"/>
    <w:rsid w:val="00137FC5"/>
    <w:rsid w:val="001423C6"/>
    <w:rsid w:val="00144411"/>
    <w:rsid w:val="00144FD7"/>
    <w:rsid w:val="00146F7E"/>
    <w:rsid w:val="00150C9B"/>
    <w:rsid w:val="0015464D"/>
    <w:rsid w:val="00154BD1"/>
    <w:rsid w:val="00154E9F"/>
    <w:rsid w:val="00155BB2"/>
    <w:rsid w:val="00156734"/>
    <w:rsid w:val="001633B4"/>
    <w:rsid w:val="00163614"/>
    <w:rsid w:val="001656EF"/>
    <w:rsid w:val="00166303"/>
    <w:rsid w:val="00166E1C"/>
    <w:rsid w:val="0016758D"/>
    <w:rsid w:val="00170174"/>
    <w:rsid w:val="00170EB3"/>
    <w:rsid w:val="00171108"/>
    <w:rsid w:val="001715FA"/>
    <w:rsid w:val="00172FB3"/>
    <w:rsid w:val="001742D9"/>
    <w:rsid w:val="00174F44"/>
    <w:rsid w:val="00174FD4"/>
    <w:rsid w:val="001753F2"/>
    <w:rsid w:val="00175A98"/>
    <w:rsid w:val="00176290"/>
    <w:rsid w:val="00180F0D"/>
    <w:rsid w:val="0018342A"/>
    <w:rsid w:val="0018398C"/>
    <w:rsid w:val="00184FCA"/>
    <w:rsid w:val="00186F29"/>
    <w:rsid w:val="00187AF3"/>
    <w:rsid w:val="0019088D"/>
    <w:rsid w:val="001923D7"/>
    <w:rsid w:val="001946D8"/>
    <w:rsid w:val="001A0FED"/>
    <w:rsid w:val="001A1281"/>
    <w:rsid w:val="001A1695"/>
    <w:rsid w:val="001A53F6"/>
    <w:rsid w:val="001A5867"/>
    <w:rsid w:val="001A5AE2"/>
    <w:rsid w:val="001A6C11"/>
    <w:rsid w:val="001A7E18"/>
    <w:rsid w:val="001B0221"/>
    <w:rsid w:val="001B17F2"/>
    <w:rsid w:val="001B1BDD"/>
    <w:rsid w:val="001B20A6"/>
    <w:rsid w:val="001B4037"/>
    <w:rsid w:val="001C4997"/>
    <w:rsid w:val="001C5978"/>
    <w:rsid w:val="001C62CE"/>
    <w:rsid w:val="001C735D"/>
    <w:rsid w:val="001D0F53"/>
    <w:rsid w:val="001D232D"/>
    <w:rsid w:val="001D42D7"/>
    <w:rsid w:val="001D4AA2"/>
    <w:rsid w:val="001D7E3F"/>
    <w:rsid w:val="001E4BDA"/>
    <w:rsid w:val="001E76E6"/>
    <w:rsid w:val="001F0041"/>
    <w:rsid w:val="001F0F4F"/>
    <w:rsid w:val="001F3F40"/>
    <w:rsid w:val="001F545A"/>
    <w:rsid w:val="001F719F"/>
    <w:rsid w:val="001F7AF0"/>
    <w:rsid w:val="00204CC2"/>
    <w:rsid w:val="00207CA2"/>
    <w:rsid w:val="00207F59"/>
    <w:rsid w:val="00211915"/>
    <w:rsid w:val="002121A3"/>
    <w:rsid w:val="00213408"/>
    <w:rsid w:val="0021579C"/>
    <w:rsid w:val="002159CE"/>
    <w:rsid w:val="00215B24"/>
    <w:rsid w:val="002200A3"/>
    <w:rsid w:val="00220E74"/>
    <w:rsid w:val="00223A7E"/>
    <w:rsid w:val="00223C20"/>
    <w:rsid w:val="0022583B"/>
    <w:rsid w:val="0022584E"/>
    <w:rsid w:val="00225C99"/>
    <w:rsid w:val="0022628D"/>
    <w:rsid w:val="00226787"/>
    <w:rsid w:val="00227733"/>
    <w:rsid w:val="00230ED9"/>
    <w:rsid w:val="002313F5"/>
    <w:rsid w:val="00233A7D"/>
    <w:rsid w:val="00234555"/>
    <w:rsid w:val="00234828"/>
    <w:rsid w:val="00236410"/>
    <w:rsid w:val="00236521"/>
    <w:rsid w:val="00237E0F"/>
    <w:rsid w:val="00243D34"/>
    <w:rsid w:val="002445CD"/>
    <w:rsid w:val="002521FB"/>
    <w:rsid w:val="00252843"/>
    <w:rsid w:val="00254C0C"/>
    <w:rsid w:val="00254C68"/>
    <w:rsid w:val="002552EF"/>
    <w:rsid w:val="0025637B"/>
    <w:rsid w:val="00256EF2"/>
    <w:rsid w:val="00261F67"/>
    <w:rsid w:val="00262A53"/>
    <w:rsid w:val="00263E71"/>
    <w:rsid w:val="002642FD"/>
    <w:rsid w:val="00265F18"/>
    <w:rsid w:val="00270682"/>
    <w:rsid w:val="00272923"/>
    <w:rsid w:val="00273362"/>
    <w:rsid w:val="00273934"/>
    <w:rsid w:val="002752FA"/>
    <w:rsid w:val="0027606F"/>
    <w:rsid w:val="002763F6"/>
    <w:rsid w:val="00276CC8"/>
    <w:rsid w:val="0028093E"/>
    <w:rsid w:val="002818E4"/>
    <w:rsid w:val="002823D4"/>
    <w:rsid w:val="00282CBF"/>
    <w:rsid w:val="002831E0"/>
    <w:rsid w:val="00283A30"/>
    <w:rsid w:val="002855F1"/>
    <w:rsid w:val="00286823"/>
    <w:rsid w:val="00286BB5"/>
    <w:rsid w:val="00287A4B"/>
    <w:rsid w:val="002907C1"/>
    <w:rsid w:val="002A1051"/>
    <w:rsid w:val="002A1552"/>
    <w:rsid w:val="002A6608"/>
    <w:rsid w:val="002A79AC"/>
    <w:rsid w:val="002B2429"/>
    <w:rsid w:val="002B42C5"/>
    <w:rsid w:val="002B498F"/>
    <w:rsid w:val="002B4C96"/>
    <w:rsid w:val="002B598F"/>
    <w:rsid w:val="002B7AC4"/>
    <w:rsid w:val="002B7EB1"/>
    <w:rsid w:val="002C2293"/>
    <w:rsid w:val="002C2656"/>
    <w:rsid w:val="002C78DC"/>
    <w:rsid w:val="002C7EA9"/>
    <w:rsid w:val="002D0628"/>
    <w:rsid w:val="002D2F22"/>
    <w:rsid w:val="002D431B"/>
    <w:rsid w:val="002D4CD4"/>
    <w:rsid w:val="002D5CCA"/>
    <w:rsid w:val="002D6002"/>
    <w:rsid w:val="002D689E"/>
    <w:rsid w:val="002E067D"/>
    <w:rsid w:val="002E2BE8"/>
    <w:rsid w:val="002E3357"/>
    <w:rsid w:val="002E40D4"/>
    <w:rsid w:val="002E65AF"/>
    <w:rsid w:val="002F09E4"/>
    <w:rsid w:val="002F139A"/>
    <w:rsid w:val="002F1E6F"/>
    <w:rsid w:val="002F1FC4"/>
    <w:rsid w:val="002F2568"/>
    <w:rsid w:val="002F3118"/>
    <w:rsid w:val="002F3FA9"/>
    <w:rsid w:val="002F5DBC"/>
    <w:rsid w:val="002F5F78"/>
    <w:rsid w:val="002F6275"/>
    <w:rsid w:val="002F66CC"/>
    <w:rsid w:val="002F6BF6"/>
    <w:rsid w:val="00300D15"/>
    <w:rsid w:val="003025D9"/>
    <w:rsid w:val="003026C9"/>
    <w:rsid w:val="00304A88"/>
    <w:rsid w:val="003052E7"/>
    <w:rsid w:val="00305CAC"/>
    <w:rsid w:val="00312290"/>
    <w:rsid w:val="00314EA8"/>
    <w:rsid w:val="0031754D"/>
    <w:rsid w:val="00321660"/>
    <w:rsid w:val="00323752"/>
    <w:rsid w:val="00323EF4"/>
    <w:rsid w:val="003265C7"/>
    <w:rsid w:val="00330EBF"/>
    <w:rsid w:val="00330ECF"/>
    <w:rsid w:val="00333F38"/>
    <w:rsid w:val="00334F3B"/>
    <w:rsid w:val="00335E34"/>
    <w:rsid w:val="00337113"/>
    <w:rsid w:val="003376B3"/>
    <w:rsid w:val="00340B59"/>
    <w:rsid w:val="00341513"/>
    <w:rsid w:val="0034450B"/>
    <w:rsid w:val="00344AB2"/>
    <w:rsid w:val="00345FB5"/>
    <w:rsid w:val="00346B80"/>
    <w:rsid w:val="00353619"/>
    <w:rsid w:val="00353E7A"/>
    <w:rsid w:val="00355F2A"/>
    <w:rsid w:val="003579AB"/>
    <w:rsid w:val="00360921"/>
    <w:rsid w:val="00360AED"/>
    <w:rsid w:val="00361422"/>
    <w:rsid w:val="00361598"/>
    <w:rsid w:val="003616A1"/>
    <w:rsid w:val="00362E80"/>
    <w:rsid w:val="00363102"/>
    <w:rsid w:val="00363B64"/>
    <w:rsid w:val="0036532D"/>
    <w:rsid w:val="00365B37"/>
    <w:rsid w:val="003660F4"/>
    <w:rsid w:val="00366F12"/>
    <w:rsid w:val="0037271A"/>
    <w:rsid w:val="0037339F"/>
    <w:rsid w:val="003769AF"/>
    <w:rsid w:val="00381448"/>
    <w:rsid w:val="0038147C"/>
    <w:rsid w:val="00382760"/>
    <w:rsid w:val="003842D7"/>
    <w:rsid w:val="0038573D"/>
    <w:rsid w:val="003859CA"/>
    <w:rsid w:val="00387940"/>
    <w:rsid w:val="003879DC"/>
    <w:rsid w:val="003908AC"/>
    <w:rsid w:val="0039095A"/>
    <w:rsid w:val="003912D5"/>
    <w:rsid w:val="00393904"/>
    <w:rsid w:val="00393DF9"/>
    <w:rsid w:val="003940ED"/>
    <w:rsid w:val="0039564E"/>
    <w:rsid w:val="003A14A8"/>
    <w:rsid w:val="003A1B22"/>
    <w:rsid w:val="003A311E"/>
    <w:rsid w:val="003A3330"/>
    <w:rsid w:val="003A377F"/>
    <w:rsid w:val="003A4F72"/>
    <w:rsid w:val="003A598A"/>
    <w:rsid w:val="003B084C"/>
    <w:rsid w:val="003B0939"/>
    <w:rsid w:val="003B0DAF"/>
    <w:rsid w:val="003B1C43"/>
    <w:rsid w:val="003C07A9"/>
    <w:rsid w:val="003C15B4"/>
    <w:rsid w:val="003C1E83"/>
    <w:rsid w:val="003C20D8"/>
    <w:rsid w:val="003C3239"/>
    <w:rsid w:val="003C35CB"/>
    <w:rsid w:val="003C46E2"/>
    <w:rsid w:val="003C5766"/>
    <w:rsid w:val="003C738C"/>
    <w:rsid w:val="003D10FA"/>
    <w:rsid w:val="003D1C8F"/>
    <w:rsid w:val="003D3199"/>
    <w:rsid w:val="003D4B26"/>
    <w:rsid w:val="003D50DA"/>
    <w:rsid w:val="003D55C1"/>
    <w:rsid w:val="003D5F21"/>
    <w:rsid w:val="003D6CEE"/>
    <w:rsid w:val="003D79D0"/>
    <w:rsid w:val="003E35E3"/>
    <w:rsid w:val="003E41CD"/>
    <w:rsid w:val="003E53C6"/>
    <w:rsid w:val="003E7886"/>
    <w:rsid w:val="003F0880"/>
    <w:rsid w:val="003F2A2A"/>
    <w:rsid w:val="003F2C68"/>
    <w:rsid w:val="003F300B"/>
    <w:rsid w:val="003F3D6D"/>
    <w:rsid w:val="003F40A9"/>
    <w:rsid w:val="003F4178"/>
    <w:rsid w:val="003F5B5E"/>
    <w:rsid w:val="003F78CF"/>
    <w:rsid w:val="004007F3"/>
    <w:rsid w:val="00400ACA"/>
    <w:rsid w:val="004017D2"/>
    <w:rsid w:val="00404FEC"/>
    <w:rsid w:val="00405CDF"/>
    <w:rsid w:val="0041226B"/>
    <w:rsid w:val="00413830"/>
    <w:rsid w:val="00414229"/>
    <w:rsid w:val="00414F5B"/>
    <w:rsid w:val="00414FAD"/>
    <w:rsid w:val="004152BC"/>
    <w:rsid w:val="004164F8"/>
    <w:rsid w:val="00417E28"/>
    <w:rsid w:val="004212A7"/>
    <w:rsid w:val="00424062"/>
    <w:rsid w:val="00424254"/>
    <w:rsid w:val="0042498F"/>
    <w:rsid w:val="004267DD"/>
    <w:rsid w:val="00427838"/>
    <w:rsid w:val="004279F2"/>
    <w:rsid w:val="0043147D"/>
    <w:rsid w:val="004315CB"/>
    <w:rsid w:val="0043181D"/>
    <w:rsid w:val="004337BD"/>
    <w:rsid w:val="00434591"/>
    <w:rsid w:val="00434E16"/>
    <w:rsid w:val="004359EF"/>
    <w:rsid w:val="004400CA"/>
    <w:rsid w:val="00440175"/>
    <w:rsid w:val="0044220F"/>
    <w:rsid w:val="00443934"/>
    <w:rsid w:val="00444629"/>
    <w:rsid w:val="00444C39"/>
    <w:rsid w:val="0044597E"/>
    <w:rsid w:val="00447B90"/>
    <w:rsid w:val="004501C4"/>
    <w:rsid w:val="00451C83"/>
    <w:rsid w:val="00452405"/>
    <w:rsid w:val="00455702"/>
    <w:rsid w:val="00455B4A"/>
    <w:rsid w:val="00460D32"/>
    <w:rsid w:val="00464FBE"/>
    <w:rsid w:val="00466636"/>
    <w:rsid w:val="004724C2"/>
    <w:rsid w:val="00473B01"/>
    <w:rsid w:val="0047606E"/>
    <w:rsid w:val="004809B0"/>
    <w:rsid w:val="004831EA"/>
    <w:rsid w:val="00483556"/>
    <w:rsid w:val="00485D4A"/>
    <w:rsid w:val="00486877"/>
    <w:rsid w:val="00487C52"/>
    <w:rsid w:val="004904E2"/>
    <w:rsid w:val="004934B7"/>
    <w:rsid w:val="00493B4A"/>
    <w:rsid w:val="00494A6F"/>
    <w:rsid w:val="00496DC0"/>
    <w:rsid w:val="004A05A2"/>
    <w:rsid w:val="004A12A5"/>
    <w:rsid w:val="004A142D"/>
    <w:rsid w:val="004A2F2F"/>
    <w:rsid w:val="004A3019"/>
    <w:rsid w:val="004A3A28"/>
    <w:rsid w:val="004A6F15"/>
    <w:rsid w:val="004A7835"/>
    <w:rsid w:val="004B0896"/>
    <w:rsid w:val="004B0D1F"/>
    <w:rsid w:val="004B22EB"/>
    <w:rsid w:val="004B3698"/>
    <w:rsid w:val="004B43AC"/>
    <w:rsid w:val="004B6499"/>
    <w:rsid w:val="004C03C1"/>
    <w:rsid w:val="004C09B9"/>
    <w:rsid w:val="004C1094"/>
    <w:rsid w:val="004C5541"/>
    <w:rsid w:val="004C61D1"/>
    <w:rsid w:val="004C6B88"/>
    <w:rsid w:val="004C6E53"/>
    <w:rsid w:val="004C7690"/>
    <w:rsid w:val="004D2232"/>
    <w:rsid w:val="004D406D"/>
    <w:rsid w:val="004D411C"/>
    <w:rsid w:val="004D46F6"/>
    <w:rsid w:val="004D4BE2"/>
    <w:rsid w:val="004D4E09"/>
    <w:rsid w:val="004D653A"/>
    <w:rsid w:val="004E0136"/>
    <w:rsid w:val="004E0E41"/>
    <w:rsid w:val="004E1A09"/>
    <w:rsid w:val="004E2092"/>
    <w:rsid w:val="004E20D1"/>
    <w:rsid w:val="004E2942"/>
    <w:rsid w:val="004E2A48"/>
    <w:rsid w:val="004E362B"/>
    <w:rsid w:val="004E3DCE"/>
    <w:rsid w:val="004E43E2"/>
    <w:rsid w:val="004E5A2E"/>
    <w:rsid w:val="004E6AED"/>
    <w:rsid w:val="004F03FC"/>
    <w:rsid w:val="004F0EC2"/>
    <w:rsid w:val="004F1DDA"/>
    <w:rsid w:val="004F2022"/>
    <w:rsid w:val="004F26BB"/>
    <w:rsid w:val="004F37D3"/>
    <w:rsid w:val="004F5A9F"/>
    <w:rsid w:val="004F659F"/>
    <w:rsid w:val="004F73C2"/>
    <w:rsid w:val="005009B3"/>
    <w:rsid w:val="00502A8A"/>
    <w:rsid w:val="00503FCD"/>
    <w:rsid w:val="00506BD4"/>
    <w:rsid w:val="005073B6"/>
    <w:rsid w:val="00507649"/>
    <w:rsid w:val="00512698"/>
    <w:rsid w:val="005130CC"/>
    <w:rsid w:val="00513790"/>
    <w:rsid w:val="00517DAA"/>
    <w:rsid w:val="00521C95"/>
    <w:rsid w:val="00523CE6"/>
    <w:rsid w:val="0052443F"/>
    <w:rsid w:val="00525670"/>
    <w:rsid w:val="00527B33"/>
    <w:rsid w:val="00535822"/>
    <w:rsid w:val="00537E14"/>
    <w:rsid w:val="00540666"/>
    <w:rsid w:val="00540C89"/>
    <w:rsid w:val="00540EB1"/>
    <w:rsid w:val="005419A3"/>
    <w:rsid w:val="00541C49"/>
    <w:rsid w:val="00541F05"/>
    <w:rsid w:val="005420BD"/>
    <w:rsid w:val="005421AC"/>
    <w:rsid w:val="00542AF3"/>
    <w:rsid w:val="00544DF9"/>
    <w:rsid w:val="0054563B"/>
    <w:rsid w:val="00545FE9"/>
    <w:rsid w:val="00546773"/>
    <w:rsid w:val="00551375"/>
    <w:rsid w:val="00551A17"/>
    <w:rsid w:val="00552E8A"/>
    <w:rsid w:val="00554CF9"/>
    <w:rsid w:val="00555F99"/>
    <w:rsid w:val="00556501"/>
    <w:rsid w:val="005604C2"/>
    <w:rsid w:val="00560A65"/>
    <w:rsid w:val="005615D4"/>
    <w:rsid w:val="00561916"/>
    <w:rsid w:val="005619AE"/>
    <w:rsid w:val="00561D7D"/>
    <w:rsid w:val="005625D1"/>
    <w:rsid w:val="0056285D"/>
    <w:rsid w:val="005642AE"/>
    <w:rsid w:val="005645CA"/>
    <w:rsid w:val="00565D1D"/>
    <w:rsid w:val="00566400"/>
    <w:rsid w:val="00570366"/>
    <w:rsid w:val="00570DBC"/>
    <w:rsid w:val="00571676"/>
    <w:rsid w:val="0057184A"/>
    <w:rsid w:val="00572C09"/>
    <w:rsid w:val="005759CB"/>
    <w:rsid w:val="00575F1A"/>
    <w:rsid w:val="0057710D"/>
    <w:rsid w:val="00577490"/>
    <w:rsid w:val="005777B9"/>
    <w:rsid w:val="00580839"/>
    <w:rsid w:val="00583777"/>
    <w:rsid w:val="00584DB7"/>
    <w:rsid w:val="0059030B"/>
    <w:rsid w:val="00590BC8"/>
    <w:rsid w:val="00591957"/>
    <w:rsid w:val="0059217B"/>
    <w:rsid w:val="005936BA"/>
    <w:rsid w:val="0059646A"/>
    <w:rsid w:val="00596607"/>
    <w:rsid w:val="00597A89"/>
    <w:rsid w:val="00597F69"/>
    <w:rsid w:val="005A133A"/>
    <w:rsid w:val="005A39F3"/>
    <w:rsid w:val="005A42BF"/>
    <w:rsid w:val="005A681C"/>
    <w:rsid w:val="005A72B7"/>
    <w:rsid w:val="005A73D6"/>
    <w:rsid w:val="005B517F"/>
    <w:rsid w:val="005B692B"/>
    <w:rsid w:val="005C1110"/>
    <w:rsid w:val="005C28B3"/>
    <w:rsid w:val="005C2994"/>
    <w:rsid w:val="005C3347"/>
    <w:rsid w:val="005C3A97"/>
    <w:rsid w:val="005C4428"/>
    <w:rsid w:val="005C7215"/>
    <w:rsid w:val="005D1D26"/>
    <w:rsid w:val="005D2DDD"/>
    <w:rsid w:val="005D3DBA"/>
    <w:rsid w:val="005D4C98"/>
    <w:rsid w:val="005D5DD7"/>
    <w:rsid w:val="005D6FEA"/>
    <w:rsid w:val="005E12EA"/>
    <w:rsid w:val="005E1D7E"/>
    <w:rsid w:val="005E3D2A"/>
    <w:rsid w:val="005E58A2"/>
    <w:rsid w:val="005E6190"/>
    <w:rsid w:val="005E6C7B"/>
    <w:rsid w:val="005F05A0"/>
    <w:rsid w:val="005F1934"/>
    <w:rsid w:val="005F21C2"/>
    <w:rsid w:val="005F2585"/>
    <w:rsid w:val="005F2C6D"/>
    <w:rsid w:val="005F3199"/>
    <w:rsid w:val="005F3E09"/>
    <w:rsid w:val="005F4E77"/>
    <w:rsid w:val="005F66D0"/>
    <w:rsid w:val="005F71B3"/>
    <w:rsid w:val="005F7F44"/>
    <w:rsid w:val="0060021D"/>
    <w:rsid w:val="00602A22"/>
    <w:rsid w:val="00604978"/>
    <w:rsid w:val="006054A6"/>
    <w:rsid w:val="006109BA"/>
    <w:rsid w:val="00611B5C"/>
    <w:rsid w:val="00612920"/>
    <w:rsid w:val="0061293E"/>
    <w:rsid w:val="00615C9B"/>
    <w:rsid w:val="00616527"/>
    <w:rsid w:val="00616EE3"/>
    <w:rsid w:val="00620CBD"/>
    <w:rsid w:val="00621D57"/>
    <w:rsid w:val="00622396"/>
    <w:rsid w:val="00626B31"/>
    <w:rsid w:val="00626CFD"/>
    <w:rsid w:val="00630F81"/>
    <w:rsid w:val="006314DB"/>
    <w:rsid w:val="00633900"/>
    <w:rsid w:val="00633BE8"/>
    <w:rsid w:val="00634406"/>
    <w:rsid w:val="00635172"/>
    <w:rsid w:val="006357D3"/>
    <w:rsid w:val="00643098"/>
    <w:rsid w:val="00645780"/>
    <w:rsid w:val="00647633"/>
    <w:rsid w:val="00647C86"/>
    <w:rsid w:val="006501C8"/>
    <w:rsid w:val="006519C9"/>
    <w:rsid w:val="00651CBA"/>
    <w:rsid w:val="006523D5"/>
    <w:rsid w:val="00656701"/>
    <w:rsid w:val="006610EF"/>
    <w:rsid w:val="00661C79"/>
    <w:rsid w:val="006628CD"/>
    <w:rsid w:val="00663188"/>
    <w:rsid w:val="00663512"/>
    <w:rsid w:val="00664588"/>
    <w:rsid w:val="00664E12"/>
    <w:rsid w:val="006654B5"/>
    <w:rsid w:val="006674A4"/>
    <w:rsid w:val="00667D80"/>
    <w:rsid w:val="00671EF5"/>
    <w:rsid w:val="00673105"/>
    <w:rsid w:val="006746B9"/>
    <w:rsid w:val="00675E2E"/>
    <w:rsid w:val="00677446"/>
    <w:rsid w:val="00680D85"/>
    <w:rsid w:val="006829BD"/>
    <w:rsid w:val="00682B13"/>
    <w:rsid w:val="00682EF4"/>
    <w:rsid w:val="00683327"/>
    <w:rsid w:val="00683384"/>
    <w:rsid w:val="00683470"/>
    <w:rsid w:val="006843F9"/>
    <w:rsid w:val="00684670"/>
    <w:rsid w:val="00684CEE"/>
    <w:rsid w:val="00687EBC"/>
    <w:rsid w:val="00690F53"/>
    <w:rsid w:val="0069338F"/>
    <w:rsid w:val="00694612"/>
    <w:rsid w:val="00694829"/>
    <w:rsid w:val="00694DCB"/>
    <w:rsid w:val="0069624C"/>
    <w:rsid w:val="00696CD0"/>
    <w:rsid w:val="006A006B"/>
    <w:rsid w:val="006A2606"/>
    <w:rsid w:val="006A2C12"/>
    <w:rsid w:val="006A40B3"/>
    <w:rsid w:val="006A48DB"/>
    <w:rsid w:val="006A71C7"/>
    <w:rsid w:val="006B1C91"/>
    <w:rsid w:val="006B211A"/>
    <w:rsid w:val="006B3C39"/>
    <w:rsid w:val="006B40D0"/>
    <w:rsid w:val="006B4321"/>
    <w:rsid w:val="006B4FFC"/>
    <w:rsid w:val="006B719D"/>
    <w:rsid w:val="006B7B04"/>
    <w:rsid w:val="006C0D14"/>
    <w:rsid w:val="006C12EA"/>
    <w:rsid w:val="006C2AAB"/>
    <w:rsid w:val="006C4638"/>
    <w:rsid w:val="006C4C32"/>
    <w:rsid w:val="006C4EA4"/>
    <w:rsid w:val="006C4F85"/>
    <w:rsid w:val="006C5575"/>
    <w:rsid w:val="006C5E61"/>
    <w:rsid w:val="006C62C6"/>
    <w:rsid w:val="006C63D6"/>
    <w:rsid w:val="006C685A"/>
    <w:rsid w:val="006D0D6A"/>
    <w:rsid w:val="006D2221"/>
    <w:rsid w:val="006D29BF"/>
    <w:rsid w:val="006D35E6"/>
    <w:rsid w:val="006D366A"/>
    <w:rsid w:val="006D3816"/>
    <w:rsid w:val="006D3962"/>
    <w:rsid w:val="006D39C9"/>
    <w:rsid w:val="006D6393"/>
    <w:rsid w:val="006D70C2"/>
    <w:rsid w:val="006E0534"/>
    <w:rsid w:val="006E0DC1"/>
    <w:rsid w:val="006E17DA"/>
    <w:rsid w:val="006E280E"/>
    <w:rsid w:val="006E29B9"/>
    <w:rsid w:val="006E333D"/>
    <w:rsid w:val="006E36FC"/>
    <w:rsid w:val="006E4B67"/>
    <w:rsid w:val="006E5F27"/>
    <w:rsid w:val="006E7354"/>
    <w:rsid w:val="006E7AFE"/>
    <w:rsid w:val="006E7E26"/>
    <w:rsid w:val="006E7FC7"/>
    <w:rsid w:val="006E7FF9"/>
    <w:rsid w:val="006F0765"/>
    <w:rsid w:val="006F111F"/>
    <w:rsid w:val="006F1207"/>
    <w:rsid w:val="006F1ECC"/>
    <w:rsid w:val="006F2861"/>
    <w:rsid w:val="006F2E93"/>
    <w:rsid w:val="006F3143"/>
    <w:rsid w:val="006F3691"/>
    <w:rsid w:val="006F3AD1"/>
    <w:rsid w:val="006F53FC"/>
    <w:rsid w:val="006F6B6C"/>
    <w:rsid w:val="0070097C"/>
    <w:rsid w:val="00702A9E"/>
    <w:rsid w:val="00702B4F"/>
    <w:rsid w:val="00710225"/>
    <w:rsid w:val="007103B3"/>
    <w:rsid w:val="00710605"/>
    <w:rsid w:val="0071245B"/>
    <w:rsid w:val="00712821"/>
    <w:rsid w:val="00712E00"/>
    <w:rsid w:val="007165CB"/>
    <w:rsid w:val="007200A4"/>
    <w:rsid w:val="00720BD8"/>
    <w:rsid w:val="00722295"/>
    <w:rsid w:val="00722D4A"/>
    <w:rsid w:val="00730D30"/>
    <w:rsid w:val="00737F33"/>
    <w:rsid w:val="00740E1B"/>
    <w:rsid w:val="00740E4D"/>
    <w:rsid w:val="007414A0"/>
    <w:rsid w:val="007416CC"/>
    <w:rsid w:val="00742126"/>
    <w:rsid w:val="00744570"/>
    <w:rsid w:val="00744D03"/>
    <w:rsid w:val="00750BF0"/>
    <w:rsid w:val="00751E88"/>
    <w:rsid w:val="0075322A"/>
    <w:rsid w:val="00753FF5"/>
    <w:rsid w:val="0075486F"/>
    <w:rsid w:val="0075591C"/>
    <w:rsid w:val="007568DE"/>
    <w:rsid w:val="00756FC2"/>
    <w:rsid w:val="007611F5"/>
    <w:rsid w:val="007618F4"/>
    <w:rsid w:val="007654AF"/>
    <w:rsid w:val="007654CE"/>
    <w:rsid w:val="00765B18"/>
    <w:rsid w:val="0076747B"/>
    <w:rsid w:val="00770786"/>
    <w:rsid w:val="00770D66"/>
    <w:rsid w:val="007715FB"/>
    <w:rsid w:val="0077162F"/>
    <w:rsid w:val="00773219"/>
    <w:rsid w:val="007764ED"/>
    <w:rsid w:val="00776963"/>
    <w:rsid w:val="00780E36"/>
    <w:rsid w:val="0078134D"/>
    <w:rsid w:val="007831D8"/>
    <w:rsid w:val="00785DD3"/>
    <w:rsid w:val="0078693B"/>
    <w:rsid w:val="00787344"/>
    <w:rsid w:val="007874DF"/>
    <w:rsid w:val="007878D6"/>
    <w:rsid w:val="007907BD"/>
    <w:rsid w:val="00790AF2"/>
    <w:rsid w:val="00791487"/>
    <w:rsid w:val="007932DF"/>
    <w:rsid w:val="00794214"/>
    <w:rsid w:val="00795B38"/>
    <w:rsid w:val="00796861"/>
    <w:rsid w:val="007A0481"/>
    <w:rsid w:val="007A0FE5"/>
    <w:rsid w:val="007A20AA"/>
    <w:rsid w:val="007A3880"/>
    <w:rsid w:val="007A61E3"/>
    <w:rsid w:val="007A6D3D"/>
    <w:rsid w:val="007A72A8"/>
    <w:rsid w:val="007A78AE"/>
    <w:rsid w:val="007B075C"/>
    <w:rsid w:val="007B1940"/>
    <w:rsid w:val="007B2E15"/>
    <w:rsid w:val="007B2E71"/>
    <w:rsid w:val="007B3160"/>
    <w:rsid w:val="007B41BF"/>
    <w:rsid w:val="007B461A"/>
    <w:rsid w:val="007B4836"/>
    <w:rsid w:val="007B5573"/>
    <w:rsid w:val="007B7132"/>
    <w:rsid w:val="007B7193"/>
    <w:rsid w:val="007B7C8E"/>
    <w:rsid w:val="007C4347"/>
    <w:rsid w:val="007C4BB2"/>
    <w:rsid w:val="007C5020"/>
    <w:rsid w:val="007C504E"/>
    <w:rsid w:val="007C727A"/>
    <w:rsid w:val="007C758E"/>
    <w:rsid w:val="007D102A"/>
    <w:rsid w:val="007D3682"/>
    <w:rsid w:val="007D3900"/>
    <w:rsid w:val="007D447C"/>
    <w:rsid w:val="007D7292"/>
    <w:rsid w:val="007D7768"/>
    <w:rsid w:val="007D7AC5"/>
    <w:rsid w:val="007D7D63"/>
    <w:rsid w:val="007E009E"/>
    <w:rsid w:val="007E12DE"/>
    <w:rsid w:val="007E37EE"/>
    <w:rsid w:val="007E58DE"/>
    <w:rsid w:val="007E6296"/>
    <w:rsid w:val="007F0CA1"/>
    <w:rsid w:val="007F41AD"/>
    <w:rsid w:val="007F6A89"/>
    <w:rsid w:val="007F6FEB"/>
    <w:rsid w:val="007F7DBD"/>
    <w:rsid w:val="00800C26"/>
    <w:rsid w:val="00801196"/>
    <w:rsid w:val="008012D8"/>
    <w:rsid w:val="00802EFF"/>
    <w:rsid w:val="00803208"/>
    <w:rsid w:val="0080722E"/>
    <w:rsid w:val="00807E54"/>
    <w:rsid w:val="00810539"/>
    <w:rsid w:val="0081396C"/>
    <w:rsid w:val="00817241"/>
    <w:rsid w:val="00817A08"/>
    <w:rsid w:val="00820B8E"/>
    <w:rsid w:val="00821165"/>
    <w:rsid w:val="0082146F"/>
    <w:rsid w:val="0082238D"/>
    <w:rsid w:val="008224BF"/>
    <w:rsid w:val="008227D8"/>
    <w:rsid w:val="00823CAF"/>
    <w:rsid w:val="00823E52"/>
    <w:rsid w:val="00825480"/>
    <w:rsid w:val="008304DE"/>
    <w:rsid w:val="00830948"/>
    <w:rsid w:val="008314B9"/>
    <w:rsid w:val="00831AF7"/>
    <w:rsid w:val="00833BC4"/>
    <w:rsid w:val="00835180"/>
    <w:rsid w:val="00835194"/>
    <w:rsid w:val="0083674A"/>
    <w:rsid w:val="00836B73"/>
    <w:rsid w:val="00836EFA"/>
    <w:rsid w:val="008375BF"/>
    <w:rsid w:val="00837710"/>
    <w:rsid w:val="00837D99"/>
    <w:rsid w:val="0084420D"/>
    <w:rsid w:val="00846623"/>
    <w:rsid w:val="00847EE2"/>
    <w:rsid w:val="00853AB9"/>
    <w:rsid w:val="00854599"/>
    <w:rsid w:val="0086167B"/>
    <w:rsid w:val="00861713"/>
    <w:rsid w:val="0086283A"/>
    <w:rsid w:val="00862D58"/>
    <w:rsid w:val="0086785F"/>
    <w:rsid w:val="00870925"/>
    <w:rsid w:val="0087155D"/>
    <w:rsid w:val="008728AA"/>
    <w:rsid w:val="0087434E"/>
    <w:rsid w:val="0087520A"/>
    <w:rsid w:val="00876B05"/>
    <w:rsid w:val="0088161F"/>
    <w:rsid w:val="0088331A"/>
    <w:rsid w:val="00883447"/>
    <w:rsid w:val="00883994"/>
    <w:rsid w:val="00884754"/>
    <w:rsid w:val="00887E98"/>
    <w:rsid w:val="0089020E"/>
    <w:rsid w:val="00890F5B"/>
    <w:rsid w:val="008910A3"/>
    <w:rsid w:val="00895E37"/>
    <w:rsid w:val="00896943"/>
    <w:rsid w:val="00897CB5"/>
    <w:rsid w:val="008A209F"/>
    <w:rsid w:val="008A2AC8"/>
    <w:rsid w:val="008A3167"/>
    <w:rsid w:val="008A35EF"/>
    <w:rsid w:val="008A4264"/>
    <w:rsid w:val="008A595C"/>
    <w:rsid w:val="008A7390"/>
    <w:rsid w:val="008B05B7"/>
    <w:rsid w:val="008B1001"/>
    <w:rsid w:val="008B20C1"/>
    <w:rsid w:val="008B231A"/>
    <w:rsid w:val="008B2EA9"/>
    <w:rsid w:val="008B393C"/>
    <w:rsid w:val="008B507C"/>
    <w:rsid w:val="008B58EC"/>
    <w:rsid w:val="008B6282"/>
    <w:rsid w:val="008C0A4A"/>
    <w:rsid w:val="008C2343"/>
    <w:rsid w:val="008C3061"/>
    <w:rsid w:val="008C49C4"/>
    <w:rsid w:val="008C6CD2"/>
    <w:rsid w:val="008C6E69"/>
    <w:rsid w:val="008C7297"/>
    <w:rsid w:val="008C7BA9"/>
    <w:rsid w:val="008D0FB0"/>
    <w:rsid w:val="008D12D1"/>
    <w:rsid w:val="008D27C5"/>
    <w:rsid w:val="008D3731"/>
    <w:rsid w:val="008D3D07"/>
    <w:rsid w:val="008D5568"/>
    <w:rsid w:val="008E0653"/>
    <w:rsid w:val="008E1437"/>
    <w:rsid w:val="008E3490"/>
    <w:rsid w:val="008E52B5"/>
    <w:rsid w:val="008F0401"/>
    <w:rsid w:val="008F0560"/>
    <w:rsid w:val="008F3F78"/>
    <w:rsid w:val="008F42EB"/>
    <w:rsid w:val="008F4647"/>
    <w:rsid w:val="008F4B42"/>
    <w:rsid w:val="008F4DF3"/>
    <w:rsid w:val="008F4F4F"/>
    <w:rsid w:val="008F71D6"/>
    <w:rsid w:val="008F7712"/>
    <w:rsid w:val="00900741"/>
    <w:rsid w:val="009009F4"/>
    <w:rsid w:val="00902133"/>
    <w:rsid w:val="009077CD"/>
    <w:rsid w:val="00907DBD"/>
    <w:rsid w:val="009106AA"/>
    <w:rsid w:val="00912962"/>
    <w:rsid w:val="009167D8"/>
    <w:rsid w:val="009172DF"/>
    <w:rsid w:val="0091753F"/>
    <w:rsid w:val="00917A97"/>
    <w:rsid w:val="0092137E"/>
    <w:rsid w:val="0092155C"/>
    <w:rsid w:val="00921CBC"/>
    <w:rsid w:val="00921FC9"/>
    <w:rsid w:val="00924E61"/>
    <w:rsid w:val="00925BEA"/>
    <w:rsid w:val="0092697C"/>
    <w:rsid w:val="0093049D"/>
    <w:rsid w:val="00933E68"/>
    <w:rsid w:val="0093456D"/>
    <w:rsid w:val="00934BC9"/>
    <w:rsid w:val="00935E09"/>
    <w:rsid w:val="009374B0"/>
    <w:rsid w:val="009376EE"/>
    <w:rsid w:val="00941348"/>
    <w:rsid w:val="00941D0D"/>
    <w:rsid w:val="009452EC"/>
    <w:rsid w:val="009500A5"/>
    <w:rsid w:val="0095014A"/>
    <w:rsid w:val="00952EEA"/>
    <w:rsid w:val="00957864"/>
    <w:rsid w:val="00960F1C"/>
    <w:rsid w:val="00961FA0"/>
    <w:rsid w:val="009647F0"/>
    <w:rsid w:val="009660BA"/>
    <w:rsid w:val="00966893"/>
    <w:rsid w:val="0096715C"/>
    <w:rsid w:val="009705FB"/>
    <w:rsid w:val="00970B12"/>
    <w:rsid w:val="00970D29"/>
    <w:rsid w:val="00973132"/>
    <w:rsid w:val="0097363A"/>
    <w:rsid w:val="00973888"/>
    <w:rsid w:val="009819EC"/>
    <w:rsid w:val="009820C6"/>
    <w:rsid w:val="00982347"/>
    <w:rsid w:val="00983167"/>
    <w:rsid w:val="00987AE6"/>
    <w:rsid w:val="00987BA7"/>
    <w:rsid w:val="00990080"/>
    <w:rsid w:val="00991D2B"/>
    <w:rsid w:val="00992C9C"/>
    <w:rsid w:val="00993501"/>
    <w:rsid w:val="00993C78"/>
    <w:rsid w:val="009951DA"/>
    <w:rsid w:val="009953A2"/>
    <w:rsid w:val="00995C8B"/>
    <w:rsid w:val="00996634"/>
    <w:rsid w:val="009A138B"/>
    <w:rsid w:val="009A2E0B"/>
    <w:rsid w:val="009A3C65"/>
    <w:rsid w:val="009A4428"/>
    <w:rsid w:val="009A4DE5"/>
    <w:rsid w:val="009A59FE"/>
    <w:rsid w:val="009A5B60"/>
    <w:rsid w:val="009A60EE"/>
    <w:rsid w:val="009A658E"/>
    <w:rsid w:val="009B15A7"/>
    <w:rsid w:val="009B1852"/>
    <w:rsid w:val="009B5FB4"/>
    <w:rsid w:val="009B6A41"/>
    <w:rsid w:val="009B72BA"/>
    <w:rsid w:val="009C0587"/>
    <w:rsid w:val="009C109E"/>
    <w:rsid w:val="009C15D5"/>
    <w:rsid w:val="009C1CC2"/>
    <w:rsid w:val="009C3686"/>
    <w:rsid w:val="009C6702"/>
    <w:rsid w:val="009C7881"/>
    <w:rsid w:val="009D2FB0"/>
    <w:rsid w:val="009D4534"/>
    <w:rsid w:val="009D4DD0"/>
    <w:rsid w:val="009D6AC1"/>
    <w:rsid w:val="009E1B2F"/>
    <w:rsid w:val="009E3A78"/>
    <w:rsid w:val="009E78C8"/>
    <w:rsid w:val="009E7E8C"/>
    <w:rsid w:val="009F041E"/>
    <w:rsid w:val="009F0BF8"/>
    <w:rsid w:val="009F0F54"/>
    <w:rsid w:val="009F2325"/>
    <w:rsid w:val="009F23B7"/>
    <w:rsid w:val="009F36C5"/>
    <w:rsid w:val="009F4083"/>
    <w:rsid w:val="009F6CFC"/>
    <w:rsid w:val="009F7119"/>
    <w:rsid w:val="009F7A67"/>
    <w:rsid w:val="009F7D97"/>
    <w:rsid w:val="00A02304"/>
    <w:rsid w:val="00A0269D"/>
    <w:rsid w:val="00A026A2"/>
    <w:rsid w:val="00A0372C"/>
    <w:rsid w:val="00A03AD7"/>
    <w:rsid w:val="00A05FA6"/>
    <w:rsid w:val="00A0600C"/>
    <w:rsid w:val="00A0623F"/>
    <w:rsid w:val="00A068FE"/>
    <w:rsid w:val="00A11765"/>
    <w:rsid w:val="00A11D62"/>
    <w:rsid w:val="00A11EEB"/>
    <w:rsid w:val="00A132A7"/>
    <w:rsid w:val="00A160CA"/>
    <w:rsid w:val="00A16F7B"/>
    <w:rsid w:val="00A208DD"/>
    <w:rsid w:val="00A2507A"/>
    <w:rsid w:val="00A27AAB"/>
    <w:rsid w:val="00A31AA5"/>
    <w:rsid w:val="00A31C6A"/>
    <w:rsid w:val="00A33418"/>
    <w:rsid w:val="00A34282"/>
    <w:rsid w:val="00A34666"/>
    <w:rsid w:val="00A36415"/>
    <w:rsid w:val="00A36FDF"/>
    <w:rsid w:val="00A375A7"/>
    <w:rsid w:val="00A41093"/>
    <w:rsid w:val="00A4279C"/>
    <w:rsid w:val="00A438F3"/>
    <w:rsid w:val="00A45006"/>
    <w:rsid w:val="00A50C83"/>
    <w:rsid w:val="00A51AA2"/>
    <w:rsid w:val="00A52A15"/>
    <w:rsid w:val="00A550AA"/>
    <w:rsid w:val="00A551FB"/>
    <w:rsid w:val="00A606DC"/>
    <w:rsid w:val="00A60971"/>
    <w:rsid w:val="00A61E22"/>
    <w:rsid w:val="00A62D6C"/>
    <w:rsid w:val="00A63AD1"/>
    <w:rsid w:val="00A63E8A"/>
    <w:rsid w:val="00A63F3C"/>
    <w:rsid w:val="00A647A0"/>
    <w:rsid w:val="00A65C0D"/>
    <w:rsid w:val="00A66076"/>
    <w:rsid w:val="00A661C0"/>
    <w:rsid w:val="00A700EC"/>
    <w:rsid w:val="00A71E96"/>
    <w:rsid w:val="00A722F2"/>
    <w:rsid w:val="00A7556C"/>
    <w:rsid w:val="00A81FCD"/>
    <w:rsid w:val="00A82522"/>
    <w:rsid w:val="00A857F9"/>
    <w:rsid w:val="00A873C3"/>
    <w:rsid w:val="00A9044C"/>
    <w:rsid w:val="00A9074B"/>
    <w:rsid w:val="00A9142E"/>
    <w:rsid w:val="00A91E91"/>
    <w:rsid w:val="00AA260B"/>
    <w:rsid w:val="00AA3B1E"/>
    <w:rsid w:val="00AA7524"/>
    <w:rsid w:val="00AB009C"/>
    <w:rsid w:val="00AB05E9"/>
    <w:rsid w:val="00AB1E49"/>
    <w:rsid w:val="00AB3896"/>
    <w:rsid w:val="00AB4D35"/>
    <w:rsid w:val="00AB6BF0"/>
    <w:rsid w:val="00AC1583"/>
    <w:rsid w:val="00AC2D67"/>
    <w:rsid w:val="00AC4F29"/>
    <w:rsid w:val="00AC5B8F"/>
    <w:rsid w:val="00AC7968"/>
    <w:rsid w:val="00AD0A2B"/>
    <w:rsid w:val="00AD0D2B"/>
    <w:rsid w:val="00AD2DDC"/>
    <w:rsid w:val="00AD38CD"/>
    <w:rsid w:val="00AD3B58"/>
    <w:rsid w:val="00AD5C81"/>
    <w:rsid w:val="00AD6076"/>
    <w:rsid w:val="00AE0AC1"/>
    <w:rsid w:val="00AE1531"/>
    <w:rsid w:val="00AE1EBE"/>
    <w:rsid w:val="00AE42D8"/>
    <w:rsid w:val="00AE53A3"/>
    <w:rsid w:val="00AE631A"/>
    <w:rsid w:val="00AE63CF"/>
    <w:rsid w:val="00AF0E22"/>
    <w:rsid w:val="00AF1248"/>
    <w:rsid w:val="00AF1F57"/>
    <w:rsid w:val="00AF48CD"/>
    <w:rsid w:val="00AF6153"/>
    <w:rsid w:val="00AF747A"/>
    <w:rsid w:val="00B00773"/>
    <w:rsid w:val="00B03001"/>
    <w:rsid w:val="00B042A9"/>
    <w:rsid w:val="00B0520E"/>
    <w:rsid w:val="00B1013B"/>
    <w:rsid w:val="00B11C0B"/>
    <w:rsid w:val="00B137F3"/>
    <w:rsid w:val="00B14484"/>
    <w:rsid w:val="00B14DC1"/>
    <w:rsid w:val="00B1558F"/>
    <w:rsid w:val="00B17F92"/>
    <w:rsid w:val="00B20286"/>
    <w:rsid w:val="00B22F6D"/>
    <w:rsid w:val="00B256AF"/>
    <w:rsid w:val="00B325A9"/>
    <w:rsid w:val="00B326E3"/>
    <w:rsid w:val="00B333FC"/>
    <w:rsid w:val="00B340C3"/>
    <w:rsid w:val="00B347D9"/>
    <w:rsid w:val="00B3520A"/>
    <w:rsid w:val="00B35938"/>
    <w:rsid w:val="00B3627F"/>
    <w:rsid w:val="00B3721C"/>
    <w:rsid w:val="00B378FF"/>
    <w:rsid w:val="00B45F01"/>
    <w:rsid w:val="00B467C3"/>
    <w:rsid w:val="00B46C8B"/>
    <w:rsid w:val="00B47BDA"/>
    <w:rsid w:val="00B47F16"/>
    <w:rsid w:val="00B5066F"/>
    <w:rsid w:val="00B5165E"/>
    <w:rsid w:val="00B545E3"/>
    <w:rsid w:val="00B54734"/>
    <w:rsid w:val="00B54F7A"/>
    <w:rsid w:val="00B55205"/>
    <w:rsid w:val="00B554EA"/>
    <w:rsid w:val="00B55CDF"/>
    <w:rsid w:val="00B56857"/>
    <w:rsid w:val="00B570B8"/>
    <w:rsid w:val="00B572FF"/>
    <w:rsid w:val="00B57DB1"/>
    <w:rsid w:val="00B6269E"/>
    <w:rsid w:val="00B644D6"/>
    <w:rsid w:val="00B64768"/>
    <w:rsid w:val="00B65FD3"/>
    <w:rsid w:val="00B67454"/>
    <w:rsid w:val="00B675A4"/>
    <w:rsid w:val="00B67FDF"/>
    <w:rsid w:val="00B71186"/>
    <w:rsid w:val="00B7556A"/>
    <w:rsid w:val="00B7566C"/>
    <w:rsid w:val="00B8141C"/>
    <w:rsid w:val="00B83232"/>
    <w:rsid w:val="00B85669"/>
    <w:rsid w:val="00B86523"/>
    <w:rsid w:val="00B908F5"/>
    <w:rsid w:val="00B926A6"/>
    <w:rsid w:val="00B94E6B"/>
    <w:rsid w:val="00BA0128"/>
    <w:rsid w:val="00BA1261"/>
    <w:rsid w:val="00BA142A"/>
    <w:rsid w:val="00BA3886"/>
    <w:rsid w:val="00BA5FAE"/>
    <w:rsid w:val="00BA685D"/>
    <w:rsid w:val="00BA6D09"/>
    <w:rsid w:val="00BA6E4F"/>
    <w:rsid w:val="00BA6FC5"/>
    <w:rsid w:val="00BA77B4"/>
    <w:rsid w:val="00BB0814"/>
    <w:rsid w:val="00BB13A9"/>
    <w:rsid w:val="00BB1635"/>
    <w:rsid w:val="00BB2F96"/>
    <w:rsid w:val="00BB55F2"/>
    <w:rsid w:val="00BB6123"/>
    <w:rsid w:val="00BB67E9"/>
    <w:rsid w:val="00BB7056"/>
    <w:rsid w:val="00BC076F"/>
    <w:rsid w:val="00BC12BA"/>
    <w:rsid w:val="00BC277E"/>
    <w:rsid w:val="00BC3618"/>
    <w:rsid w:val="00BC39D2"/>
    <w:rsid w:val="00BC3A1D"/>
    <w:rsid w:val="00BC40FF"/>
    <w:rsid w:val="00BC4A7F"/>
    <w:rsid w:val="00BC52F3"/>
    <w:rsid w:val="00BC75F8"/>
    <w:rsid w:val="00BD03E7"/>
    <w:rsid w:val="00BD2E11"/>
    <w:rsid w:val="00BD4DC5"/>
    <w:rsid w:val="00BD52C6"/>
    <w:rsid w:val="00BD5C1D"/>
    <w:rsid w:val="00BD5F20"/>
    <w:rsid w:val="00BD62A1"/>
    <w:rsid w:val="00BD7542"/>
    <w:rsid w:val="00BE089D"/>
    <w:rsid w:val="00BE201C"/>
    <w:rsid w:val="00BE245D"/>
    <w:rsid w:val="00BE2787"/>
    <w:rsid w:val="00BE2CA6"/>
    <w:rsid w:val="00BE345A"/>
    <w:rsid w:val="00BE5341"/>
    <w:rsid w:val="00BE544D"/>
    <w:rsid w:val="00BE73B4"/>
    <w:rsid w:val="00BF0FB6"/>
    <w:rsid w:val="00BF11F1"/>
    <w:rsid w:val="00BF1459"/>
    <w:rsid w:val="00BF2756"/>
    <w:rsid w:val="00BF2D9D"/>
    <w:rsid w:val="00BF42CB"/>
    <w:rsid w:val="00BF4ECE"/>
    <w:rsid w:val="00BF718F"/>
    <w:rsid w:val="00C0280B"/>
    <w:rsid w:val="00C03093"/>
    <w:rsid w:val="00C032C6"/>
    <w:rsid w:val="00C03557"/>
    <w:rsid w:val="00C04F89"/>
    <w:rsid w:val="00C0508F"/>
    <w:rsid w:val="00C10CB0"/>
    <w:rsid w:val="00C11F4E"/>
    <w:rsid w:val="00C17569"/>
    <w:rsid w:val="00C17A61"/>
    <w:rsid w:val="00C23C63"/>
    <w:rsid w:val="00C249C0"/>
    <w:rsid w:val="00C24CDC"/>
    <w:rsid w:val="00C2535C"/>
    <w:rsid w:val="00C257A1"/>
    <w:rsid w:val="00C26A78"/>
    <w:rsid w:val="00C3137A"/>
    <w:rsid w:val="00C3154F"/>
    <w:rsid w:val="00C3463F"/>
    <w:rsid w:val="00C3520B"/>
    <w:rsid w:val="00C37ADB"/>
    <w:rsid w:val="00C4089D"/>
    <w:rsid w:val="00C41225"/>
    <w:rsid w:val="00C4319C"/>
    <w:rsid w:val="00C44461"/>
    <w:rsid w:val="00C4529D"/>
    <w:rsid w:val="00C468DF"/>
    <w:rsid w:val="00C47430"/>
    <w:rsid w:val="00C5166F"/>
    <w:rsid w:val="00C535BD"/>
    <w:rsid w:val="00C54068"/>
    <w:rsid w:val="00C54B7C"/>
    <w:rsid w:val="00C5578C"/>
    <w:rsid w:val="00C5599A"/>
    <w:rsid w:val="00C55AF6"/>
    <w:rsid w:val="00C565F1"/>
    <w:rsid w:val="00C56B42"/>
    <w:rsid w:val="00C57065"/>
    <w:rsid w:val="00C57345"/>
    <w:rsid w:val="00C60A21"/>
    <w:rsid w:val="00C61211"/>
    <w:rsid w:val="00C616E1"/>
    <w:rsid w:val="00C62798"/>
    <w:rsid w:val="00C652B4"/>
    <w:rsid w:val="00C65998"/>
    <w:rsid w:val="00C670A1"/>
    <w:rsid w:val="00C672BC"/>
    <w:rsid w:val="00C67422"/>
    <w:rsid w:val="00C70A97"/>
    <w:rsid w:val="00C72CFE"/>
    <w:rsid w:val="00C72F37"/>
    <w:rsid w:val="00C73316"/>
    <w:rsid w:val="00C7483D"/>
    <w:rsid w:val="00C74AA5"/>
    <w:rsid w:val="00C75998"/>
    <w:rsid w:val="00C76A9A"/>
    <w:rsid w:val="00C77F49"/>
    <w:rsid w:val="00C81754"/>
    <w:rsid w:val="00C82C76"/>
    <w:rsid w:val="00C85BF1"/>
    <w:rsid w:val="00C90CD0"/>
    <w:rsid w:val="00C913DB"/>
    <w:rsid w:val="00C95197"/>
    <w:rsid w:val="00C952C8"/>
    <w:rsid w:val="00C967E5"/>
    <w:rsid w:val="00CA043F"/>
    <w:rsid w:val="00CA352C"/>
    <w:rsid w:val="00CA59E1"/>
    <w:rsid w:val="00CB014E"/>
    <w:rsid w:val="00CB288A"/>
    <w:rsid w:val="00CB4CDD"/>
    <w:rsid w:val="00CB5C35"/>
    <w:rsid w:val="00CC0664"/>
    <w:rsid w:val="00CC17EE"/>
    <w:rsid w:val="00CC3A52"/>
    <w:rsid w:val="00CC5126"/>
    <w:rsid w:val="00CC5516"/>
    <w:rsid w:val="00CC79B5"/>
    <w:rsid w:val="00CC7ECF"/>
    <w:rsid w:val="00CD3E1C"/>
    <w:rsid w:val="00CD3E53"/>
    <w:rsid w:val="00CD5205"/>
    <w:rsid w:val="00CD7316"/>
    <w:rsid w:val="00CE021D"/>
    <w:rsid w:val="00CE0934"/>
    <w:rsid w:val="00CE0ACE"/>
    <w:rsid w:val="00CE19BA"/>
    <w:rsid w:val="00CE3E87"/>
    <w:rsid w:val="00CE5C11"/>
    <w:rsid w:val="00CE6901"/>
    <w:rsid w:val="00CE7465"/>
    <w:rsid w:val="00CF0241"/>
    <w:rsid w:val="00CF272A"/>
    <w:rsid w:val="00CF2AA6"/>
    <w:rsid w:val="00CF39B5"/>
    <w:rsid w:val="00CF7434"/>
    <w:rsid w:val="00D071F9"/>
    <w:rsid w:val="00D07742"/>
    <w:rsid w:val="00D11421"/>
    <w:rsid w:val="00D1222E"/>
    <w:rsid w:val="00D12E52"/>
    <w:rsid w:val="00D151FE"/>
    <w:rsid w:val="00D158BB"/>
    <w:rsid w:val="00D15F24"/>
    <w:rsid w:val="00D1730B"/>
    <w:rsid w:val="00D20564"/>
    <w:rsid w:val="00D2077A"/>
    <w:rsid w:val="00D208C8"/>
    <w:rsid w:val="00D225F7"/>
    <w:rsid w:val="00D2332B"/>
    <w:rsid w:val="00D23546"/>
    <w:rsid w:val="00D239E5"/>
    <w:rsid w:val="00D243A8"/>
    <w:rsid w:val="00D24498"/>
    <w:rsid w:val="00D306A5"/>
    <w:rsid w:val="00D33A2E"/>
    <w:rsid w:val="00D356FF"/>
    <w:rsid w:val="00D362E3"/>
    <w:rsid w:val="00D36921"/>
    <w:rsid w:val="00D40BF1"/>
    <w:rsid w:val="00D41365"/>
    <w:rsid w:val="00D423ED"/>
    <w:rsid w:val="00D42783"/>
    <w:rsid w:val="00D43AAB"/>
    <w:rsid w:val="00D45E01"/>
    <w:rsid w:val="00D50527"/>
    <w:rsid w:val="00D579D0"/>
    <w:rsid w:val="00D57F8D"/>
    <w:rsid w:val="00D63783"/>
    <w:rsid w:val="00D63A1D"/>
    <w:rsid w:val="00D64C9B"/>
    <w:rsid w:val="00D64F53"/>
    <w:rsid w:val="00D65831"/>
    <w:rsid w:val="00D70C01"/>
    <w:rsid w:val="00D7106A"/>
    <w:rsid w:val="00D71DAC"/>
    <w:rsid w:val="00D73044"/>
    <w:rsid w:val="00D73631"/>
    <w:rsid w:val="00D74613"/>
    <w:rsid w:val="00D74682"/>
    <w:rsid w:val="00D74930"/>
    <w:rsid w:val="00D74FFA"/>
    <w:rsid w:val="00D75BEF"/>
    <w:rsid w:val="00D75CCA"/>
    <w:rsid w:val="00D75FC9"/>
    <w:rsid w:val="00D76BAA"/>
    <w:rsid w:val="00D772EF"/>
    <w:rsid w:val="00D81C16"/>
    <w:rsid w:val="00D8541A"/>
    <w:rsid w:val="00D86F85"/>
    <w:rsid w:val="00D90A19"/>
    <w:rsid w:val="00D9672A"/>
    <w:rsid w:val="00D96E18"/>
    <w:rsid w:val="00DA045A"/>
    <w:rsid w:val="00DA0D4A"/>
    <w:rsid w:val="00DA0F91"/>
    <w:rsid w:val="00DA1B3F"/>
    <w:rsid w:val="00DA4407"/>
    <w:rsid w:val="00DA546F"/>
    <w:rsid w:val="00DA5E2F"/>
    <w:rsid w:val="00DA7259"/>
    <w:rsid w:val="00DA767C"/>
    <w:rsid w:val="00DA7FAC"/>
    <w:rsid w:val="00DB0DD2"/>
    <w:rsid w:val="00DB1286"/>
    <w:rsid w:val="00DB313B"/>
    <w:rsid w:val="00DB33A3"/>
    <w:rsid w:val="00DB3AA9"/>
    <w:rsid w:val="00DB5E43"/>
    <w:rsid w:val="00DB6432"/>
    <w:rsid w:val="00DB75BA"/>
    <w:rsid w:val="00DB7FB4"/>
    <w:rsid w:val="00DC48C8"/>
    <w:rsid w:val="00DC5702"/>
    <w:rsid w:val="00DC5FC4"/>
    <w:rsid w:val="00DC7D74"/>
    <w:rsid w:val="00DD1456"/>
    <w:rsid w:val="00DD23B7"/>
    <w:rsid w:val="00DD26CB"/>
    <w:rsid w:val="00DD28E9"/>
    <w:rsid w:val="00DD3038"/>
    <w:rsid w:val="00DD31C5"/>
    <w:rsid w:val="00DD53C0"/>
    <w:rsid w:val="00DD5960"/>
    <w:rsid w:val="00DD5DD8"/>
    <w:rsid w:val="00DD6328"/>
    <w:rsid w:val="00DD77AC"/>
    <w:rsid w:val="00DE0103"/>
    <w:rsid w:val="00DE2694"/>
    <w:rsid w:val="00DE36E1"/>
    <w:rsid w:val="00DE38E2"/>
    <w:rsid w:val="00DE4287"/>
    <w:rsid w:val="00DE5517"/>
    <w:rsid w:val="00DE5B24"/>
    <w:rsid w:val="00DE6BC1"/>
    <w:rsid w:val="00DE71B7"/>
    <w:rsid w:val="00DE76DE"/>
    <w:rsid w:val="00DF65B6"/>
    <w:rsid w:val="00DF73EB"/>
    <w:rsid w:val="00DF778E"/>
    <w:rsid w:val="00DF7A89"/>
    <w:rsid w:val="00E007A9"/>
    <w:rsid w:val="00E014D8"/>
    <w:rsid w:val="00E01AFA"/>
    <w:rsid w:val="00E02087"/>
    <w:rsid w:val="00E044B3"/>
    <w:rsid w:val="00E0507F"/>
    <w:rsid w:val="00E069A0"/>
    <w:rsid w:val="00E07965"/>
    <w:rsid w:val="00E07EA4"/>
    <w:rsid w:val="00E13708"/>
    <w:rsid w:val="00E158DC"/>
    <w:rsid w:val="00E20620"/>
    <w:rsid w:val="00E2117A"/>
    <w:rsid w:val="00E2167B"/>
    <w:rsid w:val="00E2220F"/>
    <w:rsid w:val="00E23015"/>
    <w:rsid w:val="00E3076A"/>
    <w:rsid w:val="00E30DD7"/>
    <w:rsid w:val="00E34CF0"/>
    <w:rsid w:val="00E35407"/>
    <w:rsid w:val="00E36147"/>
    <w:rsid w:val="00E36A13"/>
    <w:rsid w:val="00E418CA"/>
    <w:rsid w:val="00E41F70"/>
    <w:rsid w:val="00E47ACF"/>
    <w:rsid w:val="00E502F1"/>
    <w:rsid w:val="00E5106A"/>
    <w:rsid w:val="00E5162F"/>
    <w:rsid w:val="00E518C5"/>
    <w:rsid w:val="00E51907"/>
    <w:rsid w:val="00E5348E"/>
    <w:rsid w:val="00E556E4"/>
    <w:rsid w:val="00E569EF"/>
    <w:rsid w:val="00E56B2A"/>
    <w:rsid w:val="00E60268"/>
    <w:rsid w:val="00E62F8D"/>
    <w:rsid w:val="00E6301C"/>
    <w:rsid w:val="00E63B5A"/>
    <w:rsid w:val="00E63FFB"/>
    <w:rsid w:val="00E646CC"/>
    <w:rsid w:val="00E64D6C"/>
    <w:rsid w:val="00E66C5C"/>
    <w:rsid w:val="00E67151"/>
    <w:rsid w:val="00E6737A"/>
    <w:rsid w:val="00E678CE"/>
    <w:rsid w:val="00E67BEE"/>
    <w:rsid w:val="00E7104D"/>
    <w:rsid w:val="00E71C48"/>
    <w:rsid w:val="00E72091"/>
    <w:rsid w:val="00E7212D"/>
    <w:rsid w:val="00E72E73"/>
    <w:rsid w:val="00E74351"/>
    <w:rsid w:val="00E74B3E"/>
    <w:rsid w:val="00E7520B"/>
    <w:rsid w:val="00E75314"/>
    <w:rsid w:val="00E7792C"/>
    <w:rsid w:val="00E80030"/>
    <w:rsid w:val="00E8071D"/>
    <w:rsid w:val="00E859ED"/>
    <w:rsid w:val="00E85CFE"/>
    <w:rsid w:val="00E905B4"/>
    <w:rsid w:val="00E90787"/>
    <w:rsid w:val="00E9399A"/>
    <w:rsid w:val="00E93F54"/>
    <w:rsid w:val="00E9410B"/>
    <w:rsid w:val="00E94E46"/>
    <w:rsid w:val="00E95E79"/>
    <w:rsid w:val="00EA0513"/>
    <w:rsid w:val="00EA15DF"/>
    <w:rsid w:val="00EA49A4"/>
    <w:rsid w:val="00EA76D5"/>
    <w:rsid w:val="00EB04B1"/>
    <w:rsid w:val="00EB12BC"/>
    <w:rsid w:val="00EB134F"/>
    <w:rsid w:val="00EB3161"/>
    <w:rsid w:val="00EB764B"/>
    <w:rsid w:val="00EC056F"/>
    <w:rsid w:val="00EC0B29"/>
    <w:rsid w:val="00EC0F5E"/>
    <w:rsid w:val="00EC16C9"/>
    <w:rsid w:val="00EC1DA5"/>
    <w:rsid w:val="00EC3AFB"/>
    <w:rsid w:val="00EC48FC"/>
    <w:rsid w:val="00EC4B3F"/>
    <w:rsid w:val="00EC5D81"/>
    <w:rsid w:val="00EC5DC9"/>
    <w:rsid w:val="00EC6DE7"/>
    <w:rsid w:val="00EC6EFD"/>
    <w:rsid w:val="00EC7BCB"/>
    <w:rsid w:val="00ED0E19"/>
    <w:rsid w:val="00ED2017"/>
    <w:rsid w:val="00ED508E"/>
    <w:rsid w:val="00ED6C19"/>
    <w:rsid w:val="00ED7B26"/>
    <w:rsid w:val="00EE074D"/>
    <w:rsid w:val="00EE083A"/>
    <w:rsid w:val="00EE1FE1"/>
    <w:rsid w:val="00EE28E5"/>
    <w:rsid w:val="00EE4811"/>
    <w:rsid w:val="00EE49E5"/>
    <w:rsid w:val="00EE4ADD"/>
    <w:rsid w:val="00EE5D70"/>
    <w:rsid w:val="00EE77EC"/>
    <w:rsid w:val="00EF03C5"/>
    <w:rsid w:val="00EF0884"/>
    <w:rsid w:val="00EF30FC"/>
    <w:rsid w:val="00EF36D7"/>
    <w:rsid w:val="00EF3BA6"/>
    <w:rsid w:val="00EF3BDF"/>
    <w:rsid w:val="00EF4394"/>
    <w:rsid w:val="00F001EA"/>
    <w:rsid w:val="00F008AC"/>
    <w:rsid w:val="00F01450"/>
    <w:rsid w:val="00F0432D"/>
    <w:rsid w:val="00F062B0"/>
    <w:rsid w:val="00F06639"/>
    <w:rsid w:val="00F07CEF"/>
    <w:rsid w:val="00F10F33"/>
    <w:rsid w:val="00F13564"/>
    <w:rsid w:val="00F13C5C"/>
    <w:rsid w:val="00F15031"/>
    <w:rsid w:val="00F162DC"/>
    <w:rsid w:val="00F1770A"/>
    <w:rsid w:val="00F21857"/>
    <w:rsid w:val="00F22550"/>
    <w:rsid w:val="00F228AA"/>
    <w:rsid w:val="00F258EF"/>
    <w:rsid w:val="00F2631E"/>
    <w:rsid w:val="00F26FCA"/>
    <w:rsid w:val="00F27A55"/>
    <w:rsid w:val="00F3002F"/>
    <w:rsid w:val="00F30322"/>
    <w:rsid w:val="00F30542"/>
    <w:rsid w:val="00F30E85"/>
    <w:rsid w:val="00F37B73"/>
    <w:rsid w:val="00F405DA"/>
    <w:rsid w:val="00F413FA"/>
    <w:rsid w:val="00F41CD5"/>
    <w:rsid w:val="00F4229E"/>
    <w:rsid w:val="00F42BE6"/>
    <w:rsid w:val="00F43C7C"/>
    <w:rsid w:val="00F45929"/>
    <w:rsid w:val="00F46A2E"/>
    <w:rsid w:val="00F46AE9"/>
    <w:rsid w:val="00F46C61"/>
    <w:rsid w:val="00F517F2"/>
    <w:rsid w:val="00F524CD"/>
    <w:rsid w:val="00F546FF"/>
    <w:rsid w:val="00F6070F"/>
    <w:rsid w:val="00F61622"/>
    <w:rsid w:val="00F61766"/>
    <w:rsid w:val="00F62DC6"/>
    <w:rsid w:val="00F66583"/>
    <w:rsid w:val="00F66AF7"/>
    <w:rsid w:val="00F67F51"/>
    <w:rsid w:val="00F70FE6"/>
    <w:rsid w:val="00F7148C"/>
    <w:rsid w:val="00F71F1D"/>
    <w:rsid w:val="00F7271E"/>
    <w:rsid w:val="00F72AD8"/>
    <w:rsid w:val="00F73A06"/>
    <w:rsid w:val="00F73FF6"/>
    <w:rsid w:val="00F77307"/>
    <w:rsid w:val="00F811F6"/>
    <w:rsid w:val="00F82BAC"/>
    <w:rsid w:val="00F8556D"/>
    <w:rsid w:val="00F8738A"/>
    <w:rsid w:val="00F91DED"/>
    <w:rsid w:val="00F93B9F"/>
    <w:rsid w:val="00F974D7"/>
    <w:rsid w:val="00FA1DA7"/>
    <w:rsid w:val="00FA26BB"/>
    <w:rsid w:val="00FA4444"/>
    <w:rsid w:val="00FA524B"/>
    <w:rsid w:val="00FA5946"/>
    <w:rsid w:val="00FA641D"/>
    <w:rsid w:val="00FA6AB7"/>
    <w:rsid w:val="00FA71B9"/>
    <w:rsid w:val="00FA779A"/>
    <w:rsid w:val="00FA7A0B"/>
    <w:rsid w:val="00FB065B"/>
    <w:rsid w:val="00FB1958"/>
    <w:rsid w:val="00FB278F"/>
    <w:rsid w:val="00FB3F53"/>
    <w:rsid w:val="00FB42BE"/>
    <w:rsid w:val="00FB571A"/>
    <w:rsid w:val="00FB6CA8"/>
    <w:rsid w:val="00FC08D5"/>
    <w:rsid w:val="00FC2F15"/>
    <w:rsid w:val="00FC403B"/>
    <w:rsid w:val="00FC4311"/>
    <w:rsid w:val="00FC4A2F"/>
    <w:rsid w:val="00FD145A"/>
    <w:rsid w:val="00FD3027"/>
    <w:rsid w:val="00FD4914"/>
    <w:rsid w:val="00FD4E4E"/>
    <w:rsid w:val="00FD5D96"/>
    <w:rsid w:val="00FD600F"/>
    <w:rsid w:val="00FD702D"/>
    <w:rsid w:val="00FE150F"/>
    <w:rsid w:val="00FE26AE"/>
    <w:rsid w:val="00FE5153"/>
    <w:rsid w:val="00FE5951"/>
    <w:rsid w:val="00FE66A8"/>
    <w:rsid w:val="00FE7DB7"/>
    <w:rsid w:val="00FF25F2"/>
    <w:rsid w:val="00FF4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173"/>
    <w:rPr>
      <w:sz w:val="24"/>
      <w:szCs w:val="24"/>
    </w:rPr>
  </w:style>
  <w:style w:type="paragraph" w:styleId="1">
    <w:name w:val="heading 1"/>
    <w:basedOn w:val="a"/>
    <w:next w:val="a"/>
    <w:link w:val="10"/>
    <w:qFormat/>
    <w:rsid w:val="007D447C"/>
    <w:pPr>
      <w:keepNext/>
      <w:jc w:val="center"/>
      <w:outlineLvl w:val="0"/>
    </w:pPr>
    <w:rPr>
      <w:sz w:val="28"/>
      <w:szCs w:val="20"/>
    </w:rPr>
  </w:style>
  <w:style w:type="paragraph" w:styleId="2">
    <w:name w:val="heading 2"/>
    <w:basedOn w:val="a"/>
    <w:next w:val="a"/>
    <w:link w:val="20"/>
    <w:qFormat/>
    <w:rsid w:val="007D447C"/>
    <w:pPr>
      <w:keepNext/>
      <w:jc w:val="center"/>
      <w:outlineLvl w:val="1"/>
    </w:pPr>
    <w:rPr>
      <w:sz w:val="40"/>
      <w:szCs w:val="20"/>
    </w:rPr>
  </w:style>
  <w:style w:type="paragraph" w:styleId="5">
    <w:name w:val="heading 5"/>
    <w:basedOn w:val="a"/>
    <w:next w:val="a"/>
    <w:link w:val="50"/>
    <w:qFormat/>
    <w:rsid w:val="007D447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1222E"/>
    <w:rPr>
      <w:sz w:val="28"/>
    </w:rPr>
  </w:style>
  <w:style w:type="character" w:customStyle="1" w:styleId="20">
    <w:name w:val="Заголовок 2 Знак"/>
    <w:link w:val="2"/>
    <w:rsid w:val="00D1222E"/>
    <w:rPr>
      <w:sz w:val="40"/>
    </w:rPr>
  </w:style>
  <w:style w:type="character" w:customStyle="1" w:styleId="50">
    <w:name w:val="Заголовок 5 Знак"/>
    <w:link w:val="5"/>
    <w:rsid w:val="00D1222E"/>
    <w:rPr>
      <w:b/>
      <w:bCs/>
      <w:sz w:val="3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53E7A"/>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353E7A"/>
    <w:pPr>
      <w:widowControl w:val="0"/>
      <w:autoSpaceDE w:val="0"/>
      <w:autoSpaceDN w:val="0"/>
      <w:adjustRightInd w:val="0"/>
      <w:ind w:firstLine="720"/>
    </w:pPr>
    <w:rPr>
      <w:rFonts w:ascii="Arial" w:hAnsi="Arial" w:cs="Arial"/>
    </w:rPr>
  </w:style>
  <w:style w:type="paragraph" w:customStyle="1" w:styleId="ConsPlusTitle">
    <w:name w:val="ConsPlusTitle"/>
    <w:rsid w:val="007C758E"/>
    <w:pPr>
      <w:widowControl w:val="0"/>
      <w:autoSpaceDE w:val="0"/>
      <w:autoSpaceDN w:val="0"/>
      <w:adjustRightInd w:val="0"/>
    </w:pPr>
    <w:rPr>
      <w:b/>
      <w:bCs/>
      <w:sz w:val="24"/>
      <w:szCs w:val="24"/>
    </w:rPr>
  </w:style>
  <w:style w:type="paragraph" w:customStyle="1" w:styleId="ConsPlusNonformat">
    <w:name w:val="ConsPlusNonformat"/>
    <w:rsid w:val="007C758E"/>
    <w:pPr>
      <w:widowControl w:val="0"/>
      <w:autoSpaceDE w:val="0"/>
      <w:autoSpaceDN w:val="0"/>
      <w:adjustRightInd w:val="0"/>
    </w:pPr>
    <w:rPr>
      <w:rFonts w:ascii="Courier New" w:hAnsi="Courier New" w:cs="Courier New"/>
    </w:rPr>
  </w:style>
  <w:style w:type="paragraph" w:customStyle="1" w:styleId="ConsPlusCell">
    <w:name w:val="ConsPlusCell"/>
    <w:rsid w:val="007C758E"/>
    <w:pPr>
      <w:widowControl w:val="0"/>
      <w:autoSpaceDE w:val="0"/>
      <w:autoSpaceDN w:val="0"/>
      <w:adjustRightInd w:val="0"/>
    </w:pPr>
    <w:rPr>
      <w:rFonts w:ascii="Arial" w:hAnsi="Arial" w:cs="Arial"/>
    </w:rPr>
  </w:style>
  <w:style w:type="paragraph" w:styleId="a3">
    <w:name w:val="Body Text Indent"/>
    <w:basedOn w:val="a"/>
    <w:link w:val="a4"/>
    <w:rsid w:val="00D96E18"/>
    <w:pPr>
      <w:autoSpaceDE w:val="0"/>
      <w:autoSpaceDN w:val="0"/>
      <w:adjustRightInd w:val="0"/>
      <w:ind w:firstLine="540"/>
      <w:jc w:val="both"/>
    </w:pPr>
    <w:rPr>
      <w:sz w:val="28"/>
    </w:rPr>
  </w:style>
  <w:style w:type="character" w:customStyle="1" w:styleId="a4">
    <w:name w:val="Основной текст с отступом Знак"/>
    <w:link w:val="a3"/>
    <w:rsid w:val="00D1222E"/>
    <w:rPr>
      <w:sz w:val="28"/>
      <w:szCs w:val="24"/>
    </w:rPr>
  </w:style>
  <w:style w:type="paragraph" w:styleId="3">
    <w:name w:val="Body Text 3"/>
    <w:basedOn w:val="a"/>
    <w:link w:val="30"/>
    <w:rsid w:val="007D447C"/>
    <w:pPr>
      <w:spacing w:after="120"/>
    </w:pPr>
    <w:rPr>
      <w:sz w:val="16"/>
      <w:szCs w:val="16"/>
    </w:rPr>
  </w:style>
  <w:style w:type="character" w:customStyle="1" w:styleId="30">
    <w:name w:val="Основной текст 3 Знак"/>
    <w:link w:val="3"/>
    <w:rsid w:val="00D1222E"/>
    <w:rPr>
      <w:sz w:val="16"/>
      <w:szCs w:val="16"/>
    </w:rPr>
  </w:style>
  <w:style w:type="paragraph" w:styleId="a5">
    <w:name w:val="Normal (Web)"/>
    <w:basedOn w:val="a"/>
    <w:rsid w:val="00A11D62"/>
    <w:pPr>
      <w:spacing w:before="100" w:beforeAutospacing="1" w:after="100" w:afterAutospacing="1"/>
    </w:pPr>
  </w:style>
  <w:style w:type="character" w:customStyle="1" w:styleId="a6">
    <w:name w:val="Текст примечания Знак"/>
    <w:link w:val="a7"/>
    <w:semiHidden/>
    <w:locked/>
    <w:rsid w:val="00DF65B6"/>
    <w:rPr>
      <w:rFonts w:ascii="Calibri" w:eastAsia="Calibri" w:hAnsi="Calibri"/>
      <w:lang w:eastAsia="en-US" w:bidi="ar-SA"/>
    </w:rPr>
  </w:style>
  <w:style w:type="paragraph" w:styleId="a7">
    <w:name w:val="annotation text"/>
    <w:basedOn w:val="a"/>
    <w:link w:val="a6"/>
    <w:semiHidden/>
    <w:rsid w:val="00DF65B6"/>
    <w:pPr>
      <w:spacing w:after="200" w:line="276" w:lineRule="auto"/>
    </w:pPr>
    <w:rPr>
      <w:rFonts w:ascii="Calibri" w:eastAsia="Calibri" w:hAnsi="Calibri"/>
      <w:sz w:val="20"/>
      <w:szCs w:val="20"/>
      <w:lang w:eastAsia="en-US"/>
    </w:rPr>
  </w:style>
  <w:style w:type="character" w:customStyle="1" w:styleId="a8">
    <w:name w:val="Верхний колонтитул Знак"/>
    <w:link w:val="a9"/>
    <w:uiPriority w:val="99"/>
    <w:locked/>
    <w:rsid w:val="00DF65B6"/>
    <w:rPr>
      <w:rFonts w:ascii="Calibri" w:eastAsia="Calibri" w:hAnsi="Calibri"/>
      <w:sz w:val="22"/>
      <w:szCs w:val="22"/>
      <w:lang w:eastAsia="en-US" w:bidi="ar-SA"/>
    </w:rPr>
  </w:style>
  <w:style w:type="paragraph" w:styleId="a9">
    <w:name w:val="header"/>
    <w:basedOn w:val="a"/>
    <w:link w:val="a8"/>
    <w:uiPriority w:val="99"/>
    <w:rsid w:val="00DF65B6"/>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Нижний колонтитул Знак"/>
    <w:link w:val="ab"/>
    <w:uiPriority w:val="99"/>
    <w:locked/>
    <w:rsid w:val="00DF65B6"/>
    <w:rPr>
      <w:rFonts w:ascii="Calibri" w:eastAsia="Calibri" w:hAnsi="Calibri"/>
      <w:sz w:val="22"/>
      <w:szCs w:val="22"/>
      <w:lang w:eastAsia="en-US" w:bidi="ar-SA"/>
    </w:rPr>
  </w:style>
  <w:style w:type="paragraph" w:styleId="ab">
    <w:name w:val="footer"/>
    <w:basedOn w:val="a"/>
    <w:link w:val="aa"/>
    <w:uiPriority w:val="99"/>
    <w:rsid w:val="00DF65B6"/>
    <w:pPr>
      <w:tabs>
        <w:tab w:val="center" w:pos="4677"/>
        <w:tab w:val="right" w:pos="9355"/>
      </w:tabs>
      <w:spacing w:after="200" w:line="276" w:lineRule="auto"/>
    </w:pPr>
    <w:rPr>
      <w:rFonts w:ascii="Calibri" w:eastAsia="Calibri" w:hAnsi="Calibri"/>
      <w:sz w:val="22"/>
      <w:szCs w:val="22"/>
      <w:lang w:eastAsia="en-US"/>
    </w:rPr>
  </w:style>
  <w:style w:type="character" w:customStyle="1" w:styleId="21">
    <w:name w:val="Основной текст с отступом 2 Знак"/>
    <w:link w:val="22"/>
    <w:locked/>
    <w:rsid w:val="00DF65B6"/>
    <w:rPr>
      <w:rFonts w:ascii="Calibri" w:eastAsia="Calibri" w:hAnsi="Calibri"/>
      <w:sz w:val="22"/>
      <w:szCs w:val="22"/>
      <w:lang w:eastAsia="en-US" w:bidi="ar-SA"/>
    </w:rPr>
  </w:style>
  <w:style w:type="paragraph" w:styleId="22">
    <w:name w:val="Body Text Indent 2"/>
    <w:basedOn w:val="a"/>
    <w:link w:val="21"/>
    <w:semiHidden/>
    <w:rsid w:val="00DF65B6"/>
    <w:pPr>
      <w:spacing w:after="120" w:line="480" w:lineRule="auto"/>
      <w:ind w:left="283"/>
    </w:pPr>
    <w:rPr>
      <w:rFonts w:ascii="Calibri" w:eastAsia="Calibri" w:hAnsi="Calibri"/>
      <w:sz w:val="22"/>
      <w:szCs w:val="22"/>
      <w:lang w:eastAsia="en-US"/>
    </w:rPr>
  </w:style>
  <w:style w:type="character" w:customStyle="1" w:styleId="ac">
    <w:name w:val="Тема примечания Знак"/>
    <w:link w:val="ad"/>
    <w:semiHidden/>
    <w:locked/>
    <w:rsid w:val="00DF65B6"/>
    <w:rPr>
      <w:rFonts w:ascii="Calibri" w:eastAsia="Calibri" w:hAnsi="Calibri"/>
      <w:b/>
      <w:bCs/>
      <w:lang w:eastAsia="en-US" w:bidi="ar-SA"/>
    </w:rPr>
  </w:style>
  <w:style w:type="paragraph" w:styleId="ad">
    <w:name w:val="annotation subject"/>
    <w:basedOn w:val="a7"/>
    <w:next w:val="a7"/>
    <w:link w:val="ac"/>
    <w:semiHidden/>
    <w:rsid w:val="00DF65B6"/>
    <w:rPr>
      <w:b/>
      <w:bCs/>
    </w:rPr>
  </w:style>
  <w:style w:type="character" w:customStyle="1" w:styleId="ae">
    <w:name w:val="Текст выноски Знак"/>
    <w:link w:val="af"/>
    <w:semiHidden/>
    <w:locked/>
    <w:rsid w:val="00DF65B6"/>
    <w:rPr>
      <w:rFonts w:ascii="Tahoma" w:eastAsia="Calibri" w:hAnsi="Tahoma" w:cs="Tahoma"/>
      <w:sz w:val="16"/>
      <w:szCs w:val="16"/>
      <w:lang w:eastAsia="en-US" w:bidi="ar-SA"/>
    </w:rPr>
  </w:style>
  <w:style w:type="paragraph" w:styleId="af">
    <w:name w:val="Balloon Text"/>
    <w:basedOn w:val="a"/>
    <w:link w:val="ae"/>
    <w:semiHidden/>
    <w:rsid w:val="00DF65B6"/>
    <w:rPr>
      <w:rFonts w:ascii="Tahoma" w:eastAsia="Calibri" w:hAnsi="Tahoma" w:cs="Tahoma"/>
      <w:sz w:val="16"/>
      <w:szCs w:val="16"/>
      <w:lang w:eastAsia="en-US"/>
    </w:rPr>
  </w:style>
  <w:style w:type="paragraph" w:styleId="af0">
    <w:name w:val="No Spacing"/>
    <w:qFormat/>
    <w:rsid w:val="00451C83"/>
    <w:rPr>
      <w:rFonts w:ascii="Calibri" w:eastAsia="Calibri" w:hAnsi="Calibri"/>
      <w:sz w:val="22"/>
      <w:szCs w:val="22"/>
      <w:lang w:eastAsia="en-US"/>
    </w:rPr>
  </w:style>
  <w:style w:type="character" w:customStyle="1" w:styleId="highlighthighlightactive">
    <w:name w:val="highlight highlight_active"/>
    <w:basedOn w:val="a0"/>
    <w:rsid w:val="00F30542"/>
  </w:style>
  <w:style w:type="paragraph" w:customStyle="1" w:styleId="western">
    <w:name w:val="western"/>
    <w:basedOn w:val="a"/>
    <w:rsid w:val="0088331A"/>
    <w:pPr>
      <w:spacing w:before="100" w:beforeAutospacing="1" w:after="100" w:afterAutospacing="1"/>
    </w:pPr>
  </w:style>
  <w:style w:type="character" w:customStyle="1" w:styleId="af1">
    <w:name w:val="Цветовое выделение"/>
    <w:rsid w:val="00E80030"/>
    <w:rPr>
      <w:b/>
      <w:color w:val="000080"/>
    </w:rPr>
  </w:style>
  <w:style w:type="paragraph" w:styleId="31">
    <w:name w:val="Body Text Indent 3"/>
    <w:basedOn w:val="a"/>
    <w:link w:val="32"/>
    <w:rsid w:val="00E80030"/>
    <w:pPr>
      <w:spacing w:after="120"/>
      <w:ind w:left="283"/>
    </w:pPr>
    <w:rPr>
      <w:sz w:val="16"/>
      <w:szCs w:val="16"/>
    </w:rPr>
  </w:style>
  <w:style w:type="character" w:customStyle="1" w:styleId="32">
    <w:name w:val="Основной текст с отступом 3 Знак"/>
    <w:link w:val="31"/>
    <w:rsid w:val="00D1222E"/>
    <w:rPr>
      <w:sz w:val="16"/>
      <w:szCs w:val="16"/>
    </w:rPr>
  </w:style>
  <w:style w:type="table" w:styleId="af2">
    <w:name w:val="Table Grid"/>
    <w:basedOn w:val="a1"/>
    <w:rsid w:val="00E8003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rsid w:val="00105F96"/>
  </w:style>
  <w:style w:type="character" w:styleId="af4">
    <w:name w:val="Hyperlink"/>
    <w:rsid w:val="0071245B"/>
    <w:rPr>
      <w:color w:val="0000FF"/>
      <w:u w:val="single"/>
    </w:rPr>
  </w:style>
  <w:style w:type="paragraph" w:styleId="23">
    <w:name w:val="Body Text 2"/>
    <w:basedOn w:val="a"/>
    <w:link w:val="24"/>
    <w:rsid w:val="00FC4A2F"/>
    <w:pPr>
      <w:spacing w:after="120" w:line="480" w:lineRule="auto"/>
    </w:pPr>
  </w:style>
  <w:style w:type="character" w:customStyle="1" w:styleId="24">
    <w:name w:val="Основной текст 2 Знак"/>
    <w:link w:val="23"/>
    <w:rsid w:val="00FC4A2F"/>
    <w:rPr>
      <w:sz w:val="24"/>
      <w:szCs w:val="24"/>
    </w:rPr>
  </w:style>
  <w:style w:type="paragraph" w:customStyle="1" w:styleId="210">
    <w:name w:val="Основной текст с отступом 21"/>
    <w:basedOn w:val="a"/>
    <w:uiPriority w:val="99"/>
    <w:rsid w:val="00795B38"/>
    <w:pPr>
      <w:widowControl w:val="0"/>
      <w:suppressAutoHyphens/>
      <w:spacing w:after="120" w:line="480" w:lineRule="auto"/>
      <w:ind w:left="283" w:firstLine="709"/>
      <w:jc w:val="both"/>
    </w:pPr>
    <w:rPr>
      <w:sz w:val="28"/>
      <w:lang w:eastAsia="ar-SA"/>
    </w:rPr>
  </w:style>
  <w:style w:type="character" w:customStyle="1" w:styleId="11">
    <w:name w:val="Верхний колонтитул Знак1"/>
    <w:uiPriority w:val="99"/>
    <w:semiHidden/>
    <w:locked/>
    <w:rsid w:val="005D1D26"/>
    <w:rPr>
      <w:rFonts w:ascii="Calibri" w:eastAsia="Calibri" w:hAnsi="Calibri"/>
      <w:sz w:val="22"/>
      <w:szCs w:val="22"/>
      <w:lang w:eastAsia="en-US"/>
    </w:rPr>
  </w:style>
  <w:style w:type="character" w:customStyle="1" w:styleId="ConsPlusNormal0">
    <w:name w:val="ConsPlusNormal Знак"/>
    <w:link w:val="ConsPlusNormal"/>
    <w:locked/>
    <w:rsid w:val="00CE0ACE"/>
    <w:rPr>
      <w:rFonts w:ascii="Arial" w:hAnsi="Arial" w:cs="Arial"/>
    </w:rPr>
  </w:style>
  <w:style w:type="paragraph" w:customStyle="1" w:styleId="12">
    <w:name w:val="Абзац списка1"/>
    <w:basedOn w:val="a"/>
    <w:rsid w:val="00286BB5"/>
    <w:pPr>
      <w:ind w:left="720" w:firstLine="709"/>
      <w:contextualSpacing/>
      <w:jc w:val="both"/>
    </w:pPr>
    <w:rPr>
      <w:rFonts w:eastAsia="Calibri"/>
      <w:sz w:val="28"/>
      <w:szCs w:val="28"/>
    </w:rPr>
  </w:style>
  <w:style w:type="paragraph" w:styleId="af5">
    <w:name w:val="List Paragraph"/>
    <w:basedOn w:val="a"/>
    <w:uiPriority w:val="34"/>
    <w:qFormat/>
    <w:rsid w:val="00D35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173"/>
    <w:rPr>
      <w:sz w:val="24"/>
      <w:szCs w:val="24"/>
    </w:rPr>
  </w:style>
  <w:style w:type="paragraph" w:styleId="1">
    <w:name w:val="heading 1"/>
    <w:basedOn w:val="a"/>
    <w:next w:val="a"/>
    <w:link w:val="10"/>
    <w:qFormat/>
    <w:rsid w:val="007D447C"/>
    <w:pPr>
      <w:keepNext/>
      <w:jc w:val="center"/>
      <w:outlineLvl w:val="0"/>
    </w:pPr>
    <w:rPr>
      <w:sz w:val="28"/>
      <w:szCs w:val="20"/>
    </w:rPr>
  </w:style>
  <w:style w:type="paragraph" w:styleId="2">
    <w:name w:val="heading 2"/>
    <w:basedOn w:val="a"/>
    <w:next w:val="a"/>
    <w:link w:val="20"/>
    <w:qFormat/>
    <w:rsid w:val="007D447C"/>
    <w:pPr>
      <w:keepNext/>
      <w:jc w:val="center"/>
      <w:outlineLvl w:val="1"/>
    </w:pPr>
    <w:rPr>
      <w:sz w:val="40"/>
      <w:szCs w:val="20"/>
    </w:rPr>
  </w:style>
  <w:style w:type="paragraph" w:styleId="5">
    <w:name w:val="heading 5"/>
    <w:basedOn w:val="a"/>
    <w:next w:val="a"/>
    <w:link w:val="50"/>
    <w:qFormat/>
    <w:rsid w:val="007D447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1222E"/>
    <w:rPr>
      <w:sz w:val="28"/>
    </w:rPr>
  </w:style>
  <w:style w:type="character" w:customStyle="1" w:styleId="20">
    <w:name w:val="Заголовок 2 Знак"/>
    <w:link w:val="2"/>
    <w:rsid w:val="00D1222E"/>
    <w:rPr>
      <w:sz w:val="40"/>
    </w:rPr>
  </w:style>
  <w:style w:type="character" w:customStyle="1" w:styleId="50">
    <w:name w:val="Заголовок 5 Знак"/>
    <w:link w:val="5"/>
    <w:rsid w:val="00D1222E"/>
    <w:rPr>
      <w:b/>
      <w:bCs/>
      <w:sz w:val="3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53E7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53E7A"/>
    <w:pPr>
      <w:widowControl w:val="0"/>
      <w:autoSpaceDE w:val="0"/>
      <w:autoSpaceDN w:val="0"/>
      <w:adjustRightInd w:val="0"/>
      <w:ind w:firstLine="720"/>
    </w:pPr>
    <w:rPr>
      <w:rFonts w:ascii="Arial" w:hAnsi="Arial" w:cs="Arial"/>
    </w:rPr>
  </w:style>
  <w:style w:type="paragraph" w:customStyle="1" w:styleId="ConsPlusTitle">
    <w:name w:val="ConsPlusTitle"/>
    <w:rsid w:val="007C758E"/>
    <w:pPr>
      <w:widowControl w:val="0"/>
      <w:autoSpaceDE w:val="0"/>
      <w:autoSpaceDN w:val="0"/>
      <w:adjustRightInd w:val="0"/>
    </w:pPr>
    <w:rPr>
      <w:b/>
      <w:bCs/>
      <w:sz w:val="24"/>
      <w:szCs w:val="24"/>
    </w:rPr>
  </w:style>
  <w:style w:type="paragraph" w:customStyle="1" w:styleId="ConsPlusNonformat">
    <w:name w:val="ConsPlusNonformat"/>
    <w:rsid w:val="007C758E"/>
    <w:pPr>
      <w:widowControl w:val="0"/>
      <w:autoSpaceDE w:val="0"/>
      <w:autoSpaceDN w:val="0"/>
      <w:adjustRightInd w:val="0"/>
    </w:pPr>
    <w:rPr>
      <w:rFonts w:ascii="Courier New" w:hAnsi="Courier New" w:cs="Courier New"/>
    </w:rPr>
  </w:style>
  <w:style w:type="paragraph" w:customStyle="1" w:styleId="ConsPlusCell">
    <w:name w:val="ConsPlusCell"/>
    <w:rsid w:val="007C758E"/>
    <w:pPr>
      <w:widowControl w:val="0"/>
      <w:autoSpaceDE w:val="0"/>
      <w:autoSpaceDN w:val="0"/>
      <w:adjustRightInd w:val="0"/>
    </w:pPr>
    <w:rPr>
      <w:rFonts w:ascii="Arial" w:hAnsi="Arial" w:cs="Arial"/>
    </w:rPr>
  </w:style>
  <w:style w:type="paragraph" w:styleId="a3">
    <w:name w:val="Body Text Indent"/>
    <w:basedOn w:val="a"/>
    <w:link w:val="a4"/>
    <w:rsid w:val="00D96E18"/>
    <w:pPr>
      <w:autoSpaceDE w:val="0"/>
      <w:autoSpaceDN w:val="0"/>
      <w:adjustRightInd w:val="0"/>
      <w:ind w:firstLine="540"/>
      <w:jc w:val="both"/>
    </w:pPr>
    <w:rPr>
      <w:sz w:val="28"/>
    </w:rPr>
  </w:style>
  <w:style w:type="character" w:customStyle="1" w:styleId="a4">
    <w:name w:val="Основной текст с отступом Знак"/>
    <w:link w:val="a3"/>
    <w:rsid w:val="00D1222E"/>
    <w:rPr>
      <w:sz w:val="28"/>
      <w:szCs w:val="24"/>
    </w:rPr>
  </w:style>
  <w:style w:type="paragraph" w:styleId="3">
    <w:name w:val="Body Text 3"/>
    <w:basedOn w:val="a"/>
    <w:link w:val="30"/>
    <w:rsid w:val="007D447C"/>
    <w:pPr>
      <w:spacing w:after="120"/>
    </w:pPr>
    <w:rPr>
      <w:sz w:val="16"/>
      <w:szCs w:val="16"/>
    </w:rPr>
  </w:style>
  <w:style w:type="character" w:customStyle="1" w:styleId="30">
    <w:name w:val="Основной текст 3 Знак"/>
    <w:link w:val="3"/>
    <w:rsid w:val="00D1222E"/>
    <w:rPr>
      <w:sz w:val="16"/>
      <w:szCs w:val="16"/>
    </w:rPr>
  </w:style>
  <w:style w:type="paragraph" w:styleId="a5">
    <w:name w:val="Normal (Web)"/>
    <w:basedOn w:val="a"/>
    <w:rsid w:val="00A11D62"/>
    <w:pPr>
      <w:spacing w:before="100" w:beforeAutospacing="1" w:after="100" w:afterAutospacing="1"/>
    </w:pPr>
  </w:style>
  <w:style w:type="character" w:customStyle="1" w:styleId="a6">
    <w:name w:val="Текст примечания Знак"/>
    <w:link w:val="a7"/>
    <w:semiHidden/>
    <w:locked/>
    <w:rsid w:val="00DF65B6"/>
    <w:rPr>
      <w:rFonts w:ascii="Calibri" w:eastAsia="Calibri" w:hAnsi="Calibri"/>
      <w:lang w:eastAsia="en-US" w:bidi="ar-SA"/>
    </w:rPr>
  </w:style>
  <w:style w:type="paragraph" w:styleId="a7">
    <w:name w:val="annotation text"/>
    <w:basedOn w:val="a"/>
    <w:link w:val="a6"/>
    <w:semiHidden/>
    <w:rsid w:val="00DF65B6"/>
    <w:pPr>
      <w:spacing w:after="200" w:line="276" w:lineRule="auto"/>
    </w:pPr>
    <w:rPr>
      <w:rFonts w:ascii="Calibri" w:eastAsia="Calibri" w:hAnsi="Calibri"/>
      <w:sz w:val="20"/>
      <w:szCs w:val="20"/>
      <w:lang w:eastAsia="en-US"/>
    </w:rPr>
  </w:style>
  <w:style w:type="character" w:customStyle="1" w:styleId="a8">
    <w:name w:val="Верхний колонтитул Знак"/>
    <w:link w:val="a9"/>
    <w:uiPriority w:val="99"/>
    <w:locked/>
    <w:rsid w:val="00DF65B6"/>
    <w:rPr>
      <w:rFonts w:ascii="Calibri" w:eastAsia="Calibri" w:hAnsi="Calibri"/>
      <w:sz w:val="22"/>
      <w:szCs w:val="22"/>
      <w:lang w:eastAsia="en-US" w:bidi="ar-SA"/>
    </w:rPr>
  </w:style>
  <w:style w:type="paragraph" w:styleId="a9">
    <w:name w:val="header"/>
    <w:basedOn w:val="a"/>
    <w:link w:val="a8"/>
    <w:uiPriority w:val="99"/>
    <w:rsid w:val="00DF65B6"/>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Нижний колонтитул Знак"/>
    <w:link w:val="ab"/>
    <w:uiPriority w:val="99"/>
    <w:locked/>
    <w:rsid w:val="00DF65B6"/>
    <w:rPr>
      <w:rFonts w:ascii="Calibri" w:eastAsia="Calibri" w:hAnsi="Calibri"/>
      <w:sz w:val="22"/>
      <w:szCs w:val="22"/>
      <w:lang w:eastAsia="en-US" w:bidi="ar-SA"/>
    </w:rPr>
  </w:style>
  <w:style w:type="paragraph" w:styleId="ab">
    <w:name w:val="footer"/>
    <w:basedOn w:val="a"/>
    <w:link w:val="aa"/>
    <w:uiPriority w:val="99"/>
    <w:rsid w:val="00DF65B6"/>
    <w:pPr>
      <w:tabs>
        <w:tab w:val="center" w:pos="4677"/>
        <w:tab w:val="right" w:pos="9355"/>
      </w:tabs>
      <w:spacing w:after="200" w:line="276" w:lineRule="auto"/>
    </w:pPr>
    <w:rPr>
      <w:rFonts w:ascii="Calibri" w:eastAsia="Calibri" w:hAnsi="Calibri"/>
      <w:sz w:val="22"/>
      <w:szCs w:val="22"/>
      <w:lang w:eastAsia="en-US"/>
    </w:rPr>
  </w:style>
  <w:style w:type="character" w:customStyle="1" w:styleId="21">
    <w:name w:val="Основной текст с отступом 2 Знак"/>
    <w:link w:val="22"/>
    <w:locked/>
    <w:rsid w:val="00DF65B6"/>
    <w:rPr>
      <w:rFonts w:ascii="Calibri" w:eastAsia="Calibri" w:hAnsi="Calibri"/>
      <w:sz w:val="22"/>
      <w:szCs w:val="22"/>
      <w:lang w:eastAsia="en-US" w:bidi="ar-SA"/>
    </w:rPr>
  </w:style>
  <w:style w:type="paragraph" w:styleId="22">
    <w:name w:val="Body Text Indent 2"/>
    <w:basedOn w:val="a"/>
    <w:link w:val="21"/>
    <w:semiHidden/>
    <w:rsid w:val="00DF65B6"/>
    <w:pPr>
      <w:spacing w:after="120" w:line="480" w:lineRule="auto"/>
      <w:ind w:left="283"/>
    </w:pPr>
    <w:rPr>
      <w:rFonts w:ascii="Calibri" w:eastAsia="Calibri" w:hAnsi="Calibri"/>
      <w:sz w:val="22"/>
      <w:szCs w:val="22"/>
      <w:lang w:eastAsia="en-US"/>
    </w:rPr>
  </w:style>
  <w:style w:type="character" w:customStyle="1" w:styleId="ac">
    <w:name w:val="Тема примечания Знак"/>
    <w:link w:val="ad"/>
    <w:semiHidden/>
    <w:locked/>
    <w:rsid w:val="00DF65B6"/>
    <w:rPr>
      <w:rFonts w:ascii="Calibri" w:eastAsia="Calibri" w:hAnsi="Calibri"/>
      <w:b/>
      <w:bCs/>
      <w:lang w:eastAsia="en-US" w:bidi="ar-SA"/>
    </w:rPr>
  </w:style>
  <w:style w:type="paragraph" w:styleId="ad">
    <w:name w:val="annotation subject"/>
    <w:basedOn w:val="a7"/>
    <w:next w:val="a7"/>
    <w:link w:val="ac"/>
    <w:semiHidden/>
    <w:rsid w:val="00DF65B6"/>
    <w:rPr>
      <w:b/>
      <w:bCs/>
    </w:rPr>
  </w:style>
  <w:style w:type="character" w:customStyle="1" w:styleId="ae">
    <w:name w:val="Текст выноски Знак"/>
    <w:link w:val="af"/>
    <w:semiHidden/>
    <w:locked/>
    <w:rsid w:val="00DF65B6"/>
    <w:rPr>
      <w:rFonts w:ascii="Tahoma" w:eastAsia="Calibri" w:hAnsi="Tahoma" w:cs="Tahoma"/>
      <w:sz w:val="16"/>
      <w:szCs w:val="16"/>
      <w:lang w:eastAsia="en-US" w:bidi="ar-SA"/>
    </w:rPr>
  </w:style>
  <w:style w:type="paragraph" w:styleId="af">
    <w:name w:val="Balloon Text"/>
    <w:basedOn w:val="a"/>
    <w:link w:val="ae"/>
    <w:semiHidden/>
    <w:rsid w:val="00DF65B6"/>
    <w:rPr>
      <w:rFonts w:ascii="Tahoma" w:eastAsia="Calibri" w:hAnsi="Tahoma" w:cs="Tahoma"/>
      <w:sz w:val="16"/>
      <w:szCs w:val="16"/>
      <w:lang w:eastAsia="en-US"/>
    </w:rPr>
  </w:style>
  <w:style w:type="paragraph" w:styleId="af0">
    <w:name w:val="No Spacing"/>
    <w:qFormat/>
    <w:rsid w:val="00451C83"/>
    <w:rPr>
      <w:rFonts w:ascii="Calibri" w:eastAsia="Calibri" w:hAnsi="Calibri"/>
      <w:sz w:val="22"/>
      <w:szCs w:val="22"/>
      <w:lang w:eastAsia="en-US"/>
    </w:rPr>
  </w:style>
  <w:style w:type="character" w:customStyle="1" w:styleId="highlighthighlightactive">
    <w:name w:val="highlight highlight_active"/>
    <w:basedOn w:val="a0"/>
    <w:rsid w:val="00F30542"/>
  </w:style>
  <w:style w:type="paragraph" w:customStyle="1" w:styleId="western">
    <w:name w:val="western"/>
    <w:basedOn w:val="a"/>
    <w:rsid w:val="0088331A"/>
    <w:pPr>
      <w:spacing w:before="100" w:beforeAutospacing="1" w:after="100" w:afterAutospacing="1"/>
    </w:pPr>
  </w:style>
  <w:style w:type="character" w:customStyle="1" w:styleId="af1">
    <w:name w:val="Цветовое выделение"/>
    <w:rsid w:val="00E80030"/>
    <w:rPr>
      <w:b/>
      <w:color w:val="000080"/>
    </w:rPr>
  </w:style>
  <w:style w:type="paragraph" w:styleId="31">
    <w:name w:val="Body Text Indent 3"/>
    <w:basedOn w:val="a"/>
    <w:link w:val="32"/>
    <w:rsid w:val="00E80030"/>
    <w:pPr>
      <w:spacing w:after="120"/>
      <w:ind w:left="283"/>
    </w:pPr>
    <w:rPr>
      <w:sz w:val="16"/>
      <w:szCs w:val="16"/>
    </w:rPr>
  </w:style>
  <w:style w:type="character" w:customStyle="1" w:styleId="32">
    <w:name w:val="Основной текст с отступом 3 Знак"/>
    <w:link w:val="31"/>
    <w:rsid w:val="00D1222E"/>
    <w:rPr>
      <w:sz w:val="16"/>
      <w:szCs w:val="16"/>
    </w:rPr>
  </w:style>
  <w:style w:type="table" w:styleId="af2">
    <w:name w:val="Table Grid"/>
    <w:basedOn w:val="a1"/>
    <w:rsid w:val="00E8003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rsid w:val="00105F96"/>
  </w:style>
  <w:style w:type="character" w:styleId="af4">
    <w:name w:val="Hyperlink"/>
    <w:rsid w:val="0071245B"/>
    <w:rPr>
      <w:color w:val="0000FF"/>
      <w:u w:val="single"/>
    </w:rPr>
  </w:style>
  <w:style w:type="paragraph" w:styleId="23">
    <w:name w:val="Body Text 2"/>
    <w:basedOn w:val="a"/>
    <w:link w:val="24"/>
    <w:rsid w:val="00FC4A2F"/>
    <w:pPr>
      <w:spacing w:after="120" w:line="480" w:lineRule="auto"/>
    </w:pPr>
  </w:style>
  <w:style w:type="character" w:customStyle="1" w:styleId="24">
    <w:name w:val="Основной текст 2 Знак"/>
    <w:link w:val="23"/>
    <w:rsid w:val="00FC4A2F"/>
    <w:rPr>
      <w:sz w:val="24"/>
      <w:szCs w:val="24"/>
    </w:rPr>
  </w:style>
  <w:style w:type="paragraph" w:customStyle="1" w:styleId="210">
    <w:name w:val="Основной текст с отступом 21"/>
    <w:basedOn w:val="a"/>
    <w:uiPriority w:val="99"/>
    <w:rsid w:val="00795B38"/>
    <w:pPr>
      <w:widowControl w:val="0"/>
      <w:suppressAutoHyphens/>
      <w:spacing w:after="120" w:line="480" w:lineRule="auto"/>
      <w:ind w:left="283" w:firstLine="709"/>
      <w:jc w:val="both"/>
    </w:pPr>
    <w:rPr>
      <w:sz w:val="28"/>
      <w:lang w:eastAsia="ar-SA"/>
    </w:rPr>
  </w:style>
  <w:style w:type="character" w:customStyle="1" w:styleId="11">
    <w:name w:val="Верхний колонтитул Знак1"/>
    <w:uiPriority w:val="99"/>
    <w:semiHidden/>
    <w:locked/>
    <w:rsid w:val="005D1D2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69709">
      <w:bodyDiv w:val="1"/>
      <w:marLeft w:val="0"/>
      <w:marRight w:val="0"/>
      <w:marTop w:val="0"/>
      <w:marBottom w:val="0"/>
      <w:divBdr>
        <w:top w:val="none" w:sz="0" w:space="0" w:color="auto"/>
        <w:left w:val="none" w:sz="0" w:space="0" w:color="auto"/>
        <w:bottom w:val="none" w:sz="0" w:space="0" w:color="auto"/>
        <w:right w:val="none" w:sz="0" w:space="0" w:color="auto"/>
      </w:divBdr>
    </w:div>
    <w:div w:id="36708853">
      <w:bodyDiv w:val="1"/>
      <w:marLeft w:val="0"/>
      <w:marRight w:val="0"/>
      <w:marTop w:val="0"/>
      <w:marBottom w:val="0"/>
      <w:divBdr>
        <w:top w:val="none" w:sz="0" w:space="0" w:color="auto"/>
        <w:left w:val="none" w:sz="0" w:space="0" w:color="auto"/>
        <w:bottom w:val="none" w:sz="0" w:space="0" w:color="auto"/>
        <w:right w:val="none" w:sz="0" w:space="0" w:color="auto"/>
      </w:divBdr>
    </w:div>
    <w:div w:id="408159545">
      <w:bodyDiv w:val="1"/>
      <w:marLeft w:val="0"/>
      <w:marRight w:val="0"/>
      <w:marTop w:val="0"/>
      <w:marBottom w:val="0"/>
      <w:divBdr>
        <w:top w:val="none" w:sz="0" w:space="0" w:color="auto"/>
        <w:left w:val="none" w:sz="0" w:space="0" w:color="auto"/>
        <w:bottom w:val="none" w:sz="0" w:space="0" w:color="auto"/>
        <w:right w:val="none" w:sz="0" w:space="0" w:color="auto"/>
      </w:divBdr>
      <w:divsChild>
        <w:div w:id="311100208">
          <w:marLeft w:val="0"/>
          <w:marRight w:val="0"/>
          <w:marTop w:val="0"/>
          <w:marBottom w:val="0"/>
          <w:divBdr>
            <w:top w:val="none" w:sz="0" w:space="0" w:color="auto"/>
            <w:left w:val="none" w:sz="0" w:space="0" w:color="auto"/>
            <w:bottom w:val="none" w:sz="0" w:space="0" w:color="auto"/>
            <w:right w:val="none" w:sz="0" w:space="0" w:color="auto"/>
          </w:divBdr>
        </w:div>
        <w:div w:id="1275747952">
          <w:marLeft w:val="0"/>
          <w:marRight w:val="0"/>
          <w:marTop w:val="0"/>
          <w:marBottom w:val="0"/>
          <w:divBdr>
            <w:top w:val="none" w:sz="0" w:space="0" w:color="auto"/>
            <w:left w:val="none" w:sz="0" w:space="0" w:color="auto"/>
            <w:bottom w:val="none" w:sz="0" w:space="0" w:color="auto"/>
            <w:right w:val="none" w:sz="0" w:space="0" w:color="auto"/>
          </w:divBdr>
        </w:div>
        <w:div w:id="307635340">
          <w:marLeft w:val="0"/>
          <w:marRight w:val="0"/>
          <w:marTop w:val="0"/>
          <w:marBottom w:val="0"/>
          <w:divBdr>
            <w:top w:val="none" w:sz="0" w:space="0" w:color="auto"/>
            <w:left w:val="none" w:sz="0" w:space="0" w:color="auto"/>
            <w:bottom w:val="none" w:sz="0" w:space="0" w:color="auto"/>
            <w:right w:val="none" w:sz="0" w:space="0" w:color="auto"/>
          </w:divBdr>
        </w:div>
        <w:div w:id="735904891">
          <w:marLeft w:val="0"/>
          <w:marRight w:val="0"/>
          <w:marTop w:val="0"/>
          <w:marBottom w:val="0"/>
          <w:divBdr>
            <w:top w:val="none" w:sz="0" w:space="0" w:color="auto"/>
            <w:left w:val="none" w:sz="0" w:space="0" w:color="auto"/>
            <w:bottom w:val="none" w:sz="0" w:space="0" w:color="auto"/>
            <w:right w:val="none" w:sz="0" w:space="0" w:color="auto"/>
          </w:divBdr>
        </w:div>
        <w:div w:id="2112046887">
          <w:marLeft w:val="0"/>
          <w:marRight w:val="0"/>
          <w:marTop w:val="0"/>
          <w:marBottom w:val="0"/>
          <w:divBdr>
            <w:top w:val="none" w:sz="0" w:space="0" w:color="auto"/>
            <w:left w:val="none" w:sz="0" w:space="0" w:color="auto"/>
            <w:bottom w:val="none" w:sz="0" w:space="0" w:color="auto"/>
            <w:right w:val="none" w:sz="0" w:space="0" w:color="auto"/>
          </w:divBdr>
        </w:div>
        <w:div w:id="790249945">
          <w:marLeft w:val="0"/>
          <w:marRight w:val="0"/>
          <w:marTop w:val="0"/>
          <w:marBottom w:val="0"/>
          <w:divBdr>
            <w:top w:val="none" w:sz="0" w:space="0" w:color="auto"/>
            <w:left w:val="none" w:sz="0" w:space="0" w:color="auto"/>
            <w:bottom w:val="none" w:sz="0" w:space="0" w:color="auto"/>
            <w:right w:val="none" w:sz="0" w:space="0" w:color="auto"/>
          </w:divBdr>
        </w:div>
        <w:div w:id="943801654">
          <w:marLeft w:val="0"/>
          <w:marRight w:val="0"/>
          <w:marTop w:val="0"/>
          <w:marBottom w:val="0"/>
          <w:divBdr>
            <w:top w:val="none" w:sz="0" w:space="0" w:color="auto"/>
            <w:left w:val="none" w:sz="0" w:space="0" w:color="auto"/>
            <w:bottom w:val="none" w:sz="0" w:space="0" w:color="auto"/>
            <w:right w:val="none" w:sz="0" w:space="0" w:color="auto"/>
          </w:divBdr>
        </w:div>
        <w:div w:id="1452435015">
          <w:marLeft w:val="0"/>
          <w:marRight w:val="0"/>
          <w:marTop w:val="0"/>
          <w:marBottom w:val="0"/>
          <w:divBdr>
            <w:top w:val="none" w:sz="0" w:space="0" w:color="auto"/>
            <w:left w:val="none" w:sz="0" w:space="0" w:color="auto"/>
            <w:bottom w:val="none" w:sz="0" w:space="0" w:color="auto"/>
            <w:right w:val="none" w:sz="0" w:space="0" w:color="auto"/>
          </w:divBdr>
        </w:div>
        <w:div w:id="1793329205">
          <w:marLeft w:val="0"/>
          <w:marRight w:val="0"/>
          <w:marTop w:val="0"/>
          <w:marBottom w:val="0"/>
          <w:divBdr>
            <w:top w:val="none" w:sz="0" w:space="0" w:color="auto"/>
            <w:left w:val="none" w:sz="0" w:space="0" w:color="auto"/>
            <w:bottom w:val="none" w:sz="0" w:space="0" w:color="auto"/>
            <w:right w:val="none" w:sz="0" w:space="0" w:color="auto"/>
          </w:divBdr>
        </w:div>
        <w:div w:id="1541094094">
          <w:marLeft w:val="0"/>
          <w:marRight w:val="0"/>
          <w:marTop w:val="0"/>
          <w:marBottom w:val="0"/>
          <w:divBdr>
            <w:top w:val="none" w:sz="0" w:space="0" w:color="auto"/>
            <w:left w:val="none" w:sz="0" w:space="0" w:color="auto"/>
            <w:bottom w:val="none" w:sz="0" w:space="0" w:color="auto"/>
            <w:right w:val="none" w:sz="0" w:space="0" w:color="auto"/>
          </w:divBdr>
        </w:div>
        <w:div w:id="375937408">
          <w:marLeft w:val="0"/>
          <w:marRight w:val="0"/>
          <w:marTop w:val="0"/>
          <w:marBottom w:val="0"/>
          <w:divBdr>
            <w:top w:val="none" w:sz="0" w:space="0" w:color="auto"/>
            <w:left w:val="none" w:sz="0" w:space="0" w:color="auto"/>
            <w:bottom w:val="none" w:sz="0" w:space="0" w:color="auto"/>
            <w:right w:val="none" w:sz="0" w:space="0" w:color="auto"/>
          </w:divBdr>
        </w:div>
      </w:divsChild>
    </w:div>
    <w:div w:id="520243839">
      <w:bodyDiv w:val="1"/>
      <w:marLeft w:val="0"/>
      <w:marRight w:val="0"/>
      <w:marTop w:val="0"/>
      <w:marBottom w:val="0"/>
      <w:divBdr>
        <w:top w:val="none" w:sz="0" w:space="0" w:color="auto"/>
        <w:left w:val="none" w:sz="0" w:space="0" w:color="auto"/>
        <w:bottom w:val="none" w:sz="0" w:space="0" w:color="auto"/>
        <w:right w:val="none" w:sz="0" w:space="0" w:color="auto"/>
      </w:divBdr>
      <w:divsChild>
        <w:div w:id="135530774">
          <w:marLeft w:val="0"/>
          <w:marRight w:val="0"/>
          <w:marTop w:val="0"/>
          <w:marBottom w:val="0"/>
          <w:divBdr>
            <w:top w:val="none" w:sz="0" w:space="0" w:color="auto"/>
            <w:left w:val="none" w:sz="0" w:space="0" w:color="auto"/>
            <w:bottom w:val="none" w:sz="0" w:space="0" w:color="auto"/>
            <w:right w:val="none" w:sz="0" w:space="0" w:color="auto"/>
          </w:divBdr>
        </w:div>
        <w:div w:id="172691416">
          <w:marLeft w:val="0"/>
          <w:marRight w:val="0"/>
          <w:marTop w:val="0"/>
          <w:marBottom w:val="0"/>
          <w:divBdr>
            <w:top w:val="none" w:sz="0" w:space="0" w:color="auto"/>
            <w:left w:val="none" w:sz="0" w:space="0" w:color="auto"/>
            <w:bottom w:val="none" w:sz="0" w:space="0" w:color="auto"/>
            <w:right w:val="none" w:sz="0" w:space="0" w:color="auto"/>
          </w:divBdr>
        </w:div>
        <w:div w:id="371730737">
          <w:marLeft w:val="0"/>
          <w:marRight w:val="0"/>
          <w:marTop w:val="0"/>
          <w:marBottom w:val="0"/>
          <w:divBdr>
            <w:top w:val="none" w:sz="0" w:space="0" w:color="auto"/>
            <w:left w:val="none" w:sz="0" w:space="0" w:color="auto"/>
            <w:bottom w:val="none" w:sz="0" w:space="0" w:color="auto"/>
            <w:right w:val="none" w:sz="0" w:space="0" w:color="auto"/>
          </w:divBdr>
        </w:div>
        <w:div w:id="414598203">
          <w:marLeft w:val="0"/>
          <w:marRight w:val="0"/>
          <w:marTop w:val="0"/>
          <w:marBottom w:val="0"/>
          <w:divBdr>
            <w:top w:val="none" w:sz="0" w:space="0" w:color="auto"/>
            <w:left w:val="none" w:sz="0" w:space="0" w:color="auto"/>
            <w:bottom w:val="none" w:sz="0" w:space="0" w:color="auto"/>
            <w:right w:val="none" w:sz="0" w:space="0" w:color="auto"/>
          </w:divBdr>
        </w:div>
        <w:div w:id="426391061">
          <w:marLeft w:val="0"/>
          <w:marRight w:val="0"/>
          <w:marTop w:val="0"/>
          <w:marBottom w:val="0"/>
          <w:divBdr>
            <w:top w:val="none" w:sz="0" w:space="0" w:color="auto"/>
            <w:left w:val="none" w:sz="0" w:space="0" w:color="auto"/>
            <w:bottom w:val="none" w:sz="0" w:space="0" w:color="auto"/>
            <w:right w:val="none" w:sz="0" w:space="0" w:color="auto"/>
          </w:divBdr>
        </w:div>
        <w:div w:id="642269863">
          <w:marLeft w:val="0"/>
          <w:marRight w:val="0"/>
          <w:marTop w:val="0"/>
          <w:marBottom w:val="0"/>
          <w:divBdr>
            <w:top w:val="none" w:sz="0" w:space="0" w:color="auto"/>
            <w:left w:val="none" w:sz="0" w:space="0" w:color="auto"/>
            <w:bottom w:val="none" w:sz="0" w:space="0" w:color="auto"/>
            <w:right w:val="none" w:sz="0" w:space="0" w:color="auto"/>
          </w:divBdr>
        </w:div>
        <w:div w:id="664893796">
          <w:marLeft w:val="0"/>
          <w:marRight w:val="0"/>
          <w:marTop w:val="0"/>
          <w:marBottom w:val="0"/>
          <w:divBdr>
            <w:top w:val="none" w:sz="0" w:space="0" w:color="auto"/>
            <w:left w:val="none" w:sz="0" w:space="0" w:color="auto"/>
            <w:bottom w:val="none" w:sz="0" w:space="0" w:color="auto"/>
            <w:right w:val="none" w:sz="0" w:space="0" w:color="auto"/>
          </w:divBdr>
        </w:div>
        <w:div w:id="680815691">
          <w:marLeft w:val="0"/>
          <w:marRight w:val="0"/>
          <w:marTop w:val="0"/>
          <w:marBottom w:val="0"/>
          <w:divBdr>
            <w:top w:val="none" w:sz="0" w:space="0" w:color="auto"/>
            <w:left w:val="none" w:sz="0" w:space="0" w:color="auto"/>
            <w:bottom w:val="none" w:sz="0" w:space="0" w:color="auto"/>
            <w:right w:val="none" w:sz="0" w:space="0" w:color="auto"/>
          </w:divBdr>
        </w:div>
        <w:div w:id="697586085">
          <w:marLeft w:val="0"/>
          <w:marRight w:val="0"/>
          <w:marTop w:val="0"/>
          <w:marBottom w:val="0"/>
          <w:divBdr>
            <w:top w:val="none" w:sz="0" w:space="0" w:color="auto"/>
            <w:left w:val="none" w:sz="0" w:space="0" w:color="auto"/>
            <w:bottom w:val="none" w:sz="0" w:space="0" w:color="auto"/>
            <w:right w:val="none" w:sz="0" w:space="0" w:color="auto"/>
          </w:divBdr>
        </w:div>
        <w:div w:id="718432982">
          <w:marLeft w:val="0"/>
          <w:marRight w:val="0"/>
          <w:marTop w:val="0"/>
          <w:marBottom w:val="0"/>
          <w:divBdr>
            <w:top w:val="none" w:sz="0" w:space="0" w:color="auto"/>
            <w:left w:val="none" w:sz="0" w:space="0" w:color="auto"/>
            <w:bottom w:val="none" w:sz="0" w:space="0" w:color="auto"/>
            <w:right w:val="none" w:sz="0" w:space="0" w:color="auto"/>
          </w:divBdr>
        </w:div>
        <w:div w:id="741760937">
          <w:marLeft w:val="0"/>
          <w:marRight w:val="0"/>
          <w:marTop w:val="0"/>
          <w:marBottom w:val="0"/>
          <w:divBdr>
            <w:top w:val="none" w:sz="0" w:space="0" w:color="auto"/>
            <w:left w:val="none" w:sz="0" w:space="0" w:color="auto"/>
            <w:bottom w:val="none" w:sz="0" w:space="0" w:color="auto"/>
            <w:right w:val="none" w:sz="0" w:space="0" w:color="auto"/>
          </w:divBdr>
        </w:div>
        <w:div w:id="912929601">
          <w:marLeft w:val="0"/>
          <w:marRight w:val="0"/>
          <w:marTop w:val="0"/>
          <w:marBottom w:val="0"/>
          <w:divBdr>
            <w:top w:val="none" w:sz="0" w:space="0" w:color="auto"/>
            <w:left w:val="none" w:sz="0" w:space="0" w:color="auto"/>
            <w:bottom w:val="none" w:sz="0" w:space="0" w:color="auto"/>
            <w:right w:val="none" w:sz="0" w:space="0" w:color="auto"/>
          </w:divBdr>
        </w:div>
        <w:div w:id="914127280">
          <w:marLeft w:val="0"/>
          <w:marRight w:val="0"/>
          <w:marTop w:val="0"/>
          <w:marBottom w:val="0"/>
          <w:divBdr>
            <w:top w:val="none" w:sz="0" w:space="0" w:color="auto"/>
            <w:left w:val="none" w:sz="0" w:space="0" w:color="auto"/>
            <w:bottom w:val="none" w:sz="0" w:space="0" w:color="auto"/>
            <w:right w:val="none" w:sz="0" w:space="0" w:color="auto"/>
          </w:divBdr>
        </w:div>
        <w:div w:id="1169442780">
          <w:marLeft w:val="0"/>
          <w:marRight w:val="0"/>
          <w:marTop w:val="0"/>
          <w:marBottom w:val="0"/>
          <w:divBdr>
            <w:top w:val="none" w:sz="0" w:space="0" w:color="auto"/>
            <w:left w:val="none" w:sz="0" w:space="0" w:color="auto"/>
            <w:bottom w:val="none" w:sz="0" w:space="0" w:color="auto"/>
            <w:right w:val="none" w:sz="0" w:space="0" w:color="auto"/>
          </w:divBdr>
        </w:div>
        <w:div w:id="1180201503">
          <w:marLeft w:val="0"/>
          <w:marRight w:val="0"/>
          <w:marTop w:val="0"/>
          <w:marBottom w:val="0"/>
          <w:divBdr>
            <w:top w:val="none" w:sz="0" w:space="0" w:color="auto"/>
            <w:left w:val="none" w:sz="0" w:space="0" w:color="auto"/>
            <w:bottom w:val="none" w:sz="0" w:space="0" w:color="auto"/>
            <w:right w:val="none" w:sz="0" w:space="0" w:color="auto"/>
          </w:divBdr>
        </w:div>
        <w:div w:id="1256093428">
          <w:marLeft w:val="0"/>
          <w:marRight w:val="0"/>
          <w:marTop w:val="0"/>
          <w:marBottom w:val="0"/>
          <w:divBdr>
            <w:top w:val="none" w:sz="0" w:space="0" w:color="auto"/>
            <w:left w:val="none" w:sz="0" w:space="0" w:color="auto"/>
            <w:bottom w:val="none" w:sz="0" w:space="0" w:color="auto"/>
            <w:right w:val="none" w:sz="0" w:space="0" w:color="auto"/>
          </w:divBdr>
        </w:div>
        <w:div w:id="1384016646">
          <w:marLeft w:val="0"/>
          <w:marRight w:val="0"/>
          <w:marTop w:val="0"/>
          <w:marBottom w:val="0"/>
          <w:divBdr>
            <w:top w:val="none" w:sz="0" w:space="0" w:color="auto"/>
            <w:left w:val="none" w:sz="0" w:space="0" w:color="auto"/>
            <w:bottom w:val="none" w:sz="0" w:space="0" w:color="auto"/>
            <w:right w:val="none" w:sz="0" w:space="0" w:color="auto"/>
          </w:divBdr>
        </w:div>
        <w:div w:id="1389298546">
          <w:marLeft w:val="0"/>
          <w:marRight w:val="0"/>
          <w:marTop w:val="0"/>
          <w:marBottom w:val="0"/>
          <w:divBdr>
            <w:top w:val="none" w:sz="0" w:space="0" w:color="auto"/>
            <w:left w:val="none" w:sz="0" w:space="0" w:color="auto"/>
            <w:bottom w:val="none" w:sz="0" w:space="0" w:color="auto"/>
            <w:right w:val="none" w:sz="0" w:space="0" w:color="auto"/>
          </w:divBdr>
        </w:div>
        <w:div w:id="1472674040">
          <w:marLeft w:val="0"/>
          <w:marRight w:val="0"/>
          <w:marTop w:val="0"/>
          <w:marBottom w:val="0"/>
          <w:divBdr>
            <w:top w:val="none" w:sz="0" w:space="0" w:color="auto"/>
            <w:left w:val="none" w:sz="0" w:space="0" w:color="auto"/>
            <w:bottom w:val="none" w:sz="0" w:space="0" w:color="auto"/>
            <w:right w:val="none" w:sz="0" w:space="0" w:color="auto"/>
          </w:divBdr>
        </w:div>
        <w:div w:id="1477911474">
          <w:marLeft w:val="0"/>
          <w:marRight w:val="0"/>
          <w:marTop w:val="0"/>
          <w:marBottom w:val="0"/>
          <w:divBdr>
            <w:top w:val="none" w:sz="0" w:space="0" w:color="auto"/>
            <w:left w:val="none" w:sz="0" w:space="0" w:color="auto"/>
            <w:bottom w:val="none" w:sz="0" w:space="0" w:color="auto"/>
            <w:right w:val="none" w:sz="0" w:space="0" w:color="auto"/>
          </w:divBdr>
        </w:div>
        <w:div w:id="1495563368">
          <w:marLeft w:val="0"/>
          <w:marRight w:val="0"/>
          <w:marTop w:val="0"/>
          <w:marBottom w:val="0"/>
          <w:divBdr>
            <w:top w:val="none" w:sz="0" w:space="0" w:color="auto"/>
            <w:left w:val="none" w:sz="0" w:space="0" w:color="auto"/>
            <w:bottom w:val="none" w:sz="0" w:space="0" w:color="auto"/>
            <w:right w:val="none" w:sz="0" w:space="0" w:color="auto"/>
          </w:divBdr>
        </w:div>
        <w:div w:id="1576429917">
          <w:marLeft w:val="0"/>
          <w:marRight w:val="0"/>
          <w:marTop w:val="0"/>
          <w:marBottom w:val="0"/>
          <w:divBdr>
            <w:top w:val="none" w:sz="0" w:space="0" w:color="auto"/>
            <w:left w:val="none" w:sz="0" w:space="0" w:color="auto"/>
            <w:bottom w:val="none" w:sz="0" w:space="0" w:color="auto"/>
            <w:right w:val="none" w:sz="0" w:space="0" w:color="auto"/>
          </w:divBdr>
        </w:div>
        <w:div w:id="1611745627">
          <w:marLeft w:val="0"/>
          <w:marRight w:val="0"/>
          <w:marTop w:val="0"/>
          <w:marBottom w:val="0"/>
          <w:divBdr>
            <w:top w:val="none" w:sz="0" w:space="0" w:color="auto"/>
            <w:left w:val="none" w:sz="0" w:space="0" w:color="auto"/>
            <w:bottom w:val="none" w:sz="0" w:space="0" w:color="auto"/>
            <w:right w:val="none" w:sz="0" w:space="0" w:color="auto"/>
          </w:divBdr>
        </w:div>
        <w:div w:id="1635476543">
          <w:marLeft w:val="0"/>
          <w:marRight w:val="0"/>
          <w:marTop w:val="0"/>
          <w:marBottom w:val="0"/>
          <w:divBdr>
            <w:top w:val="none" w:sz="0" w:space="0" w:color="auto"/>
            <w:left w:val="none" w:sz="0" w:space="0" w:color="auto"/>
            <w:bottom w:val="none" w:sz="0" w:space="0" w:color="auto"/>
            <w:right w:val="none" w:sz="0" w:space="0" w:color="auto"/>
          </w:divBdr>
        </w:div>
        <w:div w:id="1750804810">
          <w:marLeft w:val="0"/>
          <w:marRight w:val="0"/>
          <w:marTop w:val="0"/>
          <w:marBottom w:val="0"/>
          <w:divBdr>
            <w:top w:val="none" w:sz="0" w:space="0" w:color="auto"/>
            <w:left w:val="none" w:sz="0" w:space="0" w:color="auto"/>
            <w:bottom w:val="none" w:sz="0" w:space="0" w:color="auto"/>
            <w:right w:val="none" w:sz="0" w:space="0" w:color="auto"/>
          </w:divBdr>
        </w:div>
        <w:div w:id="1769349168">
          <w:marLeft w:val="0"/>
          <w:marRight w:val="0"/>
          <w:marTop w:val="0"/>
          <w:marBottom w:val="0"/>
          <w:divBdr>
            <w:top w:val="none" w:sz="0" w:space="0" w:color="auto"/>
            <w:left w:val="none" w:sz="0" w:space="0" w:color="auto"/>
            <w:bottom w:val="none" w:sz="0" w:space="0" w:color="auto"/>
            <w:right w:val="none" w:sz="0" w:space="0" w:color="auto"/>
          </w:divBdr>
        </w:div>
        <w:div w:id="1890727689">
          <w:marLeft w:val="0"/>
          <w:marRight w:val="0"/>
          <w:marTop w:val="0"/>
          <w:marBottom w:val="0"/>
          <w:divBdr>
            <w:top w:val="none" w:sz="0" w:space="0" w:color="auto"/>
            <w:left w:val="none" w:sz="0" w:space="0" w:color="auto"/>
            <w:bottom w:val="none" w:sz="0" w:space="0" w:color="auto"/>
            <w:right w:val="none" w:sz="0" w:space="0" w:color="auto"/>
          </w:divBdr>
        </w:div>
        <w:div w:id="1964841674">
          <w:marLeft w:val="0"/>
          <w:marRight w:val="0"/>
          <w:marTop w:val="0"/>
          <w:marBottom w:val="0"/>
          <w:divBdr>
            <w:top w:val="none" w:sz="0" w:space="0" w:color="auto"/>
            <w:left w:val="none" w:sz="0" w:space="0" w:color="auto"/>
            <w:bottom w:val="none" w:sz="0" w:space="0" w:color="auto"/>
            <w:right w:val="none" w:sz="0" w:space="0" w:color="auto"/>
          </w:divBdr>
        </w:div>
        <w:div w:id="1974172049">
          <w:marLeft w:val="0"/>
          <w:marRight w:val="0"/>
          <w:marTop w:val="0"/>
          <w:marBottom w:val="0"/>
          <w:divBdr>
            <w:top w:val="none" w:sz="0" w:space="0" w:color="auto"/>
            <w:left w:val="none" w:sz="0" w:space="0" w:color="auto"/>
            <w:bottom w:val="none" w:sz="0" w:space="0" w:color="auto"/>
            <w:right w:val="none" w:sz="0" w:space="0" w:color="auto"/>
          </w:divBdr>
        </w:div>
        <w:div w:id="2074154506">
          <w:marLeft w:val="0"/>
          <w:marRight w:val="0"/>
          <w:marTop w:val="0"/>
          <w:marBottom w:val="0"/>
          <w:divBdr>
            <w:top w:val="none" w:sz="0" w:space="0" w:color="auto"/>
            <w:left w:val="none" w:sz="0" w:space="0" w:color="auto"/>
            <w:bottom w:val="none" w:sz="0" w:space="0" w:color="auto"/>
            <w:right w:val="none" w:sz="0" w:space="0" w:color="auto"/>
          </w:divBdr>
        </w:div>
      </w:divsChild>
    </w:div>
    <w:div w:id="543561959">
      <w:bodyDiv w:val="1"/>
      <w:marLeft w:val="0"/>
      <w:marRight w:val="0"/>
      <w:marTop w:val="0"/>
      <w:marBottom w:val="0"/>
      <w:divBdr>
        <w:top w:val="none" w:sz="0" w:space="0" w:color="auto"/>
        <w:left w:val="none" w:sz="0" w:space="0" w:color="auto"/>
        <w:bottom w:val="none" w:sz="0" w:space="0" w:color="auto"/>
        <w:right w:val="none" w:sz="0" w:space="0" w:color="auto"/>
      </w:divBdr>
    </w:div>
    <w:div w:id="558632274">
      <w:bodyDiv w:val="1"/>
      <w:marLeft w:val="0"/>
      <w:marRight w:val="0"/>
      <w:marTop w:val="0"/>
      <w:marBottom w:val="0"/>
      <w:divBdr>
        <w:top w:val="none" w:sz="0" w:space="0" w:color="auto"/>
        <w:left w:val="none" w:sz="0" w:space="0" w:color="auto"/>
        <w:bottom w:val="none" w:sz="0" w:space="0" w:color="auto"/>
        <w:right w:val="none" w:sz="0" w:space="0" w:color="auto"/>
      </w:divBdr>
    </w:div>
    <w:div w:id="671303228">
      <w:bodyDiv w:val="1"/>
      <w:marLeft w:val="0"/>
      <w:marRight w:val="0"/>
      <w:marTop w:val="0"/>
      <w:marBottom w:val="0"/>
      <w:divBdr>
        <w:top w:val="none" w:sz="0" w:space="0" w:color="auto"/>
        <w:left w:val="none" w:sz="0" w:space="0" w:color="auto"/>
        <w:bottom w:val="none" w:sz="0" w:space="0" w:color="auto"/>
        <w:right w:val="none" w:sz="0" w:space="0" w:color="auto"/>
      </w:divBdr>
      <w:divsChild>
        <w:div w:id="30306618">
          <w:marLeft w:val="0"/>
          <w:marRight w:val="0"/>
          <w:marTop w:val="0"/>
          <w:marBottom w:val="0"/>
          <w:divBdr>
            <w:top w:val="none" w:sz="0" w:space="0" w:color="auto"/>
            <w:left w:val="none" w:sz="0" w:space="0" w:color="auto"/>
            <w:bottom w:val="none" w:sz="0" w:space="0" w:color="auto"/>
            <w:right w:val="none" w:sz="0" w:space="0" w:color="auto"/>
          </w:divBdr>
        </w:div>
        <w:div w:id="51394712">
          <w:marLeft w:val="0"/>
          <w:marRight w:val="0"/>
          <w:marTop w:val="0"/>
          <w:marBottom w:val="0"/>
          <w:divBdr>
            <w:top w:val="none" w:sz="0" w:space="0" w:color="auto"/>
            <w:left w:val="none" w:sz="0" w:space="0" w:color="auto"/>
            <w:bottom w:val="none" w:sz="0" w:space="0" w:color="auto"/>
            <w:right w:val="none" w:sz="0" w:space="0" w:color="auto"/>
          </w:divBdr>
        </w:div>
        <w:div w:id="66388713">
          <w:marLeft w:val="0"/>
          <w:marRight w:val="0"/>
          <w:marTop w:val="0"/>
          <w:marBottom w:val="0"/>
          <w:divBdr>
            <w:top w:val="none" w:sz="0" w:space="0" w:color="auto"/>
            <w:left w:val="none" w:sz="0" w:space="0" w:color="auto"/>
            <w:bottom w:val="none" w:sz="0" w:space="0" w:color="auto"/>
            <w:right w:val="none" w:sz="0" w:space="0" w:color="auto"/>
          </w:divBdr>
        </w:div>
        <w:div w:id="169103544">
          <w:marLeft w:val="0"/>
          <w:marRight w:val="0"/>
          <w:marTop w:val="0"/>
          <w:marBottom w:val="0"/>
          <w:divBdr>
            <w:top w:val="none" w:sz="0" w:space="0" w:color="auto"/>
            <w:left w:val="none" w:sz="0" w:space="0" w:color="auto"/>
            <w:bottom w:val="none" w:sz="0" w:space="0" w:color="auto"/>
            <w:right w:val="none" w:sz="0" w:space="0" w:color="auto"/>
          </w:divBdr>
        </w:div>
        <w:div w:id="215169803">
          <w:marLeft w:val="0"/>
          <w:marRight w:val="0"/>
          <w:marTop w:val="0"/>
          <w:marBottom w:val="0"/>
          <w:divBdr>
            <w:top w:val="none" w:sz="0" w:space="0" w:color="auto"/>
            <w:left w:val="none" w:sz="0" w:space="0" w:color="auto"/>
            <w:bottom w:val="none" w:sz="0" w:space="0" w:color="auto"/>
            <w:right w:val="none" w:sz="0" w:space="0" w:color="auto"/>
          </w:divBdr>
        </w:div>
        <w:div w:id="257062116">
          <w:marLeft w:val="0"/>
          <w:marRight w:val="0"/>
          <w:marTop w:val="0"/>
          <w:marBottom w:val="0"/>
          <w:divBdr>
            <w:top w:val="none" w:sz="0" w:space="0" w:color="auto"/>
            <w:left w:val="none" w:sz="0" w:space="0" w:color="auto"/>
            <w:bottom w:val="none" w:sz="0" w:space="0" w:color="auto"/>
            <w:right w:val="none" w:sz="0" w:space="0" w:color="auto"/>
          </w:divBdr>
        </w:div>
        <w:div w:id="315186258">
          <w:marLeft w:val="0"/>
          <w:marRight w:val="0"/>
          <w:marTop w:val="0"/>
          <w:marBottom w:val="0"/>
          <w:divBdr>
            <w:top w:val="none" w:sz="0" w:space="0" w:color="auto"/>
            <w:left w:val="none" w:sz="0" w:space="0" w:color="auto"/>
            <w:bottom w:val="none" w:sz="0" w:space="0" w:color="auto"/>
            <w:right w:val="none" w:sz="0" w:space="0" w:color="auto"/>
          </w:divBdr>
        </w:div>
        <w:div w:id="335038499">
          <w:marLeft w:val="0"/>
          <w:marRight w:val="0"/>
          <w:marTop w:val="0"/>
          <w:marBottom w:val="0"/>
          <w:divBdr>
            <w:top w:val="none" w:sz="0" w:space="0" w:color="auto"/>
            <w:left w:val="none" w:sz="0" w:space="0" w:color="auto"/>
            <w:bottom w:val="none" w:sz="0" w:space="0" w:color="auto"/>
            <w:right w:val="none" w:sz="0" w:space="0" w:color="auto"/>
          </w:divBdr>
        </w:div>
        <w:div w:id="408696163">
          <w:marLeft w:val="0"/>
          <w:marRight w:val="0"/>
          <w:marTop w:val="0"/>
          <w:marBottom w:val="0"/>
          <w:divBdr>
            <w:top w:val="none" w:sz="0" w:space="0" w:color="auto"/>
            <w:left w:val="none" w:sz="0" w:space="0" w:color="auto"/>
            <w:bottom w:val="none" w:sz="0" w:space="0" w:color="auto"/>
            <w:right w:val="none" w:sz="0" w:space="0" w:color="auto"/>
          </w:divBdr>
        </w:div>
        <w:div w:id="533427093">
          <w:marLeft w:val="0"/>
          <w:marRight w:val="0"/>
          <w:marTop w:val="0"/>
          <w:marBottom w:val="0"/>
          <w:divBdr>
            <w:top w:val="none" w:sz="0" w:space="0" w:color="auto"/>
            <w:left w:val="none" w:sz="0" w:space="0" w:color="auto"/>
            <w:bottom w:val="none" w:sz="0" w:space="0" w:color="auto"/>
            <w:right w:val="none" w:sz="0" w:space="0" w:color="auto"/>
          </w:divBdr>
        </w:div>
        <w:div w:id="611211415">
          <w:marLeft w:val="0"/>
          <w:marRight w:val="0"/>
          <w:marTop w:val="0"/>
          <w:marBottom w:val="0"/>
          <w:divBdr>
            <w:top w:val="none" w:sz="0" w:space="0" w:color="auto"/>
            <w:left w:val="none" w:sz="0" w:space="0" w:color="auto"/>
            <w:bottom w:val="none" w:sz="0" w:space="0" w:color="auto"/>
            <w:right w:val="none" w:sz="0" w:space="0" w:color="auto"/>
          </w:divBdr>
        </w:div>
        <w:div w:id="634411569">
          <w:marLeft w:val="0"/>
          <w:marRight w:val="0"/>
          <w:marTop w:val="0"/>
          <w:marBottom w:val="0"/>
          <w:divBdr>
            <w:top w:val="none" w:sz="0" w:space="0" w:color="auto"/>
            <w:left w:val="none" w:sz="0" w:space="0" w:color="auto"/>
            <w:bottom w:val="none" w:sz="0" w:space="0" w:color="auto"/>
            <w:right w:val="none" w:sz="0" w:space="0" w:color="auto"/>
          </w:divBdr>
        </w:div>
        <w:div w:id="654069282">
          <w:marLeft w:val="0"/>
          <w:marRight w:val="0"/>
          <w:marTop w:val="0"/>
          <w:marBottom w:val="0"/>
          <w:divBdr>
            <w:top w:val="none" w:sz="0" w:space="0" w:color="auto"/>
            <w:left w:val="none" w:sz="0" w:space="0" w:color="auto"/>
            <w:bottom w:val="none" w:sz="0" w:space="0" w:color="auto"/>
            <w:right w:val="none" w:sz="0" w:space="0" w:color="auto"/>
          </w:divBdr>
        </w:div>
        <w:div w:id="666905813">
          <w:marLeft w:val="0"/>
          <w:marRight w:val="0"/>
          <w:marTop w:val="0"/>
          <w:marBottom w:val="0"/>
          <w:divBdr>
            <w:top w:val="none" w:sz="0" w:space="0" w:color="auto"/>
            <w:left w:val="none" w:sz="0" w:space="0" w:color="auto"/>
            <w:bottom w:val="none" w:sz="0" w:space="0" w:color="auto"/>
            <w:right w:val="none" w:sz="0" w:space="0" w:color="auto"/>
          </w:divBdr>
        </w:div>
        <w:div w:id="695228638">
          <w:marLeft w:val="0"/>
          <w:marRight w:val="0"/>
          <w:marTop w:val="0"/>
          <w:marBottom w:val="0"/>
          <w:divBdr>
            <w:top w:val="none" w:sz="0" w:space="0" w:color="auto"/>
            <w:left w:val="none" w:sz="0" w:space="0" w:color="auto"/>
            <w:bottom w:val="none" w:sz="0" w:space="0" w:color="auto"/>
            <w:right w:val="none" w:sz="0" w:space="0" w:color="auto"/>
          </w:divBdr>
        </w:div>
        <w:div w:id="722096606">
          <w:marLeft w:val="0"/>
          <w:marRight w:val="0"/>
          <w:marTop w:val="0"/>
          <w:marBottom w:val="0"/>
          <w:divBdr>
            <w:top w:val="none" w:sz="0" w:space="0" w:color="auto"/>
            <w:left w:val="none" w:sz="0" w:space="0" w:color="auto"/>
            <w:bottom w:val="none" w:sz="0" w:space="0" w:color="auto"/>
            <w:right w:val="none" w:sz="0" w:space="0" w:color="auto"/>
          </w:divBdr>
        </w:div>
        <w:div w:id="755711716">
          <w:marLeft w:val="0"/>
          <w:marRight w:val="0"/>
          <w:marTop w:val="0"/>
          <w:marBottom w:val="0"/>
          <w:divBdr>
            <w:top w:val="none" w:sz="0" w:space="0" w:color="auto"/>
            <w:left w:val="none" w:sz="0" w:space="0" w:color="auto"/>
            <w:bottom w:val="none" w:sz="0" w:space="0" w:color="auto"/>
            <w:right w:val="none" w:sz="0" w:space="0" w:color="auto"/>
          </w:divBdr>
        </w:div>
        <w:div w:id="779683368">
          <w:marLeft w:val="0"/>
          <w:marRight w:val="0"/>
          <w:marTop w:val="0"/>
          <w:marBottom w:val="0"/>
          <w:divBdr>
            <w:top w:val="none" w:sz="0" w:space="0" w:color="auto"/>
            <w:left w:val="none" w:sz="0" w:space="0" w:color="auto"/>
            <w:bottom w:val="none" w:sz="0" w:space="0" w:color="auto"/>
            <w:right w:val="none" w:sz="0" w:space="0" w:color="auto"/>
          </w:divBdr>
        </w:div>
        <w:div w:id="788013658">
          <w:marLeft w:val="0"/>
          <w:marRight w:val="0"/>
          <w:marTop w:val="0"/>
          <w:marBottom w:val="0"/>
          <w:divBdr>
            <w:top w:val="none" w:sz="0" w:space="0" w:color="auto"/>
            <w:left w:val="none" w:sz="0" w:space="0" w:color="auto"/>
            <w:bottom w:val="none" w:sz="0" w:space="0" w:color="auto"/>
            <w:right w:val="none" w:sz="0" w:space="0" w:color="auto"/>
          </w:divBdr>
        </w:div>
        <w:div w:id="838161287">
          <w:marLeft w:val="0"/>
          <w:marRight w:val="0"/>
          <w:marTop w:val="0"/>
          <w:marBottom w:val="0"/>
          <w:divBdr>
            <w:top w:val="none" w:sz="0" w:space="0" w:color="auto"/>
            <w:left w:val="none" w:sz="0" w:space="0" w:color="auto"/>
            <w:bottom w:val="none" w:sz="0" w:space="0" w:color="auto"/>
            <w:right w:val="none" w:sz="0" w:space="0" w:color="auto"/>
          </w:divBdr>
        </w:div>
        <w:div w:id="865749860">
          <w:marLeft w:val="0"/>
          <w:marRight w:val="0"/>
          <w:marTop w:val="0"/>
          <w:marBottom w:val="0"/>
          <w:divBdr>
            <w:top w:val="none" w:sz="0" w:space="0" w:color="auto"/>
            <w:left w:val="none" w:sz="0" w:space="0" w:color="auto"/>
            <w:bottom w:val="none" w:sz="0" w:space="0" w:color="auto"/>
            <w:right w:val="none" w:sz="0" w:space="0" w:color="auto"/>
          </w:divBdr>
        </w:div>
        <w:div w:id="891044793">
          <w:marLeft w:val="0"/>
          <w:marRight w:val="0"/>
          <w:marTop w:val="0"/>
          <w:marBottom w:val="0"/>
          <w:divBdr>
            <w:top w:val="none" w:sz="0" w:space="0" w:color="auto"/>
            <w:left w:val="none" w:sz="0" w:space="0" w:color="auto"/>
            <w:bottom w:val="none" w:sz="0" w:space="0" w:color="auto"/>
            <w:right w:val="none" w:sz="0" w:space="0" w:color="auto"/>
          </w:divBdr>
        </w:div>
        <w:div w:id="948314685">
          <w:marLeft w:val="0"/>
          <w:marRight w:val="0"/>
          <w:marTop w:val="0"/>
          <w:marBottom w:val="0"/>
          <w:divBdr>
            <w:top w:val="none" w:sz="0" w:space="0" w:color="auto"/>
            <w:left w:val="none" w:sz="0" w:space="0" w:color="auto"/>
            <w:bottom w:val="none" w:sz="0" w:space="0" w:color="auto"/>
            <w:right w:val="none" w:sz="0" w:space="0" w:color="auto"/>
          </w:divBdr>
        </w:div>
        <w:div w:id="960376721">
          <w:marLeft w:val="0"/>
          <w:marRight w:val="0"/>
          <w:marTop w:val="0"/>
          <w:marBottom w:val="0"/>
          <w:divBdr>
            <w:top w:val="none" w:sz="0" w:space="0" w:color="auto"/>
            <w:left w:val="none" w:sz="0" w:space="0" w:color="auto"/>
            <w:bottom w:val="none" w:sz="0" w:space="0" w:color="auto"/>
            <w:right w:val="none" w:sz="0" w:space="0" w:color="auto"/>
          </w:divBdr>
        </w:div>
        <w:div w:id="998271362">
          <w:marLeft w:val="0"/>
          <w:marRight w:val="0"/>
          <w:marTop w:val="0"/>
          <w:marBottom w:val="0"/>
          <w:divBdr>
            <w:top w:val="none" w:sz="0" w:space="0" w:color="auto"/>
            <w:left w:val="none" w:sz="0" w:space="0" w:color="auto"/>
            <w:bottom w:val="none" w:sz="0" w:space="0" w:color="auto"/>
            <w:right w:val="none" w:sz="0" w:space="0" w:color="auto"/>
          </w:divBdr>
        </w:div>
        <w:div w:id="1003626086">
          <w:marLeft w:val="0"/>
          <w:marRight w:val="0"/>
          <w:marTop w:val="0"/>
          <w:marBottom w:val="0"/>
          <w:divBdr>
            <w:top w:val="none" w:sz="0" w:space="0" w:color="auto"/>
            <w:left w:val="none" w:sz="0" w:space="0" w:color="auto"/>
            <w:bottom w:val="none" w:sz="0" w:space="0" w:color="auto"/>
            <w:right w:val="none" w:sz="0" w:space="0" w:color="auto"/>
          </w:divBdr>
        </w:div>
        <w:div w:id="1011950096">
          <w:marLeft w:val="0"/>
          <w:marRight w:val="0"/>
          <w:marTop w:val="0"/>
          <w:marBottom w:val="0"/>
          <w:divBdr>
            <w:top w:val="none" w:sz="0" w:space="0" w:color="auto"/>
            <w:left w:val="none" w:sz="0" w:space="0" w:color="auto"/>
            <w:bottom w:val="none" w:sz="0" w:space="0" w:color="auto"/>
            <w:right w:val="none" w:sz="0" w:space="0" w:color="auto"/>
          </w:divBdr>
        </w:div>
        <w:div w:id="1073432971">
          <w:marLeft w:val="0"/>
          <w:marRight w:val="0"/>
          <w:marTop w:val="0"/>
          <w:marBottom w:val="0"/>
          <w:divBdr>
            <w:top w:val="none" w:sz="0" w:space="0" w:color="auto"/>
            <w:left w:val="none" w:sz="0" w:space="0" w:color="auto"/>
            <w:bottom w:val="none" w:sz="0" w:space="0" w:color="auto"/>
            <w:right w:val="none" w:sz="0" w:space="0" w:color="auto"/>
          </w:divBdr>
        </w:div>
        <w:div w:id="1080103642">
          <w:marLeft w:val="0"/>
          <w:marRight w:val="0"/>
          <w:marTop w:val="0"/>
          <w:marBottom w:val="0"/>
          <w:divBdr>
            <w:top w:val="none" w:sz="0" w:space="0" w:color="auto"/>
            <w:left w:val="none" w:sz="0" w:space="0" w:color="auto"/>
            <w:bottom w:val="none" w:sz="0" w:space="0" w:color="auto"/>
            <w:right w:val="none" w:sz="0" w:space="0" w:color="auto"/>
          </w:divBdr>
        </w:div>
        <w:div w:id="1093890588">
          <w:marLeft w:val="0"/>
          <w:marRight w:val="0"/>
          <w:marTop w:val="0"/>
          <w:marBottom w:val="0"/>
          <w:divBdr>
            <w:top w:val="none" w:sz="0" w:space="0" w:color="auto"/>
            <w:left w:val="none" w:sz="0" w:space="0" w:color="auto"/>
            <w:bottom w:val="none" w:sz="0" w:space="0" w:color="auto"/>
            <w:right w:val="none" w:sz="0" w:space="0" w:color="auto"/>
          </w:divBdr>
        </w:div>
        <w:div w:id="1119035851">
          <w:marLeft w:val="0"/>
          <w:marRight w:val="0"/>
          <w:marTop w:val="0"/>
          <w:marBottom w:val="0"/>
          <w:divBdr>
            <w:top w:val="none" w:sz="0" w:space="0" w:color="auto"/>
            <w:left w:val="none" w:sz="0" w:space="0" w:color="auto"/>
            <w:bottom w:val="none" w:sz="0" w:space="0" w:color="auto"/>
            <w:right w:val="none" w:sz="0" w:space="0" w:color="auto"/>
          </w:divBdr>
        </w:div>
        <w:div w:id="1131288899">
          <w:marLeft w:val="0"/>
          <w:marRight w:val="0"/>
          <w:marTop w:val="0"/>
          <w:marBottom w:val="0"/>
          <w:divBdr>
            <w:top w:val="none" w:sz="0" w:space="0" w:color="auto"/>
            <w:left w:val="none" w:sz="0" w:space="0" w:color="auto"/>
            <w:bottom w:val="none" w:sz="0" w:space="0" w:color="auto"/>
            <w:right w:val="none" w:sz="0" w:space="0" w:color="auto"/>
          </w:divBdr>
        </w:div>
        <w:div w:id="1214075350">
          <w:marLeft w:val="0"/>
          <w:marRight w:val="0"/>
          <w:marTop w:val="0"/>
          <w:marBottom w:val="0"/>
          <w:divBdr>
            <w:top w:val="none" w:sz="0" w:space="0" w:color="auto"/>
            <w:left w:val="none" w:sz="0" w:space="0" w:color="auto"/>
            <w:bottom w:val="none" w:sz="0" w:space="0" w:color="auto"/>
            <w:right w:val="none" w:sz="0" w:space="0" w:color="auto"/>
          </w:divBdr>
        </w:div>
        <w:div w:id="1350183490">
          <w:marLeft w:val="0"/>
          <w:marRight w:val="0"/>
          <w:marTop w:val="0"/>
          <w:marBottom w:val="0"/>
          <w:divBdr>
            <w:top w:val="none" w:sz="0" w:space="0" w:color="auto"/>
            <w:left w:val="none" w:sz="0" w:space="0" w:color="auto"/>
            <w:bottom w:val="none" w:sz="0" w:space="0" w:color="auto"/>
            <w:right w:val="none" w:sz="0" w:space="0" w:color="auto"/>
          </w:divBdr>
        </w:div>
        <w:div w:id="1380664268">
          <w:marLeft w:val="0"/>
          <w:marRight w:val="0"/>
          <w:marTop w:val="0"/>
          <w:marBottom w:val="0"/>
          <w:divBdr>
            <w:top w:val="none" w:sz="0" w:space="0" w:color="auto"/>
            <w:left w:val="none" w:sz="0" w:space="0" w:color="auto"/>
            <w:bottom w:val="none" w:sz="0" w:space="0" w:color="auto"/>
            <w:right w:val="none" w:sz="0" w:space="0" w:color="auto"/>
          </w:divBdr>
        </w:div>
        <w:div w:id="1406488341">
          <w:marLeft w:val="0"/>
          <w:marRight w:val="0"/>
          <w:marTop w:val="0"/>
          <w:marBottom w:val="0"/>
          <w:divBdr>
            <w:top w:val="none" w:sz="0" w:space="0" w:color="auto"/>
            <w:left w:val="none" w:sz="0" w:space="0" w:color="auto"/>
            <w:bottom w:val="none" w:sz="0" w:space="0" w:color="auto"/>
            <w:right w:val="none" w:sz="0" w:space="0" w:color="auto"/>
          </w:divBdr>
        </w:div>
        <w:div w:id="1452360586">
          <w:marLeft w:val="0"/>
          <w:marRight w:val="0"/>
          <w:marTop w:val="0"/>
          <w:marBottom w:val="0"/>
          <w:divBdr>
            <w:top w:val="none" w:sz="0" w:space="0" w:color="auto"/>
            <w:left w:val="none" w:sz="0" w:space="0" w:color="auto"/>
            <w:bottom w:val="none" w:sz="0" w:space="0" w:color="auto"/>
            <w:right w:val="none" w:sz="0" w:space="0" w:color="auto"/>
          </w:divBdr>
        </w:div>
        <w:div w:id="1493181764">
          <w:marLeft w:val="0"/>
          <w:marRight w:val="0"/>
          <w:marTop w:val="0"/>
          <w:marBottom w:val="0"/>
          <w:divBdr>
            <w:top w:val="none" w:sz="0" w:space="0" w:color="auto"/>
            <w:left w:val="none" w:sz="0" w:space="0" w:color="auto"/>
            <w:bottom w:val="none" w:sz="0" w:space="0" w:color="auto"/>
            <w:right w:val="none" w:sz="0" w:space="0" w:color="auto"/>
          </w:divBdr>
        </w:div>
        <w:div w:id="1501388801">
          <w:marLeft w:val="0"/>
          <w:marRight w:val="0"/>
          <w:marTop w:val="0"/>
          <w:marBottom w:val="0"/>
          <w:divBdr>
            <w:top w:val="none" w:sz="0" w:space="0" w:color="auto"/>
            <w:left w:val="none" w:sz="0" w:space="0" w:color="auto"/>
            <w:bottom w:val="none" w:sz="0" w:space="0" w:color="auto"/>
            <w:right w:val="none" w:sz="0" w:space="0" w:color="auto"/>
          </w:divBdr>
        </w:div>
        <w:div w:id="1524048471">
          <w:marLeft w:val="0"/>
          <w:marRight w:val="0"/>
          <w:marTop w:val="0"/>
          <w:marBottom w:val="0"/>
          <w:divBdr>
            <w:top w:val="none" w:sz="0" w:space="0" w:color="auto"/>
            <w:left w:val="none" w:sz="0" w:space="0" w:color="auto"/>
            <w:bottom w:val="none" w:sz="0" w:space="0" w:color="auto"/>
            <w:right w:val="none" w:sz="0" w:space="0" w:color="auto"/>
          </w:divBdr>
        </w:div>
        <w:div w:id="1610820672">
          <w:marLeft w:val="0"/>
          <w:marRight w:val="0"/>
          <w:marTop w:val="0"/>
          <w:marBottom w:val="0"/>
          <w:divBdr>
            <w:top w:val="none" w:sz="0" w:space="0" w:color="auto"/>
            <w:left w:val="none" w:sz="0" w:space="0" w:color="auto"/>
            <w:bottom w:val="none" w:sz="0" w:space="0" w:color="auto"/>
            <w:right w:val="none" w:sz="0" w:space="0" w:color="auto"/>
          </w:divBdr>
        </w:div>
        <w:div w:id="1612130411">
          <w:marLeft w:val="0"/>
          <w:marRight w:val="0"/>
          <w:marTop w:val="0"/>
          <w:marBottom w:val="0"/>
          <w:divBdr>
            <w:top w:val="none" w:sz="0" w:space="0" w:color="auto"/>
            <w:left w:val="none" w:sz="0" w:space="0" w:color="auto"/>
            <w:bottom w:val="none" w:sz="0" w:space="0" w:color="auto"/>
            <w:right w:val="none" w:sz="0" w:space="0" w:color="auto"/>
          </w:divBdr>
        </w:div>
        <w:div w:id="1643925035">
          <w:marLeft w:val="0"/>
          <w:marRight w:val="0"/>
          <w:marTop w:val="0"/>
          <w:marBottom w:val="0"/>
          <w:divBdr>
            <w:top w:val="none" w:sz="0" w:space="0" w:color="auto"/>
            <w:left w:val="none" w:sz="0" w:space="0" w:color="auto"/>
            <w:bottom w:val="none" w:sz="0" w:space="0" w:color="auto"/>
            <w:right w:val="none" w:sz="0" w:space="0" w:color="auto"/>
          </w:divBdr>
        </w:div>
        <w:div w:id="1715077359">
          <w:marLeft w:val="0"/>
          <w:marRight w:val="0"/>
          <w:marTop w:val="0"/>
          <w:marBottom w:val="0"/>
          <w:divBdr>
            <w:top w:val="none" w:sz="0" w:space="0" w:color="auto"/>
            <w:left w:val="none" w:sz="0" w:space="0" w:color="auto"/>
            <w:bottom w:val="none" w:sz="0" w:space="0" w:color="auto"/>
            <w:right w:val="none" w:sz="0" w:space="0" w:color="auto"/>
          </w:divBdr>
        </w:div>
        <w:div w:id="1732733440">
          <w:marLeft w:val="0"/>
          <w:marRight w:val="0"/>
          <w:marTop w:val="0"/>
          <w:marBottom w:val="0"/>
          <w:divBdr>
            <w:top w:val="none" w:sz="0" w:space="0" w:color="auto"/>
            <w:left w:val="none" w:sz="0" w:space="0" w:color="auto"/>
            <w:bottom w:val="none" w:sz="0" w:space="0" w:color="auto"/>
            <w:right w:val="none" w:sz="0" w:space="0" w:color="auto"/>
          </w:divBdr>
        </w:div>
        <w:div w:id="1747800280">
          <w:marLeft w:val="0"/>
          <w:marRight w:val="0"/>
          <w:marTop w:val="0"/>
          <w:marBottom w:val="0"/>
          <w:divBdr>
            <w:top w:val="none" w:sz="0" w:space="0" w:color="auto"/>
            <w:left w:val="none" w:sz="0" w:space="0" w:color="auto"/>
            <w:bottom w:val="none" w:sz="0" w:space="0" w:color="auto"/>
            <w:right w:val="none" w:sz="0" w:space="0" w:color="auto"/>
          </w:divBdr>
        </w:div>
        <w:div w:id="1752578631">
          <w:marLeft w:val="0"/>
          <w:marRight w:val="0"/>
          <w:marTop w:val="0"/>
          <w:marBottom w:val="0"/>
          <w:divBdr>
            <w:top w:val="none" w:sz="0" w:space="0" w:color="auto"/>
            <w:left w:val="none" w:sz="0" w:space="0" w:color="auto"/>
            <w:bottom w:val="none" w:sz="0" w:space="0" w:color="auto"/>
            <w:right w:val="none" w:sz="0" w:space="0" w:color="auto"/>
          </w:divBdr>
        </w:div>
        <w:div w:id="1862819226">
          <w:marLeft w:val="0"/>
          <w:marRight w:val="0"/>
          <w:marTop w:val="0"/>
          <w:marBottom w:val="0"/>
          <w:divBdr>
            <w:top w:val="none" w:sz="0" w:space="0" w:color="auto"/>
            <w:left w:val="none" w:sz="0" w:space="0" w:color="auto"/>
            <w:bottom w:val="none" w:sz="0" w:space="0" w:color="auto"/>
            <w:right w:val="none" w:sz="0" w:space="0" w:color="auto"/>
          </w:divBdr>
        </w:div>
        <w:div w:id="1907297931">
          <w:marLeft w:val="0"/>
          <w:marRight w:val="0"/>
          <w:marTop w:val="0"/>
          <w:marBottom w:val="0"/>
          <w:divBdr>
            <w:top w:val="none" w:sz="0" w:space="0" w:color="auto"/>
            <w:left w:val="none" w:sz="0" w:space="0" w:color="auto"/>
            <w:bottom w:val="none" w:sz="0" w:space="0" w:color="auto"/>
            <w:right w:val="none" w:sz="0" w:space="0" w:color="auto"/>
          </w:divBdr>
        </w:div>
        <w:div w:id="1921796169">
          <w:marLeft w:val="0"/>
          <w:marRight w:val="0"/>
          <w:marTop w:val="0"/>
          <w:marBottom w:val="0"/>
          <w:divBdr>
            <w:top w:val="none" w:sz="0" w:space="0" w:color="auto"/>
            <w:left w:val="none" w:sz="0" w:space="0" w:color="auto"/>
            <w:bottom w:val="none" w:sz="0" w:space="0" w:color="auto"/>
            <w:right w:val="none" w:sz="0" w:space="0" w:color="auto"/>
          </w:divBdr>
        </w:div>
        <w:div w:id="1949195585">
          <w:marLeft w:val="0"/>
          <w:marRight w:val="0"/>
          <w:marTop w:val="0"/>
          <w:marBottom w:val="0"/>
          <w:divBdr>
            <w:top w:val="none" w:sz="0" w:space="0" w:color="auto"/>
            <w:left w:val="none" w:sz="0" w:space="0" w:color="auto"/>
            <w:bottom w:val="none" w:sz="0" w:space="0" w:color="auto"/>
            <w:right w:val="none" w:sz="0" w:space="0" w:color="auto"/>
          </w:divBdr>
        </w:div>
        <w:div w:id="1960064823">
          <w:marLeft w:val="0"/>
          <w:marRight w:val="0"/>
          <w:marTop w:val="0"/>
          <w:marBottom w:val="0"/>
          <w:divBdr>
            <w:top w:val="none" w:sz="0" w:space="0" w:color="auto"/>
            <w:left w:val="none" w:sz="0" w:space="0" w:color="auto"/>
            <w:bottom w:val="none" w:sz="0" w:space="0" w:color="auto"/>
            <w:right w:val="none" w:sz="0" w:space="0" w:color="auto"/>
          </w:divBdr>
        </w:div>
        <w:div w:id="1996030283">
          <w:marLeft w:val="0"/>
          <w:marRight w:val="0"/>
          <w:marTop w:val="0"/>
          <w:marBottom w:val="0"/>
          <w:divBdr>
            <w:top w:val="none" w:sz="0" w:space="0" w:color="auto"/>
            <w:left w:val="none" w:sz="0" w:space="0" w:color="auto"/>
            <w:bottom w:val="none" w:sz="0" w:space="0" w:color="auto"/>
            <w:right w:val="none" w:sz="0" w:space="0" w:color="auto"/>
          </w:divBdr>
        </w:div>
        <w:div w:id="2043094528">
          <w:marLeft w:val="0"/>
          <w:marRight w:val="0"/>
          <w:marTop w:val="0"/>
          <w:marBottom w:val="0"/>
          <w:divBdr>
            <w:top w:val="none" w:sz="0" w:space="0" w:color="auto"/>
            <w:left w:val="none" w:sz="0" w:space="0" w:color="auto"/>
            <w:bottom w:val="none" w:sz="0" w:space="0" w:color="auto"/>
            <w:right w:val="none" w:sz="0" w:space="0" w:color="auto"/>
          </w:divBdr>
        </w:div>
        <w:div w:id="2063088968">
          <w:marLeft w:val="0"/>
          <w:marRight w:val="0"/>
          <w:marTop w:val="0"/>
          <w:marBottom w:val="0"/>
          <w:divBdr>
            <w:top w:val="none" w:sz="0" w:space="0" w:color="auto"/>
            <w:left w:val="none" w:sz="0" w:space="0" w:color="auto"/>
            <w:bottom w:val="none" w:sz="0" w:space="0" w:color="auto"/>
            <w:right w:val="none" w:sz="0" w:space="0" w:color="auto"/>
          </w:divBdr>
        </w:div>
        <w:div w:id="2101246545">
          <w:marLeft w:val="0"/>
          <w:marRight w:val="0"/>
          <w:marTop w:val="0"/>
          <w:marBottom w:val="0"/>
          <w:divBdr>
            <w:top w:val="none" w:sz="0" w:space="0" w:color="auto"/>
            <w:left w:val="none" w:sz="0" w:space="0" w:color="auto"/>
            <w:bottom w:val="none" w:sz="0" w:space="0" w:color="auto"/>
            <w:right w:val="none" w:sz="0" w:space="0" w:color="auto"/>
          </w:divBdr>
        </w:div>
        <w:div w:id="2122843796">
          <w:marLeft w:val="0"/>
          <w:marRight w:val="0"/>
          <w:marTop w:val="0"/>
          <w:marBottom w:val="0"/>
          <w:divBdr>
            <w:top w:val="none" w:sz="0" w:space="0" w:color="auto"/>
            <w:left w:val="none" w:sz="0" w:space="0" w:color="auto"/>
            <w:bottom w:val="none" w:sz="0" w:space="0" w:color="auto"/>
            <w:right w:val="none" w:sz="0" w:space="0" w:color="auto"/>
          </w:divBdr>
        </w:div>
        <w:div w:id="2130775931">
          <w:marLeft w:val="0"/>
          <w:marRight w:val="0"/>
          <w:marTop w:val="0"/>
          <w:marBottom w:val="0"/>
          <w:divBdr>
            <w:top w:val="none" w:sz="0" w:space="0" w:color="auto"/>
            <w:left w:val="none" w:sz="0" w:space="0" w:color="auto"/>
            <w:bottom w:val="none" w:sz="0" w:space="0" w:color="auto"/>
            <w:right w:val="none" w:sz="0" w:space="0" w:color="auto"/>
          </w:divBdr>
        </w:div>
        <w:div w:id="2134708271">
          <w:marLeft w:val="0"/>
          <w:marRight w:val="0"/>
          <w:marTop w:val="0"/>
          <w:marBottom w:val="0"/>
          <w:divBdr>
            <w:top w:val="none" w:sz="0" w:space="0" w:color="auto"/>
            <w:left w:val="none" w:sz="0" w:space="0" w:color="auto"/>
            <w:bottom w:val="none" w:sz="0" w:space="0" w:color="auto"/>
            <w:right w:val="none" w:sz="0" w:space="0" w:color="auto"/>
          </w:divBdr>
        </w:div>
      </w:divsChild>
    </w:div>
    <w:div w:id="686055582">
      <w:bodyDiv w:val="1"/>
      <w:marLeft w:val="0"/>
      <w:marRight w:val="0"/>
      <w:marTop w:val="0"/>
      <w:marBottom w:val="0"/>
      <w:divBdr>
        <w:top w:val="none" w:sz="0" w:space="0" w:color="auto"/>
        <w:left w:val="none" w:sz="0" w:space="0" w:color="auto"/>
        <w:bottom w:val="none" w:sz="0" w:space="0" w:color="auto"/>
        <w:right w:val="none" w:sz="0" w:space="0" w:color="auto"/>
      </w:divBdr>
      <w:divsChild>
        <w:div w:id="839004825">
          <w:marLeft w:val="0"/>
          <w:marRight w:val="0"/>
          <w:marTop w:val="0"/>
          <w:marBottom w:val="0"/>
          <w:divBdr>
            <w:top w:val="none" w:sz="0" w:space="0" w:color="auto"/>
            <w:left w:val="none" w:sz="0" w:space="0" w:color="auto"/>
            <w:bottom w:val="none" w:sz="0" w:space="0" w:color="auto"/>
            <w:right w:val="none" w:sz="0" w:space="0" w:color="auto"/>
          </w:divBdr>
        </w:div>
      </w:divsChild>
    </w:div>
    <w:div w:id="842470777">
      <w:bodyDiv w:val="1"/>
      <w:marLeft w:val="0"/>
      <w:marRight w:val="0"/>
      <w:marTop w:val="0"/>
      <w:marBottom w:val="0"/>
      <w:divBdr>
        <w:top w:val="none" w:sz="0" w:space="0" w:color="auto"/>
        <w:left w:val="none" w:sz="0" w:space="0" w:color="auto"/>
        <w:bottom w:val="none" w:sz="0" w:space="0" w:color="auto"/>
        <w:right w:val="none" w:sz="0" w:space="0" w:color="auto"/>
      </w:divBdr>
    </w:div>
    <w:div w:id="892885814">
      <w:bodyDiv w:val="1"/>
      <w:marLeft w:val="0"/>
      <w:marRight w:val="0"/>
      <w:marTop w:val="0"/>
      <w:marBottom w:val="0"/>
      <w:divBdr>
        <w:top w:val="none" w:sz="0" w:space="0" w:color="auto"/>
        <w:left w:val="none" w:sz="0" w:space="0" w:color="auto"/>
        <w:bottom w:val="none" w:sz="0" w:space="0" w:color="auto"/>
        <w:right w:val="none" w:sz="0" w:space="0" w:color="auto"/>
      </w:divBdr>
    </w:div>
    <w:div w:id="1159229018">
      <w:bodyDiv w:val="1"/>
      <w:marLeft w:val="0"/>
      <w:marRight w:val="0"/>
      <w:marTop w:val="0"/>
      <w:marBottom w:val="0"/>
      <w:divBdr>
        <w:top w:val="none" w:sz="0" w:space="0" w:color="auto"/>
        <w:left w:val="none" w:sz="0" w:space="0" w:color="auto"/>
        <w:bottom w:val="none" w:sz="0" w:space="0" w:color="auto"/>
        <w:right w:val="none" w:sz="0" w:space="0" w:color="auto"/>
      </w:divBdr>
    </w:div>
    <w:div w:id="1180580895">
      <w:bodyDiv w:val="1"/>
      <w:marLeft w:val="0"/>
      <w:marRight w:val="0"/>
      <w:marTop w:val="0"/>
      <w:marBottom w:val="0"/>
      <w:divBdr>
        <w:top w:val="none" w:sz="0" w:space="0" w:color="auto"/>
        <w:left w:val="none" w:sz="0" w:space="0" w:color="auto"/>
        <w:bottom w:val="none" w:sz="0" w:space="0" w:color="auto"/>
        <w:right w:val="none" w:sz="0" w:space="0" w:color="auto"/>
      </w:divBdr>
    </w:div>
    <w:div w:id="1218129114">
      <w:bodyDiv w:val="1"/>
      <w:marLeft w:val="0"/>
      <w:marRight w:val="0"/>
      <w:marTop w:val="0"/>
      <w:marBottom w:val="0"/>
      <w:divBdr>
        <w:top w:val="none" w:sz="0" w:space="0" w:color="auto"/>
        <w:left w:val="none" w:sz="0" w:space="0" w:color="auto"/>
        <w:bottom w:val="none" w:sz="0" w:space="0" w:color="auto"/>
        <w:right w:val="none" w:sz="0" w:space="0" w:color="auto"/>
      </w:divBdr>
    </w:div>
    <w:div w:id="1337420157">
      <w:bodyDiv w:val="1"/>
      <w:marLeft w:val="0"/>
      <w:marRight w:val="0"/>
      <w:marTop w:val="0"/>
      <w:marBottom w:val="0"/>
      <w:divBdr>
        <w:top w:val="none" w:sz="0" w:space="0" w:color="auto"/>
        <w:left w:val="none" w:sz="0" w:space="0" w:color="auto"/>
        <w:bottom w:val="none" w:sz="0" w:space="0" w:color="auto"/>
        <w:right w:val="none" w:sz="0" w:space="0" w:color="auto"/>
      </w:divBdr>
      <w:divsChild>
        <w:div w:id="14815773">
          <w:marLeft w:val="0"/>
          <w:marRight w:val="0"/>
          <w:marTop w:val="0"/>
          <w:marBottom w:val="0"/>
          <w:divBdr>
            <w:top w:val="none" w:sz="0" w:space="0" w:color="auto"/>
            <w:left w:val="none" w:sz="0" w:space="0" w:color="auto"/>
            <w:bottom w:val="none" w:sz="0" w:space="0" w:color="auto"/>
            <w:right w:val="none" w:sz="0" w:space="0" w:color="auto"/>
          </w:divBdr>
        </w:div>
        <w:div w:id="124003839">
          <w:marLeft w:val="0"/>
          <w:marRight w:val="0"/>
          <w:marTop w:val="0"/>
          <w:marBottom w:val="0"/>
          <w:divBdr>
            <w:top w:val="none" w:sz="0" w:space="0" w:color="auto"/>
            <w:left w:val="none" w:sz="0" w:space="0" w:color="auto"/>
            <w:bottom w:val="none" w:sz="0" w:space="0" w:color="auto"/>
            <w:right w:val="none" w:sz="0" w:space="0" w:color="auto"/>
          </w:divBdr>
        </w:div>
        <w:div w:id="124813000">
          <w:marLeft w:val="0"/>
          <w:marRight w:val="0"/>
          <w:marTop w:val="0"/>
          <w:marBottom w:val="0"/>
          <w:divBdr>
            <w:top w:val="none" w:sz="0" w:space="0" w:color="auto"/>
            <w:left w:val="none" w:sz="0" w:space="0" w:color="auto"/>
            <w:bottom w:val="none" w:sz="0" w:space="0" w:color="auto"/>
            <w:right w:val="none" w:sz="0" w:space="0" w:color="auto"/>
          </w:divBdr>
        </w:div>
        <w:div w:id="149368723">
          <w:marLeft w:val="0"/>
          <w:marRight w:val="0"/>
          <w:marTop w:val="0"/>
          <w:marBottom w:val="0"/>
          <w:divBdr>
            <w:top w:val="none" w:sz="0" w:space="0" w:color="auto"/>
            <w:left w:val="none" w:sz="0" w:space="0" w:color="auto"/>
            <w:bottom w:val="none" w:sz="0" w:space="0" w:color="auto"/>
            <w:right w:val="none" w:sz="0" w:space="0" w:color="auto"/>
          </w:divBdr>
        </w:div>
        <w:div w:id="196893029">
          <w:marLeft w:val="0"/>
          <w:marRight w:val="0"/>
          <w:marTop w:val="0"/>
          <w:marBottom w:val="0"/>
          <w:divBdr>
            <w:top w:val="none" w:sz="0" w:space="0" w:color="auto"/>
            <w:left w:val="none" w:sz="0" w:space="0" w:color="auto"/>
            <w:bottom w:val="none" w:sz="0" w:space="0" w:color="auto"/>
            <w:right w:val="none" w:sz="0" w:space="0" w:color="auto"/>
          </w:divBdr>
        </w:div>
        <w:div w:id="290400861">
          <w:marLeft w:val="0"/>
          <w:marRight w:val="0"/>
          <w:marTop w:val="0"/>
          <w:marBottom w:val="0"/>
          <w:divBdr>
            <w:top w:val="none" w:sz="0" w:space="0" w:color="auto"/>
            <w:left w:val="none" w:sz="0" w:space="0" w:color="auto"/>
            <w:bottom w:val="none" w:sz="0" w:space="0" w:color="auto"/>
            <w:right w:val="none" w:sz="0" w:space="0" w:color="auto"/>
          </w:divBdr>
        </w:div>
        <w:div w:id="471019238">
          <w:marLeft w:val="0"/>
          <w:marRight w:val="0"/>
          <w:marTop w:val="0"/>
          <w:marBottom w:val="0"/>
          <w:divBdr>
            <w:top w:val="none" w:sz="0" w:space="0" w:color="auto"/>
            <w:left w:val="none" w:sz="0" w:space="0" w:color="auto"/>
            <w:bottom w:val="none" w:sz="0" w:space="0" w:color="auto"/>
            <w:right w:val="none" w:sz="0" w:space="0" w:color="auto"/>
          </w:divBdr>
        </w:div>
        <w:div w:id="618799507">
          <w:marLeft w:val="0"/>
          <w:marRight w:val="0"/>
          <w:marTop w:val="0"/>
          <w:marBottom w:val="0"/>
          <w:divBdr>
            <w:top w:val="none" w:sz="0" w:space="0" w:color="auto"/>
            <w:left w:val="none" w:sz="0" w:space="0" w:color="auto"/>
            <w:bottom w:val="none" w:sz="0" w:space="0" w:color="auto"/>
            <w:right w:val="none" w:sz="0" w:space="0" w:color="auto"/>
          </w:divBdr>
        </w:div>
        <w:div w:id="848443188">
          <w:marLeft w:val="0"/>
          <w:marRight w:val="0"/>
          <w:marTop w:val="0"/>
          <w:marBottom w:val="0"/>
          <w:divBdr>
            <w:top w:val="none" w:sz="0" w:space="0" w:color="auto"/>
            <w:left w:val="none" w:sz="0" w:space="0" w:color="auto"/>
            <w:bottom w:val="none" w:sz="0" w:space="0" w:color="auto"/>
            <w:right w:val="none" w:sz="0" w:space="0" w:color="auto"/>
          </w:divBdr>
        </w:div>
        <w:div w:id="1021666658">
          <w:marLeft w:val="0"/>
          <w:marRight w:val="0"/>
          <w:marTop w:val="0"/>
          <w:marBottom w:val="0"/>
          <w:divBdr>
            <w:top w:val="none" w:sz="0" w:space="0" w:color="auto"/>
            <w:left w:val="none" w:sz="0" w:space="0" w:color="auto"/>
            <w:bottom w:val="none" w:sz="0" w:space="0" w:color="auto"/>
            <w:right w:val="none" w:sz="0" w:space="0" w:color="auto"/>
          </w:divBdr>
        </w:div>
        <w:div w:id="1063943394">
          <w:marLeft w:val="0"/>
          <w:marRight w:val="0"/>
          <w:marTop w:val="0"/>
          <w:marBottom w:val="0"/>
          <w:divBdr>
            <w:top w:val="none" w:sz="0" w:space="0" w:color="auto"/>
            <w:left w:val="none" w:sz="0" w:space="0" w:color="auto"/>
            <w:bottom w:val="none" w:sz="0" w:space="0" w:color="auto"/>
            <w:right w:val="none" w:sz="0" w:space="0" w:color="auto"/>
          </w:divBdr>
        </w:div>
        <w:div w:id="1074744062">
          <w:marLeft w:val="0"/>
          <w:marRight w:val="0"/>
          <w:marTop w:val="0"/>
          <w:marBottom w:val="0"/>
          <w:divBdr>
            <w:top w:val="none" w:sz="0" w:space="0" w:color="auto"/>
            <w:left w:val="none" w:sz="0" w:space="0" w:color="auto"/>
            <w:bottom w:val="none" w:sz="0" w:space="0" w:color="auto"/>
            <w:right w:val="none" w:sz="0" w:space="0" w:color="auto"/>
          </w:divBdr>
        </w:div>
        <w:div w:id="1709332469">
          <w:marLeft w:val="0"/>
          <w:marRight w:val="0"/>
          <w:marTop w:val="0"/>
          <w:marBottom w:val="0"/>
          <w:divBdr>
            <w:top w:val="none" w:sz="0" w:space="0" w:color="auto"/>
            <w:left w:val="none" w:sz="0" w:space="0" w:color="auto"/>
            <w:bottom w:val="none" w:sz="0" w:space="0" w:color="auto"/>
            <w:right w:val="none" w:sz="0" w:space="0" w:color="auto"/>
          </w:divBdr>
        </w:div>
        <w:div w:id="1824202751">
          <w:marLeft w:val="0"/>
          <w:marRight w:val="0"/>
          <w:marTop w:val="0"/>
          <w:marBottom w:val="0"/>
          <w:divBdr>
            <w:top w:val="none" w:sz="0" w:space="0" w:color="auto"/>
            <w:left w:val="none" w:sz="0" w:space="0" w:color="auto"/>
            <w:bottom w:val="none" w:sz="0" w:space="0" w:color="auto"/>
            <w:right w:val="none" w:sz="0" w:space="0" w:color="auto"/>
          </w:divBdr>
        </w:div>
        <w:div w:id="2017537307">
          <w:marLeft w:val="0"/>
          <w:marRight w:val="0"/>
          <w:marTop w:val="0"/>
          <w:marBottom w:val="0"/>
          <w:divBdr>
            <w:top w:val="none" w:sz="0" w:space="0" w:color="auto"/>
            <w:left w:val="none" w:sz="0" w:space="0" w:color="auto"/>
            <w:bottom w:val="none" w:sz="0" w:space="0" w:color="auto"/>
            <w:right w:val="none" w:sz="0" w:space="0" w:color="auto"/>
          </w:divBdr>
        </w:div>
        <w:div w:id="2120711474">
          <w:marLeft w:val="0"/>
          <w:marRight w:val="0"/>
          <w:marTop w:val="0"/>
          <w:marBottom w:val="0"/>
          <w:divBdr>
            <w:top w:val="none" w:sz="0" w:space="0" w:color="auto"/>
            <w:left w:val="none" w:sz="0" w:space="0" w:color="auto"/>
            <w:bottom w:val="none" w:sz="0" w:space="0" w:color="auto"/>
            <w:right w:val="none" w:sz="0" w:space="0" w:color="auto"/>
          </w:divBdr>
        </w:div>
      </w:divsChild>
    </w:div>
    <w:div w:id="15581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69540-87FC-4455-8B77-F8C23C91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2162</Words>
  <Characters>12325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АДМИНИСТРАЦИЯ СМОЛЕНСКОЙ ОБЛАСТИ</vt:lpstr>
    </vt:vector>
  </TitlesOfParts>
  <Company>Microsoft</Company>
  <LinksUpToDate>false</LinksUpToDate>
  <CharactersWithSpaces>14459</CharactersWithSpaces>
  <SharedDoc>false</SharedDoc>
  <HLinks>
    <vt:vector size="120" baseType="variant">
      <vt:variant>
        <vt:i4>5636102</vt:i4>
      </vt:variant>
      <vt:variant>
        <vt:i4>57</vt:i4>
      </vt:variant>
      <vt:variant>
        <vt:i4>0</vt:i4>
      </vt:variant>
      <vt:variant>
        <vt:i4>5</vt:i4>
      </vt:variant>
      <vt:variant>
        <vt:lpwstr>consultantplus://offline/ref=2390146D31B26DEE79F6957F0E5AECDFE1B83BC0EFE6D120EA3FEBVAmEN</vt:lpwstr>
      </vt:variant>
      <vt:variant>
        <vt:lpwstr/>
      </vt:variant>
      <vt:variant>
        <vt:i4>6488160</vt:i4>
      </vt:variant>
      <vt:variant>
        <vt:i4>54</vt:i4>
      </vt:variant>
      <vt:variant>
        <vt:i4>0</vt:i4>
      </vt:variant>
      <vt:variant>
        <vt:i4>5</vt:i4>
      </vt:variant>
      <vt:variant>
        <vt:lpwstr>consultantplus://offline/ref=2390146D31B26DEE79F6957F0E5AECDFE2B23DCCE3B58622BB6AE5ABA460CA7DB71EFF88BADD5908VBm7N</vt:lpwstr>
      </vt:variant>
      <vt:variant>
        <vt:lpwstr/>
      </vt:variant>
      <vt:variant>
        <vt:i4>1441841</vt:i4>
      </vt:variant>
      <vt:variant>
        <vt:i4>51</vt:i4>
      </vt:variant>
      <vt:variant>
        <vt:i4>0</vt:i4>
      </vt:variant>
      <vt:variant>
        <vt:i4>5</vt:i4>
      </vt:variant>
      <vt:variant>
        <vt:lpwstr>http://hghltd.yandex.net/yandbtm?lang=ru&amp;fmode=envelope&amp;tld=ru&amp;text=%D0%A3%D0%BB%D1%83%D1%87%D1%88%D0%B5%D0%BD%D0%B8%D0%B5%20%D1%83%D1%81%D0%BB%D0%BE%D0%B2%D0%B8%D0%B9%20%D0%B8%20%D0%BE%D1%85%D1%80%D0%B0%D0%BD%D1%8B%20%D1%82%D1%80%D1%83%D0%B4%D0%B0%20%D0%B2%20%D0%BC%D1%83%D0%BD%D0%B8%D1%86%D0%B8%D0%BF%D0%B0%D0%BB%D1%8C%D0%BD%D0%BE%D0%BC%20%D0%BE%D0%B1%D1%80%D0%B0%D0%B7%D0%BE%D0%B2%D0%B0%D0%BD%D0%B8%D0%B8&amp;url=http%3A%2F%2Fwww.admoil.ru%2Fnpa%2F2012%2F2863-pa.doc&amp;lr=213&amp;l10n=ru&amp;mime=doc&amp;sign=f5da10aea034395255b9ef17bc2f9743&amp;keyno=0</vt:lpwstr>
      </vt:variant>
      <vt:variant>
        <vt:lpwstr>YANDEX_148</vt:lpwstr>
      </vt:variant>
      <vt:variant>
        <vt:i4>1572913</vt:i4>
      </vt:variant>
      <vt:variant>
        <vt:i4>48</vt:i4>
      </vt:variant>
      <vt:variant>
        <vt:i4>0</vt:i4>
      </vt:variant>
      <vt:variant>
        <vt:i4>5</vt:i4>
      </vt:variant>
      <vt:variant>
        <vt:lpwstr>http://hghltd.yandex.net/yandbtm?lang=ru&amp;fmode=envelope&amp;tld=ru&amp;text=%D0%A3%D0%BB%D1%83%D1%87%D1%88%D0%B5%D0%BD%D0%B8%D0%B5%20%D1%83%D1%81%D0%BB%D0%BE%D0%B2%D0%B8%D0%B9%20%D0%B8%20%D0%BE%D1%85%D1%80%D0%B0%D0%BD%D1%8B%20%D1%82%D1%80%D1%83%D0%B4%D0%B0%20%D0%B2%20%D0%BC%D1%83%D0%BD%D0%B8%D1%86%D0%B8%D0%BF%D0%B0%D0%BB%D1%8C%D0%BD%D0%BE%D0%BC%20%D0%BE%D0%B1%D1%80%D0%B0%D0%B7%D0%BE%D0%B2%D0%B0%D0%BD%D0%B8%D0%B8&amp;url=http%3A%2F%2Fwww.admoil.ru%2Fnpa%2F2012%2F2863-pa.doc&amp;lr=213&amp;l10n=ru&amp;mime=doc&amp;sign=f5da10aea034395255b9ef17bc2f9743&amp;keyno=0</vt:lpwstr>
      </vt:variant>
      <vt:variant>
        <vt:lpwstr>YANDEX_146</vt:lpwstr>
      </vt:variant>
      <vt:variant>
        <vt:i4>1638449</vt:i4>
      </vt:variant>
      <vt:variant>
        <vt:i4>45</vt:i4>
      </vt:variant>
      <vt:variant>
        <vt:i4>0</vt:i4>
      </vt:variant>
      <vt:variant>
        <vt:i4>5</vt:i4>
      </vt:variant>
      <vt:variant>
        <vt:lpwstr>http://hghltd.yandex.net/yandbtm?lang=ru&amp;fmode=envelope&amp;tld=ru&amp;text=%D0%A3%D0%BB%D1%83%D1%87%D1%88%D0%B5%D0%BD%D0%B8%D0%B5%20%D1%83%D1%81%D0%BB%D0%BE%D0%B2%D0%B8%D0%B9%20%D0%B8%20%D0%BE%D1%85%D1%80%D0%B0%D0%BD%D1%8B%20%D1%82%D1%80%D1%83%D0%B4%D0%B0%20%D0%B2%20%D0%BC%D1%83%D0%BD%D0%B8%D1%86%D0%B8%D0%BF%D0%B0%D0%BB%D1%8C%D0%BD%D0%BE%D0%BC%20%D0%BE%D0%B1%D1%80%D0%B0%D0%B7%D0%BE%D0%B2%D0%B0%D0%BD%D0%B8%D0%B8&amp;url=http%3A%2F%2Fwww.admoil.ru%2Fnpa%2F2012%2F2863-pa.doc&amp;lr=213&amp;l10n=ru&amp;mime=doc&amp;sign=f5da10aea034395255b9ef17bc2f9743&amp;keyno=0</vt:lpwstr>
      </vt:variant>
      <vt:variant>
        <vt:lpwstr>YANDEX_147</vt:lpwstr>
      </vt:variant>
      <vt:variant>
        <vt:i4>1769521</vt:i4>
      </vt:variant>
      <vt:variant>
        <vt:i4>42</vt:i4>
      </vt:variant>
      <vt:variant>
        <vt:i4>0</vt:i4>
      </vt:variant>
      <vt:variant>
        <vt:i4>5</vt:i4>
      </vt:variant>
      <vt:variant>
        <vt:lpwstr>http://hghltd.yandex.net/yandbtm?lang=ru&amp;fmode=envelope&amp;tld=ru&amp;text=%D0%A3%D0%BB%D1%83%D1%87%D1%88%D0%B5%D0%BD%D0%B8%D0%B5%20%D1%83%D1%81%D0%BB%D0%BE%D0%B2%D0%B8%D0%B9%20%D0%B8%20%D0%BE%D1%85%D1%80%D0%B0%D0%BD%D1%8B%20%D1%82%D1%80%D1%83%D0%B4%D0%B0%20%D0%B2%20%D0%BC%D1%83%D0%BD%D0%B8%D1%86%D0%B8%D0%BF%D0%B0%D0%BB%D1%8C%D0%BD%D0%BE%D0%BC%20%D0%BE%D0%B1%D1%80%D0%B0%D0%B7%D0%BE%D0%B2%D0%B0%D0%BD%D0%B8%D0%B8&amp;url=http%3A%2F%2Fwww.admoil.ru%2Fnpa%2F2012%2F2863-pa.doc&amp;lr=213&amp;l10n=ru&amp;mime=doc&amp;sign=f5da10aea034395255b9ef17bc2f9743&amp;keyno=0</vt:lpwstr>
      </vt:variant>
      <vt:variant>
        <vt:lpwstr>YANDEX_145</vt:lpwstr>
      </vt:variant>
      <vt:variant>
        <vt:i4>1572913</vt:i4>
      </vt:variant>
      <vt:variant>
        <vt:i4>39</vt:i4>
      </vt:variant>
      <vt:variant>
        <vt:i4>0</vt:i4>
      </vt:variant>
      <vt:variant>
        <vt:i4>5</vt:i4>
      </vt:variant>
      <vt:variant>
        <vt:lpwstr>http://hghltd.yandex.net/yandbtm?lang=ru&amp;fmode=envelope&amp;tld=ru&amp;text=%D0%A3%D0%BB%D1%83%D1%87%D1%88%D0%B5%D0%BD%D0%B8%D0%B5%20%D1%83%D1%81%D0%BB%D0%BE%D0%B2%D0%B8%D0%B9%20%D0%B8%20%D0%BE%D1%85%D1%80%D0%B0%D0%BD%D1%8B%20%D1%82%D1%80%D1%83%D0%B4%D0%B0%20%D0%B2%20%D0%BC%D1%83%D0%BD%D0%B8%D1%86%D0%B8%D0%BF%D0%B0%D0%BB%D1%8C%D0%BD%D0%BE%D0%BC%20%D0%BE%D0%B1%D1%80%D0%B0%D0%B7%D0%BE%D0%B2%D0%B0%D0%BD%D0%B8%D0%B8&amp;url=http%3A%2F%2Fwww.admoil.ru%2Fnpa%2F2012%2F2863-pa.doc&amp;lr=213&amp;l10n=ru&amp;mime=doc&amp;sign=f5da10aea034395255b9ef17bc2f9743&amp;keyno=0</vt:lpwstr>
      </vt:variant>
      <vt:variant>
        <vt:lpwstr>YANDEX_146</vt:lpwstr>
      </vt:variant>
      <vt:variant>
        <vt:i4>1703985</vt:i4>
      </vt:variant>
      <vt:variant>
        <vt:i4>36</vt:i4>
      </vt:variant>
      <vt:variant>
        <vt:i4>0</vt:i4>
      </vt:variant>
      <vt:variant>
        <vt:i4>5</vt:i4>
      </vt:variant>
      <vt:variant>
        <vt:lpwstr>http://hghltd.yandex.net/yandbtm?lang=ru&amp;fmode=envelope&amp;tld=ru&amp;text=%D0%A3%D0%BB%D1%83%D1%87%D1%88%D0%B5%D0%BD%D0%B8%D0%B5%20%D1%83%D1%81%D0%BB%D0%BE%D0%B2%D0%B8%D0%B9%20%D0%B8%20%D0%BE%D1%85%D1%80%D0%B0%D0%BD%D1%8B%20%D1%82%D1%80%D1%83%D0%B4%D0%B0%20%D0%B2%20%D0%BC%D1%83%D0%BD%D0%B8%D1%86%D0%B8%D0%BF%D0%B0%D0%BB%D1%8C%D0%BD%D0%BE%D0%BC%20%D0%BE%D0%B1%D1%80%D0%B0%D0%B7%D0%BE%D0%B2%D0%B0%D0%BD%D0%B8%D0%B8&amp;url=http%3A%2F%2Fwww.admoil.ru%2Fnpa%2F2012%2F2863-pa.doc&amp;lr=213&amp;l10n=ru&amp;mime=doc&amp;sign=f5da10aea034395255b9ef17bc2f9743&amp;keyno=0</vt:lpwstr>
      </vt:variant>
      <vt:variant>
        <vt:lpwstr>YANDEX_144</vt:lpwstr>
      </vt:variant>
      <vt:variant>
        <vt:i4>1769521</vt:i4>
      </vt:variant>
      <vt:variant>
        <vt:i4>33</vt:i4>
      </vt:variant>
      <vt:variant>
        <vt:i4>0</vt:i4>
      </vt:variant>
      <vt:variant>
        <vt:i4>5</vt:i4>
      </vt:variant>
      <vt:variant>
        <vt:lpwstr>http://hghltd.yandex.net/yandbtm?lang=ru&amp;fmode=envelope&amp;tld=ru&amp;text=%D0%A3%D0%BB%D1%83%D1%87%D1%88%D0%B5%D0%BD%D0%B8%D0%B5%20%D1%83%D1%81%D0%BB%D0%BE%D0%B2%D0%B8%D0%B9%20%D0%B8%20%D0%BE%D1%85%D1%80%D0%B0%D0%BD%D1%8B%20%D1%82%D1%80%D1%83%D0%B4%D0%B0%20%D0%B2%20%D0%BC%D1%83%D0%BD%D0%B8%D1%86%D0%B8%D0%BF%D0%B0%D0%BB%D1%8C%D0%BD%D0%BE%D0%BC%20%D0%BE%D0%B1%D1%80%D0%B0%D0%B7%D0%BE%D0%B2%D0%B0%D0%BD%D0%B8%D0%B8&amp;url=http%3A%2F%2Fwww.admoil.ru%2Fnpa%2F2012%2F2863-pa.doc&amp;lr=213&amp;l10n=ru&amp;mime=doc&amp;sign=f5da10aea034395255b9ef17bc2f9743&amp;keyno=0</vt:lpwstr>
      </vt:variant>
      <vt:variant>
        <vt:lpwstr>YANDEX_145</vt:lpwstr>
      </vt:variant>
      <vt:variant>
        <vt:i4>1900593</vt:i4>
      </vt:variant>
      <vt:variant>
        <vt:i4>30</vt:i4>
      </vt:variant>
      <vt:variant>
        <vt:i4>0</vt:i4>
      </vt:variant>
      <vt:variant>
        <vt:i4>5</vt:i4>
      </vt:variant>
      <vt:variant>
        <vt:lpwstr>http://hghltd.yandex.net/yandbtm?lang=ru&amp;fmode=envelope&amp;tld=ru&amp;text=%D0%A3%D0%BB%D1%83%D1%87%D1%88%D0%B5%D0%BD%D0%B8%D0%B5%20%D1%83%D1%81%D0%BB%D0%BE%D0%B2%D0%B8%D0%B9%20%D0%B8%20%D0%BE%D1%85%D1%80%D0%B0%D0%BD%D1%8B%20%D1%82%D1%80%D1%83%D0%B4%D0%B0%20%D0%B2%20%D0%BC%D1%83%D0%BD%D0%B8%D1%86%D0%B8%D0%BF%D0%B0%D0%BB%D1%8C%D0%BD%D0%BE%D0%BC%20%D0%BE%D0%B1%D1%80%D0%B0%D0%B7%D0%BE%D0%B2%D0%B0%D0%BD%D0%B8%D0%B8&amp;url=http%3A%2F%2Fwww.admoil.ru%2Fnpa%2F2012%2F2863-pa.doc&amp;lr=213&amp;l10n=ru&amp;mime=doc&amp;sign=f5da10aea034395255b9ef17bc2f9743&amp;keyno=0</vt:lpwstr>
      </vt:variant>
      <vt:variant>
        <vt:lpwstr>YANDEX_143</vt:lpwstr>
      </vt:variant>
      <vt:variant>
        <vt:i4>1703985</vt:i4>
      </vt:variant>
      <vt:variant>
        <vt:i4>27</vt:i4>
      </vt:variant>
      <vt:variant>
        <vt:i4>0</vt:i4>
      </vt:variant>
      <vt:variant>
        <vt:i4>5</vt:i4>
      </vt:variant>
      <vt:variant>
        <vt:lpwstr>http://hghltd.yandex.net/yandbtm?lang=ru&amp;fmode=envelope&amp;tld=ru&amp;text=%D0%A3%D0%BB%D1%83%D1%87%D1%88%D0%B5%D0%BD%D0%B8%D0%B5%20%D1%83%D1%81%D0%BB%D0%BE%D0%B2%D0%B8%D0%B9%20%D0%B8%20%D0%BE%D1%85%D1%80%D0%B0%D0%BD%D1%8B%20%D1%82%D1%80%D1%83%D0%B4%D0%B0%20%D0%B2%20%D0%BC%D1%83%D0%BD%D0%B8%D1%86%D0%B8%D0%BF%D0%B0%D0%BB%D1%8C%D0%BD%D0%BE%D0%BC%20%D0%BE%D0%B1%D1%80%D0%B0%D0%B7%D0%BE%D0%B2%D0%B0%D0%BD%D0%B8%D0%B8&amp;url=http%3A%2F%2Fwww.admoil.ru%2Fnpa%2F2012%2F2863-pa.doc&amp;lr=213&amp;l10n=ru&amp;mime=doc&amp;sign=f5da10aea034395255b9ef17bc2f9743&amp;keyno=0</vt:lpwstr>
      </vt:variant>
      <vt:variant>
        <vt:lpwstr>YANDEX_144</vt:lpwstr>
      </vt:variant>
      <vt:variant>
        <vt:i4>1835057</vt:i4>
      </vt:variant>
      <vt:variant>
        <vt:i4>24</vt:i4>
      </vt:variant>
      <vt:variant>
        <vt:i4>0</vt:i4>
      </vt:variant>
      <vt:variant>
        <vt:i4>5</vt:i4>
      </vt:variant>
      <vt:variant>
        <vt:lpwstr>http://hghltd.yandex.net/yandbtm?lang=ru&amp;fmode=envelope&amp;tld=ru&amp;text=%D0%A3%D0%BB%D1%83%D1%87%D1%88%D0%B5%D0%BD%D0%B8%D0%B5%20%D1%83%D1%81%D0%BB%D0%BE%D0%B2%D0%B8%D0%B9%20%D0%B8%20%D0%BE%D1%85%D1%80%D0%B0%D0%BD%D1%8B%20%D1%82%D1%80%D1%83%D0%B4%D0%B0%20%D0%B2%20%D0%BC%D1%83%D0%BD%D0%B8%D1%86%D0%B8%D0%BF%D0%B0%D0%BB%D1%8C%D0%BD%D0%BE%D0%BC%20%D0%BE%D0%B1%D1%80%D0%B0%D0%B7%D0%BE%D0%B2%D0%B0%D0%BD%D0%B8%D0%B8&amp;url=http%3A%2F%2Fwww.admoil.ru%2Fnpa%2F2012%2F2863-pa.doc&amp;lr=213&amp;l10n=ru&amp;mime=doc&amp;sign=f5da10aea034395255b9ef17bc2f9743&amp;keyno=0</vt:lpwstr>
      </vt:variant>
      <vt:variant>
        <vt:lpwstr>YANDEX_142</vt:lpwstr>
      </vt:variant>
      <vt:variant>
        <vt:i4>1638448</vt:i4>
      </vt:variant>
      <vt:variant>
        <vt:i4>21</vt:i4>
      </vt:variant>
      <vt:variant>
        <vt:i4>0</vt:i4>
      </vt:variant>
      <vt:variant>
        <vt:i4>5</vt:i4>
      </vt:variant>
      <vt:variant>
        <vt:lpwstr>http://hghltd.yandex.net/yandbtm?lang=ru&amp;fmode=envelope&amp;tld=ru&amp;text=%D0%A3%D0%BB%D1%83%D1%87%D1%88%D0%B5%D0%BD%D0%B8%D0%B5%20%D1%83%D1%81%D0%BB%D0%BE%D0%B2%D0%B8%D0%B9%20%D0%B8%20%D0%BE%D1%85%D1%80%D0%B0%D0%BD%D1%8B%20%D1%82%D1%80%D1%83%D0%B4%D0%B0%20%D0%B2%20%D0%BC%D1%83%D0%BD%D0%B8%D1%86%D0%B8%D0%BF%D0%B0%D0%BB%D1%8C%D0%BD%D0%BE%D0%BC%20%D0%BE%D0%B1%D1%80%D0%B0%D0%B7%D0%BE%D0%B2%D0%B0%D0%BD%D0%B8%D0%B8&amp;url=http%3A%2F%2Fwww.admoil.ru%2Fnpa%2F2012%2F2863-pa.doc&amp;lr=213&amp;l10n=ru&amp;mime=doc&amp;sign=f5da10aea034395255b9ef17bc2f9743&amp;keyno=0</vt:lpwstr>
      </vt:variant>
      <vt:variant>
        <vt:lpwstr>YANDEX_157</vt:lpwstr>
      </vt:variant>
      <vt:variant>
        <vt:i4>1769520</vt:i4>
      </vt:variant>
      <vt:variant>
        <vt:i4>18</vt:i4>
      </vt:variant>
      <vt:variant>
        <vt:i4>0</vt:i4>
      </vt:variant>
      <vt:variant>
        <vt:i4>5</vt:i4>
      </vt:variant>
      <vt:variant>
        <vt:lpwstr>http://hghltd.yandex.net/yandbtm?lang=ru&amp;fmode=envelope&amp;tld=ru&amp;text=%D0%A3%D0%BB%D1%83%D1%87%D1%88%D0%B5%D0%BD%D0%B8%D0%B5%20%D1%83%D1%81%D0%BB%D0%BE%D0%B2%D0%B8%D0%B9%20%D0%B8%20%D0%BE%D1%85%D1%80%D0%B0%D0%BD%D1%8B%20%D1%82%D1%80%D1%83%D0%B4%D0%B0%20%D0%B2%20%D0%BC%D1%83%D0%BD%D0%B8%D1%86%D0%B8%D0%BF%D0%B0%D0%BB%D1%8C%D0%BD%D0%BE%D0%BC%20%D0%BE%D0%B1%D1%80%D0%B0%D0%B7%D0%BE%D0%B2%D0%B0%D0%BD%D0%B8%D0%B8&amp;url=http%3A%2F%2Fwww.admoil.ru%2Fnpa%2F2012%2F2863-pa.doc&amp;lr=213&amp;l10n=ru&amp;mime=doc&amp;sign=f5da10aea034395255b9ef17bc2f9743&amp;keyno=0</vt:lpwstr>
      </vt:variant>
      <vt:variant>
        <vt:lpwstr>YANDEX_155</vt:lpwstr>
      </vt:variant>
      <vt:variant>
        <vt:i4>1572912</vt:i4>
      </vt:variant>
      <vt:variant>
        <vt:i4>15</vt:i4>
      </vt:variant>
      <vt:variant>
        <vt:i4>0</vt:i4>
      </vt:variant>
      <vt:variant>
        <vt:i4>5</vt:i4>
      </vt:variant>
      <vt:variant>
        <vt:lpwstr>http://hghltd.yandex.net/yandbtm?lang=ru&amp;fmode=envelope&amp;tld=ru&amp;text=%D0%A3%D0%BB%D1%83%D1%87%D1%88%D0%B5%D0%BD%D0%B8%D0%B5%20%D1%83%D1%81%D0%BB%D0%BE%D0%B2%D0%B8%D0%B9%20%D0%B8%20%D0%BE%D1%85%D1%80%D0%B0%D0%BD%D1%8B%20%D1%82%D1%80%D1%83%D0%B4%D0%B0%20%D0%B2%20%D0%BC%D1%83%D0%BD%D0%B8%D1%86%D0%B8%D0%BF%D0%B0%D0%BB%D1%8C%D0%BD%D0%BE%D0%BC%20%D0%BE%D0%B1%D1%80%D0%B0%D0%B7%D0%BE%D0%B2%D0%B0%D0%BD%D0%B8%D0%B8&amp;url=http%3A%2F%2Fwww.admoil.ru%2Fnpa%2F2012%2F2863-pa.doc&amp;lr=213&amp;l10n=ru&amp;mime=doc&amp;sign=f5da10aea034395255b9ef17bc2f9743&amp;keyno=0</vt:lpwstr>
      </vt:variant>
      <vt:variant>
        <vt:lpwstr>YANDEX_156</vt:lpwstr>
      </vt:variant>
      <vt:variant>
        <vt:i4>1703984</vt:i4>
      </vt:variant>
      <vt:variant>
        <vt:i4>12</vt:i4>
      </vt:variant>
      <vt:variant>
        <vt:i4>0</vt:i4>
      </vt:variant>
      <vt:variant>
        <vt:i4>5</vt:i4>
      </vt:variant>
      <vt:variant>
        <vt:lpwstr>http://hghltd.yandex.net/yandbtm?lang=ru&amp;fmode=envelope&amp;tld=ru&amp;text=%D0%A3%D0%BB%D1%83%D1%87%D1%88%D0%B5%D0%BD%D0%B8%D0%B5%20%D1%83%D1%81%D0%BB%D0%BE%D0%B2%D0%B8%D0%B9%20%D0%B8%20%D0%BE%D1%85%D1%80%D0%B0%D0%BD%D1%8B%20%D1%82%D1%80%D1%83%D0%B4%D0%B0%20%D0%B2%20%D0%BC%D1%83%D0%BD%D0%B8%D1%86%D0%B8%D0%BF%D0%B0%D0%BB%D1%8C%D0%BD%D0%BE%D0%BC%20%D0%BE%D0%B1%D1%80%D0%B0%D0%B7%D0%BE%D0%B2%D0%B0%D0%BD%D0%B8%D0%B8&amp;url=http%3A%2F%2Fwww.admoil.ru%2Fnpa%2F2012%2F2863-pa.doc&amp;lr=213&amp;l10n=ru&amp;mime=doc&amp;sign=f5da10aea034395255b9ef17bc2f9743&amp;keyno=0</vt:lpwstr>
      </vt:variant>
      <vt:variant>
        <vt:lpwstr>YANDEX_154</vt:lpwstr>
      </vt:variant>
      <vt:variant>
        <vt:i4>1769520</vt:i4>
      </vt:variant>
      <vt:variant>
        <vt:i4>9</vt:i4>
      </vt:variant>
      <vt:variant>
        <vt:i4>0</vt:i4>
      </vt:variant>
      <vt:variant>
        <vt:i4>5</vt:i4>
      </vt:variant>
      <vt:variant>
        <vt:lpwstr>http://hghltd.yandex.net/yandbtm?lang=ru&amp;fmode=envelope&amp;tld=ru&amp;text=%D0%A3%D0%BB%D1%83%D1%87%D1%88%D0%B5%D0%BD%D0%B8%D0%B5%20%D1%83%D1%81%D0%BB%D0%BE%D0%B2%D0%B8%D0%B9%20%D0%B8%20%D0%BE%D1%85%D1%80%D0%B0%D0%BD%D1%8B%20%D1%82%D1%80%D1%83%D0%B4%D0%B0%20%D0%B2%20%D0%BC%D1%83%D0%BD%D0%B8%D1%86%D0%B8%D0%BF%D0%B0%D0%BB%D1%8C%D0%BD%D0%BE%D0%BC%20%D0%BE%D0%B1%D1%80%D0%B0%D0%B7%D0%BE%D0%B2%D0%B0%D0%BD%D0%B8%D0%B8&amp;url=http%3A%2F%2Fwww.admoil.ru%2Fnpa%2F2012%2F2863-pa.doc&amp;lr=213&amp;l10n=ru&amp;mime=doc&amp;sign=f5da10aea034395255b9ef17bc2f9743&amp;keyno=0</vt:lpwstr>
      </vt:variant>
      <vt:variant>
        <vt:lpwstr>YANDEX_155</vt:lpwstr>
      </vt:variant>
      <vt:variant>
        <vt:i4>1900592</vt:i4>
      </vt:variant>
      <vt:variant>
        <vt:i4>6</vt:i4>
      </vt:variant>
      <vt:variant>
        <vt:i4>0</vt:i4>
      </vt:variant>
      <vt:variant>
        <vt:i4>5</vt:i4>
      </vt:variant>
      <vt:variant>
        <vt:lpwstr>http://hghltd.yandex.net/yandbtm?lang=ru&amp;fmode=envelope&amp;tld=ru&amp;text=%D0%A3%D0%BB%D1%83%D1%87%D1%88%D0%B5%D0%BD%D0%B8%D0%B5%20%D1%83%D1%81%D0%BB%D0%BE%D0%B2%D0%B8%D0%B9%20%D0%B8%20%D0%BE%D1%85%D1%80%D0%B0%D0%BD%D1%8B%20%D1%82%D1%80%D1%83%D0%B4%D0%B0%20%D0%B2%20%D0%BC%D1%83%D0%BD%D0%B8%D1%86%D0%B8%D0%BF%D0%B0%D0%BB%D1%8C%D0%BD%D0%BE%D0%BC%20%D0%BE%D0%B1%D1%80%D0%B0%D0%B7%D0%BE%D0%B2%D0%B0%D0%BD%D0%B8%D0%B8&amp;url=http%3A%2F%2Fwww.admoil.ru%2Fnpa%2F2012%2F2863-pa.doc&amp;lr=213&amp;l10n=ru&amp;mime=doc&amp;sign=f5da10aea034395255b9ef17bc2f9743&amp;keyno=0</vt:lpwstr>
      </vt:variant>
      <vt:variant>
        <vt:lpwstr>YANDEX_153</vt:lpwstr>
      </vt:variant>
      <vt:variant>
        <vt:i4>1966129</vt:i4>
      </vt:variant>
      <vt:variant>
        <vt:i4>3</vt:i4>
      </vt:variant>
      <vt:variant>
        <vt:i4>0</vt:i4>
      </vt:variant>
      <vt:variant>
        <vt:i4>5</vt:i4>
      </vt:variant>
      <vt:variant>
        <vt:lpwstr>http://hghltd.yandex.net/yandbtm?lang=ru&amp;fmode=envelope&amp;tld=ru&amp;text=%D0%A3%D0%BB%D1%83%D1%87%D1%88%D0%B5%D0%BD%D0%B8%D0%B5%20%D1%83%D1%81%D0%BB%D0%BE%D0%B2%D0%B8%D0%B9%20%D0%B8%20%D0%BE%D1%85%D1%80%D0%B0%D0%BD%D1%8B%20%D1%82%D1%80%D1%83%D0%B4%D0%B0%20%D0%B2%20%D0%BC%D1%83%D0%BD%D0%B8%D1%86%D0%B8%D0%BF%D0%B0%D0%BB%D1%8C%D0%BD%D0%BE%D0%BC%20%D0%BE%D0%B1%D1%80%D0%B0%D0%B7%D0%BE%D0%B2%D0%B0%D0%BD%D0%B8%D0%B8&amp;url=http%3A%2F%2Fwww.19beya.ru%2Fpravo%2F2010%2Fpost875_1.doc&amp;lr=213&amp;l10n=ru&amp;mime=doc&amp;sign=284ee6e4a60bab3d05ff14735af5fe6a&amp;keyno=0</vt:lpwstr>
      </vt:variant>
      <vt:variant>
        <vt:lpwstr>YANDEX_140</vt:lpwstr>
      </vt:variant>
      <vt:variant>
        <vt:i4>1441846</vt:i4>
      </vt:variant>
      <vt:variant>
        <vt:i4>0</vt:i4>
      </vt:variant>
      <vt:variant>
        <vt:i4>0</vt:i4>
      </vt:variant>
      <vt:variant>
        <vt:i4>5</vt:i4>
      </vt:variant>
      <vt:variant>
        <vt:lpwstr>http://hghltd.yandex.net/yandbtm?lang=ru&amp;fmode=envelope&amp;tld=ru&amp;text=%D0%A3%D0%BB%D1%83%D1%87%D1%88%D0%B5%D0%BD%D0%B8%D0%B5%20%D1%83%D1%81%D0%BB%D0%BE%D0%B2%D0%B8%D0%B9%20%D0%B8%20%D0%BE%D1%85%D1%80%D0%B0%D0%BD%D1%8B%20%D1%82%D1%80%D1%83%D0%B4%D0%B0%20%D0%B2%20%D0%BC%D1%83%D0%BD%D0%B8%D1%86%D0%B8%D0%BF%D0%B0%D0%BB%D1%8C%D0%BD%D0%BE%D0%BC%20%D0%BE%D0%B1%D1%80%D0%B0%D0%B7%D0%BE%D0%B2%D0%B0%D0%BD%D0%B8%D0%B8&amp;url=http%3A%2F%2Fwww.19beya.ru%2Fpravo%2F2010%2Fpost875_1.doc&amp;lr=213&amp;l10n=ru&amp;mime=doc&amp;sign=284ee6e4a60bab3d05ff14735af5fe6a&amp;keyno=0</vt:lpwstr>
      </vt:variant>
      <vt:variant>
        <vt:lpwstr>YANDEX_138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СМОЛЕНСКОЙ ОБЛАСТИ</dc:title>
  <dc:creator>ZAKAZ</dc:creator>
  <cp:lastModifiedBy>GKH</cp:lastModifiedBy>
  <cp:revision>19</cp:revision>
  <cp:lastPrinted>2021-11-24T10:56:00Z</cp:lastPrinted>
  <dcterms:created xsi:type="dcterms:W3CDTF">2021-11-24T08:35:00Z</dcterms:created>
  <dcterms:modified xsi:type="dcterms:W3CDTF">2021-12-06T08:39:00Z</dcterms:modified>
</cp:coreProperties>
</file>