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5"/>
        <w:tblW w:w="0" w:type="auto"/>
        <w:tblLook w:val="0000" w:firstRow="0" w:lastRow="0" w:firstColumn="0" w:lastColumn="0" w:noHBand="0" w:noVBand="0"/>
      </w:tblPr>
      <w:tblGrid>
        <w:gridCol w:w="10065"/>
      </w:tblGrid>
      <w:tr w:rsidR="00805928" w:rsidTr="00C524CF">
        <w:tc>
          <w:tcPr>
            <w:tcW w:w="10065" w:type="dxa"/>
          </w:tcPr>
          <w:bookmarkStart w:id="0" w:name="_MON_1493010965"/>
          <w:bookmarkStart w:id="1" w:name="_MON_1220864893"/>
          <w:bookmarkStart w:id="2" w:name="_MON_1472023231"/>
          <w:bookmarkStart w:id="3" w:name="_MON_1472023420"/>
          <w:bookmarkEnd w:id="0"/>
          <w:bookmarkEnd w:id="1"/>
          <w:bookmarkEnd w:id="2"/>
          <w:bookmarkEnd w:id="3"/>
          <w:bookmarkStart w:id="4" w:name="_MON_1481028958"/>
          <w:bookmarkEnd w:id="4"/>
          <w:p w:rsidR="00805928" w:rsidRDefault="00805928" w:rsidP="00C524CF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03398519" r:id="rId8"/>
              </w:object>
            </w:r>
          </w:p>
        </w:tc>
      </w:tr>
      <w:tr w:rsidR="00805928" w:rsidTr="00C524CF">
        <w:trPr>
          <w:trHeight w:val="1155"/>
        </w:trPr>
        <w:tc>
          <w:tcPr>
            <w:tcW w:w="10065" w:type="dxa"/>
          </w:tcPr>
          <w:p w:rsidR="00805928" w:rsidRDefault="00805928" w:rsidP="00C524CF">
            <w:pPr>
              <w:pStyle w:val="1"/>
              <w:ind w:right="-828"/>
              <w:rPr>
                <w:b/>
                <w:sz w:val="16"/>
              </w:rPr>
            </w:pPr>
          </w:p>
          <w:p w:rsidR="00805928" w:rsidRDefault="00805928" w:rsidP="00C524C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805928" w:rsidRDefault="00805928" w:rsidP="00C524C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805928" w:rsidRDefault="00805928" w:rsidP="00C524CF">
            <w:pPr>
              <w:pStyle w:val="2"/>
              <w:jc w:val="left"/>
              <w:rPr>
                <w:b/>
                <w:sz w:val="24"/>
              </w:rPr>
            </w:pPr>
          </w:p>
          <w:p w:rsidR="00805928" w:rsidRDefault="00805928" w:rsidP="00C52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  <w:p w:rsidR="00805928" w:rsidRDefault="00805928" w:rsidP="00C524CF">
            <w:pPr>
              <w:pStyle w:val="3"/>
            </w:pPr>
          </w:p>
        </w:tc>
      </w:tr>
    </w:tbl>
    <w:p w:rsidR="004B776A" w:rsidRPr="00422D87" w:rsidRDefault="00C524CF" w:rsidP="00C524CF">
      <w:pPr>
        <w:jc w:val="right"/>
        <w:rPr>
          <w:b/>
          <w:bCs/>
          <w:color w:val="FFFFFF" w:themeColor="background1"/>
          <w:sz w:val="28"/>
          <w:szCs w:val="28"/>
        </w:rPr>
      </w:pPr>
      <w:r w:rsidRPr="00422D87">
        <w:rPr>
          <w:b/>
          <w:bCs/>
          <w:color w:val="FFFFFF" w:themeColor="background1"/>
          <w:sz w:val="28"/>
          <w:szCs w:val="28"/>
        </w:rPr>
        <w:t>ПРОЕКТ</w:t>
      </w: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  <w:r w:rsidRPr="004B776A">
        <w:rPr>
          <w:bCs/>
          <w:color w:val="000000" w:themeColor="text1"/>
          <w:sz w:val="28"/>
          <w:szCs w:val="28"/>
        </w:rPr>
        <w:t xml:space="preserve"> </w:t>
      </w:r>
      <w:r w:rsidR="000D04BE">
        <w:t xml:space="preserve">от </w:t>
      </w:r>
      <w:r w:rsidR="00422D87">
        <w:t>27.12.2021</w:t>
      </w:r>
      <w:r w:rsidR="000D04BE">
        <w:t xml:space="preserve"> №</w:t>
      </w:r>
      <w:r w:rsidR="00422D87">
        <w:t>915</w:t>
      </w:r>
    </w:p>
    <w:p w:rsidR="00E57C38" w:rsidRDefault="00E57C38" w:rsidP="00976650">
      <w:pPr>
        <w:rPr>
          <w:b/>
          <w:bCs/>
          <w:color w:val="000000" w:themeColor="text1"/>
          <w:sz w:val="28"/>
          <w:szCs w:val="28"/>
        </w:rPr>
      </w:pPr>
    </w:p>
    <w:p w:rsidR="00976650" w:rsidRDefault="00976650" w:rsidP="00976650">
      <w:pPr>
        <w:rPr>
          <w:b/>
          <w:bCs/>
          <w:color w:val="000000" w:themeColor="text1"/>
          <w:sz w:val="28"/>
          <w:szCs w:val="28"/>
        </w:rPr>
      </w:pPr>
    </w:p>
    <w:p w:rsidR="004E21CB" w:rsidRPr="00976650" w:rsidRDefault="004E21CB" w:rsidP="00976650">
      <w:pPr>
        <w:ind w:right="5103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>
        <w:rPr>
          <w:bCs/>
          <w:color w:val="000000" w:themeColor="text1"/>
          <w:sz w:val="28"/>
          <w:szCs w:val="28"/>
        </w:rPr>
        <w:t>Дорогобужск</w:t>
      </w:r>
      <w:r w:rsidR="00675391">
        <w:rPr>
          <w:bCs/>
          <w:color w:val="000000" w:themeColor="text1"/>
          <w:sz w:val="28"/>
          <w:szCs w:val="28"/>
        </w:rPr>
        <w:t>о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городск</w:t>
      </w:r>
      <w:r w:rsidR="00C13711">
        <w:rPr>
          <w:bCs/>
          <w:color w:val="000000" w:themeColor="text1"/>
          <w:sz w:val="28"/>
          <w:szCs w:val="28"/>
        </w:rPr>
        <w:t>ое</w:t>
      </w:r>
      <w:r w:rsidR="00675391">
        <w:rPr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Дорогобужского района Смоленской области </w:t>
      </w:r>
      <w:r w:rsidR="009515C1" w:rsidRPr="009515C1">
        <w:rPr>
          <w:bCs/>
          <w:color w:val="000000" w:themeColor="text1"/>
          <w:sz w:val="28"/>
          <w:szCs w:val="28"/>
        </w:rPr>
        <w:t>на 2022 год</w:t>
      </w:r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675391" w:rsidRDefault="004E21CB" w:rsidP="0080592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E21CB" w:rsidRPr="00E57C38" w:rsidRDefault="004E21CB" w:rsidP="00805928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</w:t>
      </w:r>
      <w:r w:rsidR="0080592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дминистрация </w:t>
      </w:r>
      <w:r w:rsidR="00805928">
        <w:rPr>
          <w:color w:val="000000" w:themeColor="text1"/>
          <w:sz w:val="28"/>
          <w:szCs w:val="28"/>
        </w:rPr>
        <w:t xml:space="preserve">муниципального образования «Дорогобужский район» Смоленской области п о с </w:t>
      </w:r>
      <w:proofErr w:type="gramStart"/>
      <w:r w:rsidR="00805928">
        <w:rPr>
          <w:color w:val="000000" w:themeColor="text1"/>
          <w:sz w:val="28"/>
          <w:szCs w:val="28"/>
        </w:rPr>
        <w:t>т</w:t>
      </w:r>
      <w:proofErr w:type="gramEnd"/>
      <w:r w:rsidR="00805928">
        <w:rPr>
          <w:color w:val="000000" w:themeColor="text1"/>
          <w:sz w:val="28"/>
          <w:szCs w:val="28"/>
        </w:rPr>
        <w:t xml:space="preserve"> а н о в л я е 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Pr="00C13711" w:rsidRDefault="00C13711" w:rsidP="00C13711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E21CB" w:rsidRPr="00E57C38">
        <w:rPr>
          <w:color w:val="000000" w:themeColor="text1"/>
          <w:sz w:val="28"/>
          <w:szCs w:val="28"/>
        </w:rPr>
        <w:t>1. Утвердить П</w:t>
      </w:r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5" w:name="_Hlk82421551"/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5"/>
      <w:r w:rsidR="004E21CB" w:rsidRPr="00E57C38"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bCs/>
          <w:color w:val="000000" w:themeColor="text1"/>
          <w:sz w:val="28"/>
          <w:szCs w:val="28"/>
        </w:rPr>
        <w:t xml:space="preserve">на территории муниципального образования Дорогобужское городское поселение Дорогобужского района Смоленской области </w:t>
      </w:r>
      <w:r w:rsidRPr="009515C1">
        <w:rPr>
          <w:bCs/>
          <w:color w:val="000000" w:themeColor="text1"/>
          <w:sz w:val="28"/>
          <w:szCs w:val="28"/>
        </w:rPr>
        <w:t>на 2022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согласно приложению.</w:t>
      </w:r>
    </w:p>
    <w:p w:rsidR="00E57C38" w:rsidRPr="00976650" w:rsidRDefault="004E21CB" w:rsidP="00976650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C137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E57C38" w:rsidRPr="004B776A" w:rsidRDefault="00976650" w:rsidP="00805928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13711">
        <w:rPr>
          <w:color w:val="000000" w:themeColor="text1"/>
          <w:sz w:val="28"/>
          <w:szCs w:val="28"/>
        </w:rPr>
        <w:t xml:space="preserve">    </w:t>
      </w:r>
      <w:r w:rsidR="004E21CB" w:rsidRPr="00E57C38">
        <w:rPr>
          <w:color w:val="000000" w:themeColor="text1"/>
          <w:sz w:val="28"/>
          <w:szCs w:val="28"/>
        </w:rPr>
        <w:t xml:space="preserve">3. Обеспечить размещение настоящего </w:t>
      </w:r>
      <w:r w:rsidR="00C13711">
        <w:rPr>
          <w:color w:val="000000" w:themeColor="text1"/>
          <w:sz w:val="28"/>
          <w:szCs w:val="28"/>
        </w:rPr>
        <w:t>п</w:t>
      </w:r>
      <w:r w:rsidR="004E21CB" w:rsidRPr="00E57C38"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805928">
        <w:rPr>
          <w:color w:val="000000" w:themeColor="text1"/>
          <w:sz w:val="28"/>
          <w:szCs w:val="28"/>
        </w:rPr>
        <w:t>муниципального образования «Дорогобужский район» Смоленской области.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05928" w:rsidRPr="007051AF" w:rsidRDefault="00805928" w:rsidP="007051AF">
      <w:pPr>
        <w:pStyle w:val="ab"/>
        <w:rPr>
          <w:sz w:val="28"/>
          <w:szCs w:val="28"/>
        </w:rPr>
      </w:pPr>
      <w:r w:rsidRPr="007051AF">
        <w:rPr>
          <w:sz w:val="28"/>
          <w:szCs w:val="28"/>
        </w:rPr>
        <w:t>Глава муниципального образования</w:t>
      </w:r>
    </w:p>
    <w:p w:rsidR="004E21CB" w:rsidRPr="007051AF" w:rsidRDefault="00805928" w:rsidP="007051AF">
      <w:pPr>
        <w:pStyle w:val="ab"/>
        <w:rPr>
          <w:b/>
          <w:sz w:val="28"/>
          <w:szCs w:val="28"/>
        </w:rPr>
      </w:pPr>
      <w:r w:rsidRPr="007051AF">
        <w:rPr>
          <w:sz w:val="28"/>
          <w:szCs w:val="28"/>
        </w:rPr>
        <w:t>«Дорогобужский район» Смоленской области</w:t>
      </w:r>
      <w:r w:rsidRPr="007051AF">
        <w:rPr>
          <w:b/>
          <w:sz w:val="28"/>
          <w:szCs w:val="28"/>
        </w:rPr>
        <w:t xml:space="preserve">                                </w:t>
      </w:r>
      <w:r w:rsidR="007051AF">
        <w:rPr>
          <w:b/>
          <w:sz w:val="28"/>
          <w:szCs w:val="28"/>
        </w:rPr>
        <w:t xml:space="preserve">     </w:t>
      </w:r>
      <w:r w:rsidRPr="007051AF">
        <w:rPr>
          <w:b/>
          <w:sz w:val="28"/>
          <w:szCs w:val="28"/>
        </w:rPr>
        <w:t xml:space="preserve"> К.Н. </w:t>
      </w:r>
      <w:proofErr w:type="spellStart"/>
      <w:r w:rsidRPr="007051AF">
        <w:rPr>
          <w:b/>
          <w:sz w:val="28"/>
          <w:szCs w:val="28"/>
        </w:rPr>
        <w:t>Серенков</w:t>
      </w:r>
      <w:proofErr w:type="spellEnd"/>
    </w:p>
    <w:p w:rsidR="00805928" w:rsidRDefault="00805928" w:rsidP="007051AF">
      <w:pPr>
        <w:pStyle w:val="ab"/>
        <w:rPr>
          <w:color w:val="000000" w:themeColor="text1"/>
          <w:sz w:val="28"/>
          <w:szCs w:val="28"/>
        </w:rPr>
      </w:pPr>
    </w:p>
    <w:p w:rsidR="00675391" w:rsidRDefault="00675391" w:rsidP="007051AF">
      <w:pPr>
        <w:pStyle w:val="ab"/>
        <w:rPr>
          <w:color w:val="000000" w:themeColor="text1"/>
          <w:sz w:val="28"/>
          <w:szCs w:val="28"/>
        </w:rPr>
      </w:pPr>
    </w:p>
    <w:p w:rsidR="00C524CF" w:rsidRPr="007051AF" w:rsidRDefault="00C524CF" w:rsidP="007051AF">
      <w:pPr>
        <w:pStyle w:val="ab"/>
        <w:rPr>
          <w:color w:val="000000" w:themeColor="text1"/>
          <w:sz w:val="28"/>
          <w:szCs w:val="28"/>
        </w:rPr>
      </w:pPr>
    </w:p>
    <w:p w:rsidR="004E21CB" w:rsidRDefault="004E21CB" w:rsidP="004E21CB">
      <w:pPr>
        <w:rPr>
          <w:color w:val="000000" w:themeColor="text1"/>
        </w:rPr>
      </w:pP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bookmarkStart w:id="6" w:name="_GoBack"/>
      <w:bookmarkEnd w:id="6"/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E21CB" w:rsidRPr="004B776A" w:rsidRDefault="004E21CB" w:rsidP="00805928">
      <w:pPr>
        <w:ind w:left="5670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805928">
        <w:rPr>
          <w:color w:val="000000" w:themeColor="text1"/>
          <w:sz w:val="28"/>
          <w:szCs w:val="28"/>
        </w:rPr>
        <w:t>муниципального образования «Дорогобужский район» Смоленской области</w:t>
      </w: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22D87">
        <w:rPr>
          <w:color w:val="000000" w:themeColor="text1"/>
          <w:sz w:val="28"/>
          <w:szCs w:val="28"/>
        </w:rPr>
        <w:t>27.12.</w:t>
      </w:r>
      <w:r>
        <w:rPr>
          <w:color w:val="000000" w:themeColor="text1"/>
          <w:sz w:val="28"/>
          <w:szCs w:val="28"/>
        </w:rPr>
        <w:t>2021 №</w:t>
      </w:r>
      <w:r w:rsidR="00422D87">
        <w:rPr>
          <w:color w:val="000000" w:themeColor="text1"/>
          <w:sz w:val="28"/>
          <w:szCs w:val="28"/>
        </w:rPr>
        <w:t>915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3B4F98">
        <w:rPr>
          <w:b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3B4F98">
        <w:rPr>
          <w:b/>
          <w:bCs/>
          <w:color w:val="000000" w:themeColor="text1"/>
          <w:sz w:val="28"/>
          <w:szCs w:val="28"/>
        </w:rPr>
        <w:t>Дорогобужско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Дорогобужского района Смоленской области</w:t>
      </w:r>
      <w:r w:rsidR="00012C88" w:rsidRPr="00012C88">
        <w:rPr>
          <w:b/>
          <w:bCs/>
          <w:color w:val="000000" w:themeColor="text1"/>
          <w:sz w:val="28"/>
          <w:szCs w:val="28"/>
        </w:rPr>
        <w:t xml:space="preserve"> </w:t>
      </w:r>
      <w:r w:rsidR="00012C88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4E21CB" w:rsidRDefault="009C2CCD" w:rsidP="003B4F98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</w:t>
      </w:r>
      <w:r w:rsidR="003B4F98"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        </w:t>
      </w:r>
    </w:p>
    <w:p w:rsidR="009C2CCD" w:rsidRPr="00976650" w:rsidRDefault="004E21CB" w:rsidP="0097665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>
        <w:rPr>
          <w:bCs/>
          <w:color w:val="000000" w:themeColor="text1"/>
          <w:sz w:val="28"/>
          <w:szCs w:val="28"/>
        </w:rPr>
        <w:t>Дорогобужско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bCs/>
          <w:color w:val="000000" w:themeColor="text1"/>
          <w:sz w:val="28"/>
          <w:szCs w:val="28"/>
        </w:rPr>
        <w:t xml:space="preserve">е </w:t>
      </w:r>
      <w:r w:rsidR="00976650">
        <w:rPr>
          <w:bCs/>
          <w:color w:val="000000" w:themeColor="text1"/>
          <w:sz w:val="28"/>
          <w:szCs w:val="28"/>
        </w:rPr>
        <w:t>поселени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Дорогобужского района Смоленской области </w:t>
      </w:r>
      <w:r w:rsidR="009C2CCD" w:rsidRPr="009C2CCD">
        <w:rPr>
          <w:bCs/>
          <w:color w:val="000000" w:themeColor="text1"/>
          <w:sz w:val="28"/>
          <w:szCs w:val="28"/>
        </w:rPr>
        <w:t>на 2022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 xml:space="preserve">муниципального </w:t>
      </w:r>
      <w:r w:rsidRPr="00012C88">
        <w:rPr>
          <w:color w:val="000000" w:themeColor="text1"/>
          <w:sz w:val="28"/>
          <w:szCs w:val="28"/>
        </w:rPr>
        <w:t xml:space="preserve">контроля. </w:t>
      </w:r>
    </w:p>
    <w:p w:rsidR="004E21CB" w:rsidRPr="00012C88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Дорогобужско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Дорогобужского района Смоленской области</w:t>
      </w:r>
      <w:r w:rsidR="00976650">
        <w:rPr>
          <w:bCs/>
          <w:color w:val="000000" w:themeColor="text1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7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7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8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8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012C88">
        <w:rPr>
          <w:color w:val="000000"/>
          <w:sz w:val="28"/>
          <w:szCs w:val="28"/>
          <w:lang w:eastAsia="zh-CN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012C88"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012C88"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9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9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</w:t>
      </w:r>
      <w:r w:rsidR="009766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E21CB" w:rsidRPr="003B4F98" w:rsidRDefault="004E21CB" w:rsidP="003B4F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3B4F98">
        <w:rPr>
          <w:color w:val="000000"/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3B4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2234A" w:rsidRPr="00976650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Pr="00976650" w:rsidRDefault="004E21CB" w:rsidP="009766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645"/>
        <w:gridCol w:w="2961"/>
        <w:gridCol w:w="1842"/>
        <w:gridCol w:w="2858"/>
      </w:tblGrid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7B6882" w:rsidRDefault="007051AF" w:rsidP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</w:t>
            </w:r>
            <w:r w:rsidR="003B4F98">
              <w:rPr>
                <w:color w:val="000000" w:themeColor="text1"/>
                <w:lang w:eastAsia="en-US"/>
              </w:rPr>
              <w:t>омитет</w:t>
            </w:r>
            <w:r>
              <w:rPr>
                <w:color w:val="000000" w:themeColor="text1"/>
                <w:lang w:eastAsia="en-US"/>
              </w:rPr>
              <w:t>а</w:t>
            </w:r>
            <w:r w:rsidR="003B4F98">
              <w:rPr>
                <w:color w:val="000000" w:themeColor="text1"/>
                <w:lang w:eastAsia="en-US"/>
              </w:rPr>
              <w:t xml:space="preserve"> по жилищно-коммунальному хозяйству, архитектуре и градостроительству </w:t>
            </w:r>
            <w:r w:rsidR="007B6882">
              <w:rPr>
                <w:color w:val="000000" w:themeColor="text1"/>
                <w:lang w:eastAsia="en-US"/>
              </w:rPr>
              <w:t xml:space="preserve">Администрации муниципального образования «Дорогобужский район» Смоленской области 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Отдел по жилищно-коммунальному хозяйству комитета по жилищно-коммунальному хозяйству, архитектуре и градостроительству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82234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E21CB" w:rsidRDefault="004E21CB" w:rsidP="007B68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</w:t>
            </w:r>
            <w:r>
              <w:rPr>
                <w:color w:val="000000"/>
                <w:lang w:eastAsia="en-US"/>
              </w:rPr>
              <w:lastRenderedPageBreak/>
              <w:t>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7B688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</w:t>
            </w:r>
            <w:r w:rsidR="007B6882">
              <w:rPr>
                <w:color w:val="000000"/>
                <w:lang w:eastAsia="en-US"/>
              </w:rPr>
              <w:t xml:space="preserve">зъяснения, подписанного </w:t>
            </w:r>
            <w:proofErr w:type="gramStart"/>
            <w:r w:rsidR="007B6882">
              <w:rPr>
                <w:color w:val="000000"/>
                <w:lang w:eastAsia="en-US"/>
              </w:rPr>
              <w:t xml:space="preserve">Главой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 w:rsidRPr="007B6882">
              <w:rPr>
                <w:iCs/>
                <w:color w:val="000000"/>
                <w:lang w:eastAsia="en-US"/>
              </w:rPr>
              <w:t>муниципального</w:t>
            </w:r>
            <w:proofErr w:type="gramEnd"/>
            <w:r w:rsidRPr="007B6882">
              <w:rPr>
                <w:iCs/>
                <w:color w:val="000000"/>
                <w:lang w:eastAsia="en-US"/>
              </w:rPr>
              <w:t xml:space="preserve"> </w:t>
            </w:r>
            <w:r w:rsidRPr="007B6882">
              <w:rPr>
                <w:iCs/>
                <w:color w:val="000000"/>
                <w:lang w:eastAsia="en-US"/>
              </w:rPr>
              <w:lastRenderedPageBreak/>
              <w:t>образования</w:t>
            </w:r>
            <w:r w:rsidR="007B6882">
              <w:rPr>
                <w:i/>
                <w:iCs/>
                <w:color w:val="000000"/>
                <w:lang w:eastAsia="en-US"/>
              </w:rPr>
              <w:t xml:space="preserve"> </w:t>
            </w:r>
            <w:r w:rsidR="007B6882">
              <w:rPr>
                <w:iCs/>
                <w:color w:val="000000"/>
                <w:lang w:eastAsia="en-US"/>
              </w:rPr>
              <w:t>«Дорогобужский район»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обращения контролируемых </w:t>
            </w:r>
            <w:r>
              <w:rPr>
                <w:color w:val="000000"/>
                <w:lang w:eastAsia="en-US"/>
              </w:rPr>
              <w:lastRenderedPageBreak/>
              <w:t>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образования «Дорогобужский район» Смоленской области </w:t>
            </w:r>
          </w:p>
        </w:tc>
      </w:tr>
      <w:tr w:rsidR="003B4F98" w:rsidTr="007051A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4A66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</w:tbl>
    <w:p w:rsidR="007B6882" w:rsidRDefault="007B6882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65D44" w:rsidRPr="009A380C" w:rsidRDefault="00B65D44" w:rsidP="00B6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>
        <w:rPr>
          <w:color w:val="22272F"/>
          <w:sz w:val="28"/>
          <w:szCs w:val="28"/>
        </w:rPr>
        <w:t>муниципального образования «Дорогобужский район» Смоленской области.</w:t>
      </w:r>
      <w:r w:rsidRPr="009A380C">
        <w:rPr>
          <w:color w:val="22272F"/>
          <w:sz w:val="28"/>
          <w:szCs w:val="28"/>
        </w:rPr>
        <w:t xml:space="preserve">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>
        <w:rPr>
          <w:color w:val="22272F"/>
          <w:sz w:val="28"/>
          <w:szCs w:val="28"/>
        </w:rPr>
        <w:t>Советом депутатов Дорогобужского городского поселения Дорогобужского района Смоленской области.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осуществления ежегодной оценки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>
        <w:rPr>
          <w:color w:val="22272F"/>
          <w:sz w:val="28"/>
          <w:szCs w:val="28"/>
        </w:rPr>
        <w:t xml:space="preserve">Совет депутатов Дорогобужского городского поселения Дорогобужского района Смоленской области представляется информация </w:t>
      </w:r>
      <w:r w:rsidRPr="00A83A41">
        <w:rPr>
          <w:color w:val="000000" w:themeColor="text1"/>
          <w:sz w:val="28"/>
          <w:szCs w:val="28"/>
        </w:rPr>
        <w:t xml:space="preserve">о степени </w:t>
      </w:r>
      <w:r w:rsidRPr="00A83A41">
        <w:rPr>
          <w:color w:val="000000" w:themeColor="text1"/>
          <w:sz w:val="28"/>
          <w:szCs w:val="28"/>
        </w:rPr>
        <w:lastRenderedPageBreak/>
        <w:t>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65D44" w:rsidRDefault="00B65D44" w:rsidP="00B65D44"/>
    <w:p w:rsidR="00E5670D" w:rsidRDefault="00E5670D"/>
    <w:sectPr w:rsidR="00E5670D" w:rsidSect="00C524CF">
      <w:headerReference w:type="default" r:id="rId9"/>
      <w:footerReference w:type="default" r:id="rId10"/>
      <w:footnotePr>
        <w:pos w:val="beneathText"/>
      </w:footnotePr>
      <w:pgSz w:w="11906" w:h="16838"/>
      <w:pgMar w:top="426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2A" w:rsidRDefault="0076622A" w:rsidP="004E21CB">
      <w:r>
        <w:separator/>
      </w:r>
    </w:p>
  </w:endnote>
  <w:endnote w:type="continuationSeparator" w:id="0">
    <w:p w:rsidR="0076622A" w:rsidRDefault="0076622A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2A" w:rsidRDefault="0076622A" w:rsidP="004E21CB">
      <w:r>
        <w:separator/>
      </w:r>
    </w:p>
  </w:footnote>
  <w:footnote w:type="continuationSeparator" w:id="0">
    <w:p w:rsidR="0076622A" w:rsidRDefault="0076622A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68007"/>
      <w:docPartObj>
        <w:docPartGallery w:val="Page Numbers (Top of Page)"/>
        <w:docPartUnique/>
      </w:docPartObj>
    </w:sdtPr>
    <w:sdtEndPr/>
    <w:sdtContent>
      <w:p w:rsidR="004A6670" w:rsidRDefault="00382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D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B"/>
    <w:rsid w:val="00012C88"/>
    <w:rsid w:val="00020B78"/>
    <w:rsid w:val="0003508C"/>
    <w:rsid w:val="000A1C7D"/>
    <w:rsid w:val="000D04BE"/>
    <w:rsid w:val="00275416"/>
    <w:rsid w:val="00382492"/>
    <w:rsid w:val="003B4F98"/>
    <w:rsid w:val="00422D87"/>
    <w:rsid w:val="004A6670"/>
    <w:rsid w:val="004B2765"/>
    <w:rsid w:val="004B776A"/>
    <w:rsid w:val="004C3AB1"/>
    <w:rsid w:val="004E21CB"/>
    <w:rsid w:val="005736B3"/>
    <w:rsid w:val="00596295"/>
    <w:rsid w:val="006317BE"/>
    <w:rsid w:val="0067124A"/>
    <w:rsid w:val="00675391"/>
    <w:rsid w:val="007051AF"/>
    <w:rsid w:val="0076622A"/>
    <w:rsid w:val="007B6882"/>
    <w:rsid w:val="00805928"/>
    <w:rsid w:val="0082234A"/>
    <w:rsid w:val="00871DA8"/>
    <w:rsid w:val="009305A8"/>
    <w:rsid w:val="009515C1"/>
    <w:rsid w:val="00976650"/>
    <w:rsid w:val="009A380C"/>
    <w:rsid w:val="009B0832"/>
    <w:rsid w:val="009C2CCD"/>
    <w:rsid w:val="00A67C49"/>
    <w:rsid w:val="00A83A41"/>
    <w:rsid w:val="00A93004"/>
    <w:rsid w:val="00B5177A"/>
    <w:rsid w:val="00B65D44"/>
    <w:rsid w:val="00B777E6"/>
    <w:rsid w:val="00B917C0"/>
    <w:rsid w:val="00BC09F6"/>
    <w:rsid w:val="00C13711"/>
    <w:rsid w:val="00C524CF"/>
    <w:rsid w:val="00D1431D"/>
    <w:rsid w:val="00DB7474"/>
    <w:rsid w:val="00E4146C"/>
    <w:rsid w:val="00E5670D"/>
    <w:rsid w:val="00E57C3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9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059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8059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5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9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7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51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5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61E9-4B77-46D4-ADDA-1FDC4559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4</cp:revision>
  <cp:lastPrinted>2021-12-29T06:40:00Z</cp:lastPrinted>
  <dcterms:created xsi:type="dcterms:W3CDTF">2021-12-29T09:01:00Z</dcterms:created>
  <dcterms:modified xsi:type="dcterms:W3CDTF">2022-01-11T06:29:00Z</dcterms:modified>
</cp:coreProperties>
</file>