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07575">
        <w:tc>
          <w:tcPr>
            <w:tcW w:w="10421" w:type="dxa"/>
          </w:tcPr>
          <w:tbl>
            <w:tblPr>
              <w:tblW w:w="10421" w:type="dxa"/>
              <w:jc w:val="center"/>
              <w:tblLook w:val="0000" w:firstRow="0" w:lastRow="0" w:firstColumn="0" w:lastColumn="0" w:noHBand="0" w:noVBand="0"/>
            </w:tblPr>
            <w:tblGrid>
              <w:gridCol w:w="10421"/>
            </w:tblGrid>
            <w:tr w:rsidR="00607575" w:rsidRPr="005D2181" w:rsidTr="0091346A">
              <w:trPr>
                <w:jc w:val="center"/>
              </w:trPr>
              <w:tc>
                <w:tcPr>
                  <w:tcW w:w="10421" w:type="dxa"/>
                </w:tcPr>
                <w:p w:rsidR="00607575" w:rsidRPr="005D2181" w:rsidRDefault="00607575" w:rsidP="0091346A">
                  <w:pPr>
                    <w:jc w:val="center"/>
                  </w:pPr>
                  <w:r w:rsidRPr="005D2181">
                    <w:object w:dxaOrig="936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4" o:title=""/>
                      </v:shape>
                      <o:OLEObject Type="Embed" ProgID="Word.Picture.8" ShapeID="_x0000_i1025" DrawAspect="Content" ObjectID="_1707223625" r:id="rId5"/>
                    </w:object>
                  </w:r>
                </w:p>
              </w:tc>
            </w:tr>
            <w:tr w:rsidR="00607575" w:rsidRPr="005D2181" w:rsidTr="0091346A">
              <w:trPr>
                <w:trHeight w:val="1155"/>
                <w:jc w:val="center"/>
              </w:trPr>
              <w:tc>
                <w:tcPr>
                  <w:tcW w:w="10421" w:type="dxa"/>
                </w:tcPr>
                <w:p w:rsidR="00607575" w:rsidRPr="005D2181" w:rsidRDefault="00607575" w:rsidP="0091346A">
                  <w:pPr>
                    <w:pStyle w:val="1"/>
                    <w:ind w:left="-108" w:right="-828"/>
                    <w:rPr>
                      <w:b/>
                      <w:sz w:val="16"/>
                    </w:rPr>
                  </w:pPr>
                </w:p>
                <w:p w:rsidR="00607575" w:rsidRPr="005D2181" w:rsidRDefault="00607575" w:rsidP="0091346A">
                  <w:pPr>
                    <w:pStyle w:val="1"/>
                    <w:ind w:left="-108" w:right="-828"/>
                    <w:rPr>
                      <w:b/>
                      <w:sz w:val="24"/>
                    </w:rPr>
                  </w:pPr>
                  <w:r w:rsidRPr="005D2181">
                    <w:rPr>
                      <w:b/>
                      <w:sz w:val="24"/>
                    </w:rPr>
                    <w:t xml:space="preserve">АДМИНИСТРАЦИЯ </w:t>
                  </w:r>
                  <w:r w:rsidR="005022EF">
                    <w:rPr>
                      <w:b/>
                      <w:sz w:val="24"/>
                    </w:rPr>
                    <w:t>МИХАЙЛОВСКОГО</w:t>
                  </w:r>
                  <w:r w:rsidRPr="005D2181">
                    <w:rPr>
                      <w:b/>
                      <w:sz w:val="24"/>
                    </w:rPr>
                    <w:t xml:space="preserve"> СЕЛЬСКОГО ПОСЕЛЕНИЯ</w:t>
                  </w:r>
                </w:p>
                <w:p w:rsidR="00607575" w:rsidRPr="005D2181" w:rsidRDefault="00607575" w:rsidP="0091346A">
                  <w:pPr>
                    <w:pStyle w:val="1"/>
                    <w:ind w:left="-108" w:right="-828"/>
                    <w:rPr>
                      <w:b/>
                      <w:sz w:val="24"/>
                    </w:rPr>
                  </w:pPr>
                  <w:r w:rsidRPr="005D2181">
                    <w:rPr>
                      <w:b/>
                      <w:sz w:val="24"/>
                    </w:rPr>
                    <w:t>ДОРОГОБУЖСКОГО РАЙОНА СМОЛЕНСКОЙ ОБЛАСТИ</w:t>
                  </w:r>
                </w:p>
                <w:p w:rsidR="00607575" w:rsidRPr="005D2181" w:rsidRDefault="00607575" w:rsidP="0091346A">
                  <w:pPr>
                    <w:pStyle w:val="2"/>
                    <w:ind w:left="-108"/>
                    <w:rPr>
                      <w:b/>
                      <w:sz w:val="24"/>
                    </w:rPr>
                  </w:pPr>
                </w:p>
                <w:p w:rsidR="00607575" w:rsidRPr="00607575" w:rsidRDefault="006A039E" w:rsidP="0091346A">
                  <w:pPr>
                    <w:ind w:left="-108"/>
                    <w:jc w:val="center"/>
                    <w:rPr>
                      <w:b/>
                      <w:bCs/>
                      <w:sz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</w:rPr>
                    <w:t>Р</w:t>
                  </w:r>
                  <w:proofErr w:type="gramEnd"/>
                  <w:r>
                    <w:rPr>
                      <w:b/>
                      <w:bCs/>
                      <w:sz w:val="24"/>
                    </w:rPr>
                    <w:t xml:space="preserve"> А С П О Р Я Ж Е Н И Е </w:t>
                  </w:r>
                </w:p>
              </w:tc>
            </w:tr>
            <w:tr w:rsidR="00607575" w:rsidRPr="005D2181" w:rsidTr="0091346A">
              <w:trPr>
                <w:jc w:val="center"/>
              </w:trPr>
              <w:tc>
                <w:tcPr>
                  <w:tcW w:w="10421" w:type="dxa"/>
                </w:tcPr>
                <w:p w:rsidR="00322CB2" w:rsidRDefault="00322CB2" w:rsidP="00607575">
                  <w:pPr>
                    <w:ind w:firstLine="0"/>
                  </w:pPr>
                </w:p>
                <w:p w:rsidR="00322CB2" w:rsidRDefault="00322CB2" w:rsidP="00607575">
                  <w:pPr>
                    <w:ind w:firstLine="0"/>
                  </w:pPr>
                </w:p>
                <w:p w:rsidR="00607575" w:rsidRPr="005D2181" w:rsidRDefault="006A039E" w:rsidP="00607575">
                  <w:pPr>
                    <w:ind w:firstLine="0"/>
                  </w:pPr>
                  <w:bookmarkStart w:id="0" w:name="_GoBack"/>
                  <w:bookmarkEnd w:id="0"/>
                  <w:r>
                    <w:t>24 февраля 2022 года                                                                 № 29-р</w:t>
                  </w:r>
                </w:p>
              </w:tc>
            </w:tr>
          </w:tbl>
          <w:p w:rsidR="00607575" w:rsidRDefault="00607575"/>
        </w:tc>
      </w:tr>
    </w:tbl>
    <w:p w:rsidR="00FB1868" w:rsidRDefault="00FB1868" w:rsidP="00FB1868">
      <w:pPr>
        <w:ind w:firstLine="0"/>
      </w:pPr>
    </w:p>
    <w:p w:rsidR="00FB1868" w:rsidRDefault="00FB1868" w:rsidP="00607575">
      <w:pPr>
        <w:ind w:right="5669" w:firstLine="0"/>
      </w:pPr>
      <w:r>
        <w:t>О мерах по обеспечению безопа</w:t>
      </w:r>
      <w:r w:rsidR="00607575">
        <w:t xml:space="preserve">сности </w:t>
      </w:r>
      <w:r>
        <w:t xml:space="preserve"> населения на водоемах муниципального образования </w:t>
      </w:r>
      <w:r w:rsidR="005022EF">
        <w:t>Михайловское</w:t>
      </w:r>
      <w:r>
        <w:t xml:space="preserve"> сельское поселение Дорогобужского</w:t>
      </w:r>
      <w:r w:rsidR="005022EF">
        <w:t xml:space="preserve"> </w:t>
      </w:r>
      <w:r>
        <w:t>ра</w:t>
      </w:r>
      <w:r w:rsidR="00607575">
        <w:t>йона Смоленской области в весенне</w:t>
      </w:r>
      <w:r>
        <w:t>-</w:t>
      </w:r>
      <w:r w:rsidR="005C17CF">
        <w:t>летний период 2022</w:t>
      </w:r>
      <w:r>
        <w:t xml:space="preserve"> года</w:t>
      </w:r>
    </w:p>
    <w:p w:rsidR="00FB1868" w:rsidRDefault="00FB1868" w:rsidP="00FB1868">
      <w:pPr>
        <w:ind w:firstLine="0"/>
      </w:pPr>
    </w:p>
    <w:p w:rsidR="00FB1868" w:rsidRDefault="00FB1868" w:rsidP="00322CB2">
      <w:pPr>
        <w:ind w:firstLine="720"/>
      </w:pPr>
      <w:r>
        <w:t>В связи с наступлен</w:t>
      </w:r>
      <w:r w:rsidR="005C17CF">
        <w:t>ием весенне-летнего периода 2022</w:t>
      </w:r>
      <w:r w:rsidR="00607575">
        <w:t xml:space="preserve"> </w:t>
      </w:r>
      <w:r>
        <w:t>года, в целях сокращения количества несчастных случаев на водоемах, в соответствии с Правилами охраны жизни людей на воде в Смоленской области, утвержденными постановлением Администрации Смоленской области от 31.08.2006 №322</w:t>
      </w:r>
      <w:r w:rsidR="00322CB2">
        <w:t>:</w:t>
      </w:r>
    </w:p>
    <w:p w:rsidR="00322CB2" w:rsidRPr="00322CB2" w:rsidRDefault="00322CB2" w:rsidP="00322CB2">
      <w:pPr>
        <w:ind w:firstLine="720"/>
      </w:pPr>
    </w:p>
    <w:p w:rsidR="00FB1868" w:rsidRDefault="00FB1868" w:rsidP="001845F9">
      <w:pPr>
        <w:ind w:firstLine="720"/>
      </w:pPr>
      <w:r>
        <w:t xml:space="preserve">1. В связи с тем, что на территории </w:t>
      </w:r>
      <w:r w:rsidR="005022EF">
        <w:t>Михайловского</w:t>
      </w:r>
      <w:r>
        <w:t xml:space="preserve"> сельского поселения Дорогобужского района Смоленской области имеется удовлетворительная дорожная сеть, связывающая населенные пункты с админ</w:t>
      </w:r>
      <w:r w:rsidR="005022EF">
        <w:t>истративными центрами (д. Нов</w:t>
      </w:r>
      <w:proofErr w:type="gramStart"/>
      <w:r w:rsidR="005022EF">
        <w:t>о-</w:t>
      </w:r>
      <w:proofErr w:type="gramEnd"/>
      <w:r w:rsidR="005022EF">
        <w:t xml:space="preserve"> Михайловское</w:t>
      </w:r>
      <w:r>
        <w:t xml:space="preserve"> и г. Дорогобуж), водных объектов (рек, озер и т.д.), разделяющих социально-бытовые, хозяйственные и производственные объекты нет – переправу (переходы) на водоемах  муниципального образования запретить.</w:t>
      </w:r>
    </w:p>
    <w:p w:rsidR="00FB1868" w:rsidRDefault="00FB1868" w:rsidP="00FB1868">
      <w:pPr>
        <w:ind w:firstLine="720"/>
      </w:pPr>
      <w:r>
        <w:t>2. Рек</w:t>
      </w:r>
      <w:r w:rsidR="005022EF">
        <w:t xml:space="preserve">омендовать директорам учебных заведений Козловой Т.В., </w:t>
      </w:r>
      <w:proofErr w:type="spellStart"/>
      <w:r w:rsidR="005022EF">
        <w:t>Свириденкову</w:t>
      </w:r>
      <w:proofErr w:type="spellEnd"/>
      <w:r w:rsidR="005022EF">
        <w:t xml:space="preserve"> И.Н. организовать в учебных</w:t>
      </w:r>
      <w:r w:rsidR="001845F9">
        <w:t xml:space="preserve"> заведен</w:t>
      </w:r>
      <w:r w:rsidR="005022EF">
        <w:t>иях</w:t>
      </w:r>
      <w:r w:rsidR="001845F9">
        <w:t xml:space="preserve"> </w:t>
      </w:r>
      <w:r>
        <w:t>проведение уроков безопасности по теме: «Правила безопасности на льду».</w:t>
      </w:r>
    </w:p>
    <w:p w:rsidR="0073182D" w:rsidRDefault="001845F9">
      <w:r>
        <w:t>3. Информировать население о складывающейся ледовой обстановке на водоемах, мерах безопасности на льду в местах обнародования</w:t>
      </w:r>
      <w:r w:rsidR="005022EF">
        <w:t xml:space="preserve"> и сети Интернет</w:t>
      </w:r>
      <w:r>
        <w:t>.</w:t>
      </w:r>
    </w:p>
    <w:p w:rsidR="001845F9" w:rsidRDefault="001845F9">
      <w:r>
        <w:t>4. Организовать изготовление памяток населению «Меры безопасности на льду».</w:t>
      </w:r>
    </w:p>
    <w:p w:rsidR="001845F9" w:rsidRDefault="001845F9">
      <w:r>
        <w:t>5. Рекомендовать руководителям организаций и предприятий организовать проведение бесед с рыбаками, любителями подледного лова рыбы о мерах безопасности на льду.</w:t>
      </w:r>
    </w:p>
    <w:p w:rsidR="001845F9" w:rsidRDefault="001845F9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1845F9" w:rsidRDefault="001845F9"/>
    <w:p w:rsidR="00607575" w:rsidRPr="00607575" w:rsidRDefault="00607575" w:rsidP="00607575">
      <w:pPr>
        <w:ind w:firstLine="0"/>
      </w:pPr>
      <w:r w:rsidRPr="00607575">
        <w:t>Глава муниципального образования</w:t>
      </w:r>
    </w:p>
    <w:p w:rsidR="00607575" w:rsidRPr="00607575" w:rsidRDefault="005022EF" w:rsidP="00607575">
      <w:pPr>
        <w:ind w:firstLine="0"/>
      </w:pPr>
      <w:r>
        <w:t xml:space="preserve">Михайловское </w:t>
      </w:r>
      <w:r w:rsidR="00607575" w:rsidRPr="00607575">
        <w:t>сельское поселение</w:t>
      </w:r>
    </w:p>
    <w:p w:rsidR="001845F9" w:rsidRPr="001845F9" w:rsidRDefault="00607575" w:rsidP="00607575">
      <w:pPr>
        <w:ind w:firstLine="0"/>
        <w:rPr>
          <w:b/>
        </w:rPr>
      </w:pPr>
      <w:r w:rsidRPr="00607575">
        <w:t>Дорогобужского района Смоленской области</w:t>
      </w:r>
      <w:r>
        <w:rPr>
          <w:b/>
        </w:rPr>
        <w:t xml:space="preserve">                                </w:t>
      </w:r>
      <w:r w:rsidR="005022EF">
        <w:rPr>
          <w:b/>
        </w:rPr>
        <w:t>А.В. Кулешов</w:t>
      </w:r>
    </w:p>
    <w:sectPr w:rsidR="001845F9" w:rsidRPr="001845F9" w:rsidSect="00FB18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868"/>
    <w:rsid w:val="00144D26"/>
    <w:rsid w:val="001845F9"/>
    <w:rsid w:val="00193149"/>
    <w:rsid w:val="00322CB2"/>
    <w:rsid w:val="003575D1"/>
    <w:rsid w:val="005022EF"/>
    <w:rsid w:val="005C17CF"/>
    <w:rsid w:val="00607575"/>
    <w:rsid w:val="006A039E"/>
    <w:rsid w:val="0073182D"/>
    <w:rsid w:val="00814B11"/>
    <w:rsid w:val="0091346A"/>
    <w:rsid w:val="00F81636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86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B186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B1868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45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07575"/>
    <w:rPr>
      <w:sz w:val="28"/>
    </w:rPr>
  </w:style>
  <w:style w:type="character" w:customStyle="1" w:styleId="20">
    <w:name w:val="Заголовок 2 Знак"/>
    <w:link w:val="2"/>
    <w:rsid w:val="0060757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2022-02-24T13:00:00Z</cp:lastPrinted>
  <dcterms:created xsi:type="dcterms:W3CDTF">2022-02-24T13:01:00Z</dcterms:created>
  <dcterms:modified xsi:type="dcterms:W3CDTF">2022-02-24T13:01:00Z</dcterms:modified>
</cp:coreProperties>
</file>