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35"/>
        <w:tblW w:w="0" w:type="auto"/>
        <w:tblLook w:val="04A0"/>
      </w:tblPr>
      <w:tblGrid>
        <w:gridCol w:w="9572"/>
      </w:tblGrid>
      <w:tr w:rsidR="000C47D2" w:rsidTr="000C47D2">
        <w:tc>
          <w:tcPr>
            <w:tcW w:w="10421" w:type="dxa"/>
            <w:hideMark/>
          </w:tcPr>
          <w:p w:rsidR="000C47D2" w:rsidRDefault="000C47D2" w:rsidP="00741881">
            <w:pPr>
              <w:ind w:firstLine="0"/>
              <w:jc w:val="center"/>
            </w:pPr>
            <w:r w:rsidRPr="00FA7C99">
              <w:object w:dxaOrig="78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748432778" r:id="rId8"/>
              </w:object>
            </w:r>
          </w:p>
        </w:tc>
      </w:tr>
      <w:tr w:rsidR="000C47D2" w:rsidTr="000C47D2">
        <w:trPr>
          <w:trHeight w:val="1155"/>
        </w:trPr>
        <w:tc>
          <w:tcPr>
            <w:tcW w:w="10421" w:type="dxa"/>
          </w:tcPr>
          <w:p w:rsidR="000C47D2" w:rsidRDefault="000C47D2" w:rsidP="00741881">
            <w:pPr>
              <w:pStyle w:val="1"/>
              <w:ind w:right="-828"/>
              <w:rPr>
                <w:b/>
                <w:sz w:val="16"/>
              </w:rPr>
            </w:pPr>
          </w:p>
          <w:p w:rsidR="000C47D2" w:rsidRDefault="000C47D2" w:rsidP="00741881">
            <w:pPr>
              <w:pStyle w:val="1"/>
              <w:ind w:left="-108" w:right="-828"/>
              <w:rPr>
                <w:b/>
                <w:sz w:val="24"/>
              </w:rPr>
            </w:pPr>
            <w:r>
              <w:rPr>
                <w:b/>
                <w:sz w:val="24"/>
              </w:rPr>
              <w:t>АДМИНИСТРАЦИЯ УСВЯТСКОГО СЕЛЬСКОГО ПОСЕЛЕНИЯ</w:t>
            </w:r>
          </w:p>
          <w:p w:rsidR="000C47D2" w:rsidRDefault="000C47D2" w:rsidP="00741881">
            <w:pPr>
              <w:pStyle w:val="1"/>
              <w:ind w:left="-108" w:right="-828"/>
              <w:rPr>
                <w:b/>
                <w:sz w:val="24"/>
              </w:rPr>
            </w:pPr>
            <w:r>
              <w:rPr>
                <w:b/>
                <w:sz w:val="24"/>
              </w:rPr>
              <w:t>ДОРОГОБУЖСКОГО РАЙОНА СМОЛЕНСКОЙ ОБЛАСТИ</w:t>
            </w:r>
          </w:p>
          <w:p w:rsidR="000C47D2" w:rsidRDefault="000C47D2" w:rsidP="00741881">
            <w:pPr>
              <w:pStyle w:val="2"/>
              <w:ind w:left="-108"/>
              <w:rPr>
                <w:b/>
                <w:sz w:val="24"/>
              </w:rPr>
            </w:pPr>
          </w:p>
          <w:p w:rsidR="000C47D2" w:rsidRPr="002A1C5C" w:rsidRDefault="000C47D2" w:rsidP="00741881">
            <w:pPr>
              <w:ind w:firstLine="0"/>
              <w:jc w:val="center"/>
              <w:rPr>
                <w:b/>
                <w:bCs/>
                <w:sz w:val="24"/>
              </w:rPr>
            </w:pPr>
            <w:proofErr w:type="gramStart"/>
            <w:r w:rsidRPr="002A1C5C">
              <w:rPr>
                <w:b/>
                <w:bCs/>
                <w:sz w:val="24"/>
              </w:rPr>
              <w:t>П</w:t>
            </w:r>
            <w:proofErr w:type="gramEnd"/>
            <w:r w:rsidRPr="002A1C5C">
              <w:rPr>
                <w:b/>
                <w:bCs/>
                <w:sz w:val="24"/>
              </w:rPr>
              <w:t xml:space="preserve"> О С Т А Н О В Л Е Н И Е</w:t>
            </w:r>
          </w:p>
        </w:tc>
      </w:tr>
      <w:tr w:rsidR="000C47D2" w:rsidTr="000C47D2">
        <w:tc>
          <w:tcPr>
            <w:tcW w:w="10421" w:type="dxa"/>
          </w:tcPr>
          <w:p w:rsidR="000C47D2" w:rsidRDefault="000C47D2" w:rsidP="00741881">
            <w:pPr>
              <w:ind w:firstLine="0"/>
            </w:pPr>
          </w:p>
          <w:p w:rsidR="000C47D2" w:rsidRDefault="000C47D2" w:rsidP="00741881">
            <w:pPr>
              <w:ind w:firstLine="0"/>
              <w:rPr>
                <w:sz w:val="24"/>
              </w:rPr>
            </w:pPr>
          </w:p>
          <w:p w:rsidR="000C47D2" w:rsidRDefault="007331C8" w:rsidP="00741881">
            <w:pPr>
              <w:ind w:firstLine="0"/>
              <w:rPr>
                <w:sz w:val="24"/>
              </w:rPr>
            </w:pPr>
            <w:r>
              <w:rPr>
                <w:sz w:val="24"/>
              </w:rPr>
              <w:t>от 24.05.2023 года № 31</w:t>
            </w:r>
          </w:p>
        </w:tc>
      </w:tr>
    </w:tbl>
    <w:p w:rsidR="000C47D2" w:rsidRDefault="000C47D2" w:rsidP="000C47D2">
      <w:pPr>
        <w:ind w:firstLine="0"/>
        <w:jc w:val="left"/>
      </w:pPr>
    </w:p>
    <w:p w:rsidR="000C47D2" w:rsidRDefault="000C47D2" w:rsidP="002A1C5C">
      <w:pPr>
        <w:tabs>
          <w:tab w:val="left" w:pos="4678"/>
        </w:tabs>
        <w:ind w:right="4677" w:firstLine="0"/>
        <w:rPr>
          <w:szCs w:val="28"/>
        </w:rPr>
      </w:pPr>
      <w:r>
        <w:rPr>
          <w:szCs w:val="28"/>
        </w:rPr>
        <w:t xml:space="preserve">Об утверждении Учетной политики Администрации Усвятского сельского поселения Дорогобужского </w:t>
      </w:r>
      <w:r w:rsidR="002A1C5C">
        <w:rPr>
          <w:szCs w:val="28"/>
        </w:rPr>
        <w:t xml:space="preserve"> </w:t>
      </w:r>
      <w:r>
        <w:rPr>
          <w:szCs w:val="28"/>
        </w:rPr>
        <w:t>района Смоленской области</w:t>
      </w:r>
    </w:p>
    <w:p w:rsidR="000C47D2" w:rsidRDefault="000C47D2" w:rsidP="000C47D2">
      <w:pPr>
        <w:ind w:firstLine="0"/>
        <w:jc w:val="left"/>
        <w:rPr>
          <w:szCs w:val="28"/>
        </w:rPr>
      </w:pPr>
    </w:p>
    <w:p w:rsidR="000C47D2" w:rsidRDefault="000C47D2" w:rsidP="000C47D2">
      <w:pPr>
        <w:shd w:val="clear" w:color="auto" w:fill="FFFFFF"/>
        <w:rPr>
          <w:color w:val="000000"/>
          <w:szCs w:val="28"/>
        </w:rPr>
      </w:pPr>
      <w:r>
        <w:rPr>
          <w:color w:val="000000"/>
          <w:szCs w:val="28"/>
        </w:rPr>
        <w:t>В соответствии с Федеральным законом о</w:t>
      </w:r>
      <w:r w:rsidR="007331C8">
        <w:rPr>
          <w:color w:val="000000"/>
          <w:szCs w:val="28"/>
        </w:rPr>
        <w:t>т 06.12.2011 N 402-ФЗ, Приказам</w:t>
      </w:r>
      <w:r>
        <w:rPr>
          <w:color w:val="000000"/>
          <w:szCs w:val="28"/>
        </w:rPr>
        <w:t xml:space="preserve"> Минфина России от 01.12.2010 N 157н, </w:t>
      </w:r>
      <w:r w:rsidR="007331C8">
        <w:rPr>
          <w:color w:val="000000"/>
          <w:szCs w:val="28"/>
        </w:rPr>
        <w:t xml:space="preserve">Приказам Минфина России </w:t>
      </w:r>
      <w:r>
        <w:rPr>
          <w:color w:val="000000"/>
          <w:szCs w:val="28"/>
        </w:rPr>
        <w:t xml:space="preserve">от 06.12.2010 N 162н, </w:t>
      </w:r>
      <w:r w:rsidR="007331C8">
        <w:rPr>
          <w:color w:val="000000"/>
          <w:szCs w:val="28"/>
        </w:rPr>
        <w:t>Приказам Минфина России от 28.12.2010 N 191н, ф</w:t>
      </w:r>
      <w:r>
        <w:rPr>
          <w:color w:val="000000"/>
          <w:szCs w:val="28"/>
        </w:rPr>
        <w:t xml:space="preserve">едеральными стандартами бухгалтерского </w:t>
      </w:r>
      <w:r w:rsidR="007331C8">
        <w:rPr>
          <w:color w:val="000000"/>
          <w:szCs w:val="28"/>
        </w:rPr>
        <w:t>учета государственных финансов</w:t>
      </w:r>
      <w:r>
        <w:rPr>
          <w:color w:val="000000"/>
          <w:szCs w:val="28"/>
        </w:rPr>
        <w:t>, Налоговым кодексом РФ</w:t>
      </w:r>
    </w:p>
    <w:p w:rsidR="000C47D2" w:rsidRDefault="000C47D2" w:rsidP="000C47D2">
      <w:pPr>
        <w:ind w:firstLine="0"/>
      </w:pPr>
      <w:r>
        <w:t xml:space="preserve">    </w:t>
      </w:r>
      <w:r>
        <w:tab/>
        <w:t xml:space="preserve">Администрация Усвятского сельского поселения Дорогобужского района Смоленской области     </w:t>
      </w:r>
      <w:proofErr w:type="gramStart"/>
      <w:r>
        <w:t>п</w:t>
      </w:r>
      <w:proofErr w:type="gramEnd"/>
      <w:r>
        <w:t xml:space="preserve"> о с т а н о в л я е т:</w:t>
      </w:r>
    </w:p>
    <w:p w:rsidR="000C47D2" w:rsidRDefault="000C47D2" w:rsidP="000C47D2">
      <w:pPr>
        <w:ind w:firstLine="0"/>
      </w:pPr>
    </w:p>
    <w:p w:rsidR="000C47D2" w:rsidRDefault="000C47D2" w:rsidP="000C47D2">
      <w:pPr>
        <w:widowControl/>
        <w:shd w:val="clear" w:color="auto" w:fill="FFFFFF"/>
        <w:rPr>
          <w:szCs w:val="28"/>
        </w:rPr>
      </w:pPr>
      <w:r>
        <w:rPr>
          <w:szCs w:val="28"/>
        </w:rPr>
        <w:t>1. Утвердить  прилагаемую Учетную политику Администрации Усвятского сельского поселения Дорогобужского района Смоленской области.</w:t>
      </w:r>
    </w:p>
    <w:p w:rsidR="000C47D2" w:rsidRDefault="007331C8" w:rsidP="007331C8">
      <w:pPr>
        <w:widowControl/>
        <w:shd w:val="clear" w:color="auto" w:fill="FFFFFF"/>
        <w:rPr>
          <w:szCs w:val="28"/>
        </w:rPr>
      </w:pPr>
      <w:r>
        <w:rPr>
          <w:szCs w:val="28"/>
        </w:rPr>
        <w:t>2. Установить, что учетная политика применяется с 1 января 2023</w:t>
      </w:r>
      <w:r w:rsidR="000C47D2">
        <w:rPr>
          <w:szCs w:val="28"/>
        </w:rPr>
        <w:t xml:space="preserve"> г. во  все</w:t>
      </w:r>
      <w:r>
        <w:rPr>
          <w:szCs w:val="28"/>
        </w:rPr>
        <w:t xml:space="preserve"> </w:t>
      </w:r>
      <w:r w:rsidR="000C47D2">
        <w:rPr>
          <w:szCs w:val="28"/>
        </w:rPr>
        <w:t>последующие отчетные периоды с  внесением  в  них  необходимых  изменений   и</w:t>
      </w:r>
      <w:r>
        <w:rPr>
          <w:szCs w:val="28"/>
        </w:rPr>
        <w:t xml:space="preserve"> </w:t>
      </w:r>
      <w:r w:rsidR="000C47D2">
        <w:rPr>
          <w:szCs w:val="28"/>
        </w:rPr>
        <w:t>дополнений.</w:t>
      </w:r>
    </w:p>
    <w:p w:rsidR="000C47D2" w:rsidRDefault="000C47D2" w:rsidP="000C47D2">
      <w:pPr>
        <w:widowControl/>
        <w:shd w:val="clear" w:color="auto" w:fill="FFFFFF"/>
        <w:rPr>
          <w:szCs w:val="28"/>
        </w:rPr>
      </w:pPr>
      <w:r>
        <w:rPr>
          <w:szCs w:val="28"/>
        </w:rPr>
        <w:t>3. Признать утратившим силу постановление Администрации Усвятского сельского поселения Дорогобужского</w:t>
      </w:r>
      <w:r w:rsidR="007331C8">
        <w:rPr>
          <w:szCs w:val="28"/>
        </w:rPr>
        <w:t xml:space="preserve"> района Смоленской области от 25.12.2019 года №57</w:t>
      </w:r>
      <w:r>
        <w:rPr>
          <w:szCs w:val="28"/>
        </w:rPr>
        <w:t xml:space="preserve"> « Об утверждении Учетной политики Администрации Усвятского сельского поселения Дорогобужского района Смоленской области»</w:t>
      </w:r>
    </w:p>
    <w:p w:rsidR="000C47D2" w:rsidRDefault="000C47D2" w:rsidP="000C47D2">
      <w:pPr>
        <w:widowControl/>
        <w:shd w:val="clear" w:color="auto" w:fill="FFFFFF"/>
        <w:rPr>
          <w:szCs w:val="28"/>
        </w:rPr>
      </w:pPr>
      <w:r>
        <w:rPr>
          <w:szCs w:val="28"/>
        </w:rPr>
        <w:t>4. Ознакомить с настоящим постановлением всех должностных лиц Администрации Усвятского сельского поселения Дорогобужского района Смоленской области, имеющих отношение к учетному процессу.</w:t>
      </w:r>
    </w:p>
    <w:p w:rsidR="000C47D2" w:rsidRPr="002A1C5C" w:rsidRDefault="000C47D2" w:rsidP="000C47D2">
      <w:pPr>
        <w:pStyle w:val="a3"/>
        <w:tabs>
          <w:tab w:val="left" w:pos="709"/>
        </w:tabs>
        <w:ind w:left="0"/>
        <w:jc w:val="both"/>
        <w:rPr>
          <w:color w:val="000000"/>
          <w:spacing w:val="-8"/>
          <w:sz w:val="28"/>
          <w:szCs w:val="28"/>
        </w:rPr>
      </w:pPr>
      <w:r>
        <w:rPr>
          <w:sz w:val="28"/>
          <w:szCs w:val="28"/>
        </w:rPr>
        <w:tab/>
        <w:t>5.</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возложить </w:t>
      </w:r>
      <w:r>
        <w:rPr>
          <w:color w:val="000000"/>
          <w:spacing w:val="-8"/>
          <w:sz w:val="28"/>
          <w:szCs w:val="28"/>
        </w:rPr>
        <w:t xml:space="preserve">на  специалиста </w:t>
      </w:r>
      <w:r w:rsidR="007331C8">
        <w:rPr>
          <w:color w:val="000000"/>
          <w:spacing w:val="-8"/>
          <w:sz w:val="28"/>
          <w:szCs w:val="28"/>
          <w:lang w:val="en-US"/>
        </w:rPr>
        <w:t>I</w:t>
      </w:r>
      <w:r w:rsidR="007331C8" w:rsidRPr="007331C8">
        <w:rPr>
          <w:color w:val="000000"/>
          <w:spacing w:val="-8"/>
          <w:sz w:val="28"/>
          <w:szCs w:val="28"/>
        </w:rPr>
        <w:t xml:space="preserve"> </w:t>
      </w:r>
      <w:r>
        <w:rPr>
          <w:color w:val="000000"/>
          <w:spacing w:val="-8"/>
          <w:sz w:val="28"/>
          <w:szCs w:val="28"/>
        </w:rPr>
        <w:t>категории Панёву Р.И.</w:t>
      </w:r>
    </w:p>
    <w:p w:rsidR="007331C8" w:rsidRPr="002A1C5C" w:rsidRDefault="007331C8" w:rsidP="000C47D2">
      <w:pPr>
        <w:pStyle w:val="a3"/>
        <w:tabs>
          <w:tab w:val="left" w:pos="709"/>
        </w:tabs>
        <w:ind w:left="0"/>
        <w:jc w:val="both"/>
      </w:pPr>
    </w:p>
    <w:p w:rsidR="000C47D2" w:rsidRDefault="000C47D2" w:rsidP="000C47D2">
      <w:pPr>
        <w:ind w:firstLine="0"/>
      </w:pPr>
      <w:r>
        <w:t xml:space="preserve">  </w:t>
      </w:r>
    </w:p>
    <w:p w:rsidR="000C47D2" w:rsidRPr="000C47D2" w:rsidRDefault="000C47D2" w:rsidP="000C47D2">
      <w:pPr>
        <w:ind w:firstLine="0"/>
      </w:pPr>
      <w:r>
        <w:t xml:space="preserve">     </w:t>
      </w:r>
      <w:r>
        <w:rPr>
          <w:b/>
        </w:rPr>
        <w:t xml:space="preserve">                                                                                              </w:t>
      </w:r>
    </w:p>
    <w:p w:rsidR="000C47D2" w:rsidRDefault="000C47D2" w:rsidP="000C47D2">
      <w:pPr>
        <w:ind w:firstLine="0"/>
      </w:pPr>
      <w:r>
        <w:t>Глава  муниципального образования</w:t>
      </w:r>
    </w:p>
    <w:p w:rsidR="000C47D2" w:rsidRDefault="000C47D2" w:rsidP="000C47D2">
      <w:pPr>
        <w:ind w:firstLine="0"/>
      </w:pPr>
      <w:r>
        <w:t>Усвятское сельское поселение</w:t>
      </w:r>
    </w:p>
    <w:p w:rsidR="000C47D2" w:rsidRDefault="000C47D2" w:rsidP="000C47D2">
      <w:pPr>
        <w:ind w:firstLine="0"/>
      </w:pPr>
      <w:r>
        <w:t xml:space="preserve">Дорогобужского района </w:t>
      </w:r>
    </w:p>
    <w:p w:rsidR="000C47D2" w:rsidRDefault="000C47D2" w:rsidP="000C47D2">
      <w:pPr>
        <w:ind w:firstLine="0"/>
        <w:rPr>
          <w:b/>
        </w:rPr>
      </w:pPr>
      <w:r>
        <w:t xml:space="preserve">Смоленской области                                                     </w:t>
      </w:r>
      <w:r>
        <w:rPr>
          <w:b/>
        </w:rPr>
        <w:t>Л. П. Павликов</w:t>
      </w:r>
    </w:p>
    <w:p w:rsidR="009554D6" w:rsidRDefault="009554D6" w:rsidP="000C47D2">
      <w:pPr>
        <w:ind w:firstLine="0"/>
        <w:rPr>
          <w:b/>
        </w:rPr>
      </w:pPr>
    </w:p>
    <w:p w:rsidR="009554D6" w:rsidRPr="009554D6" w:rsidRDefault="009554D6" w:rsidP="009554D6">
      <w:pPr>
        <w:keepNext/>
        <w:keepLines/>
        <w:widowControl/>
        <w:spacing w:line="276" w:lineRule="auto"/>
        <w:ind w:firstLine="0"/>
        <w:jc w:val="right"/>
        <w:rPr>
          <w:sz w:val="22"/>
          <w:szCs w:val="22"/>
        </w:rPr>
      </w:pPr>
      <w:r w:rsidRPr="009554D6">
        <w:rPr>
          <w:sz w:val="22"/>
          <w:szCs w:val="22"/>
        </w:rPr>
        <w:lastRenderedPageBreak/>
        <w:t>Приложение к Постановлению</w:t>
      </w:r>
      <w:r w:rsidRPr="009554D6">
        <w:rPr>
          <w:sz w:val="22"/>
          <w:szCs w:val="22"/>
        </w:rPr>
        <w:br/>
        <w:t>    Администрации Усвятского сельского поселения</w:t>
      </w:r>
    </w:p>
    <w:p w:rsidR="009554D6" w:rsidRPr="009554D6" w:rsidRDefault="009554D6" w:rsidP="009554D6">
      <w:pPr>
        <w:keepNext/>
        <w:keepLines/>
        <w:widowControl/>
        <w:spacing w:line="276" w:lineRule="auto"/>
        <w:ind w:firstLine="0"/>
        <w:jc w:val="right"/>
        <w:rPr>
          <w:sz w:val="22"/>
          <w:szCs w:val="22"/>
        </w:rPr>
      </w:pPr>
      <w:r w:rsidRPr="009554D6">
        <w:rPr>
          <w:sz w:val="22"/>
          <w:szCs w:val="22"/>
        </w:rPr>
        <w:t xml:space="preserve">       Дорогобужского района Смоленской области   </w:t>
      </w:r>
      <w:r w:rsidRPr="009554D6">
        <w:rPr>
          <w:sz w:val="22"/>
          <w:szCs w:val="22"/>
        </w:rPr>
        <w:br/>
        <w:t>от 24 мая 2023г  № 31</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0" w:name="_docStart_2"/>
      <w:bookmarkStart w:id="1" w:name="_title_2"/>
      <w:bookmarkStart w:id="2" w:name="_ref_1-7e103fc1367240"/>
      <w:bookmarkEnd w:id="0"/>
      <w:r w:rsidRPr="009554D6">
        <w:rPr>
          <w:b/>
          <w:spacing w:val="5"/>
          <w:kern w:val="28"/>
          <w:szCs w:val="52"/>
        </w:rPr>
        <w:t>Учетная политика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r w:rsidRPr="009554D6">
        <w:rPr>
          <w:b/>
          <w:spacing w:val="5"/>
          <w:kern w:val="28"/>
          <w:szCs w:val="52"/>
        </w:rPr>
        <w:t>Администрации Усвятского сельского поселения</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r w:rsidRPr="009554D6">
        <w:rPr>
          <w:b/>
          <w:spacing w:val="5"/>
          <w:kern w:val="28"/>
          <w:szCs w:val="52"/>
        </w:rPr>
        <w:t>Дорогобужского района Смоленской области</w:t>
      </w:r>
      <w:r w:rsidRPr="009554D6">
        <w:rPr>
          <w:b/>
          <w:spacing w:val="5"/>
          <w:kern w:val="28"/>
          <w:szCs w:val="52"/>
        </w:rPr>
        <w:br/>
        <w:t>для целей бюджетного учета</w:t>
      </w:r>
      <w:bookmarkEnd w:id="1"/>
      <w:bookmarkEnd w:id="2"/>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3" w:name="_ref_1-e72ca710d79345"/>
      <w:r w:rsidRPr="009554D6">
        <w:rPr>
          <w:b/>
          <w:bCs/>
          <w:sz w:val="24"/>
          <w:szCs w:val="28"/>
        </w:rPr>
        <w:t>Организационные положения</w:t>
      </w:r>
      <w:bookmarkEnd w:id="3"/>
    </w:p>
    <w:p w:rsidR="009554D6" w:rsidRPr="009554D6" w:rsidRDefault="009554D6" w:rsidP="009554D6">
      <w:pPr>
        <w:widowControl/>
        <w:numPr>
          <w:ilvl w:val="1"/>
          <w:numId w:val="0"/>
        </w:numPr>
        <w:spacing w:before="120" w:after="120" w:line="276" w:lineRule="auto"/>
        <w:ind w:firstLine="709"/>
        <w:jc w:val="left"/>
        <w:outlineLvl w:val="1"/>
        <w:rPr>
          <w:bCs/>
          <w:sz w:val="22"/>
          <w:szCs w:val="26"/>
        </w:rPr>
      </w:pPr>
      <w:bookmarkStart w:id="4" w:name="_ref_1-c8082797e1ee4d"/>
      <w:r w:rsidRPr="009554D6">
        <w:rPr>
          <w:bCs/>
          <w:sz w:val="22"/>
          <w:szCs w:val="26"/>
        </w:rPr>
        <w:t>Настоящая Учетная политика разработана в соответствии с требованиями следующих документов:</w:t>
      </w:r>
      <w:bookmarkEnd w:id="4"/>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Бюджетный </w:t>
      </w:r>
      <w:hyperlink r:id="rId9" w:history="1">
        <w:r w:rsidRPr="009554D6">
          <w:rPr>
            <w:color w:val="0000FF"/>
            <w:sz w:val="22"/>
            <w:szCs w:val="22"/>
            <w:u w:val="single"/>
          </w:rPr>
          <w:t>кодекс</w:t>
        </w:r>
      </w:hyperlink>
      <w:r w:rsidRPr="009554D6">
        <w:rPr>
          <w:sz w:val="22"/>
          <w:szCs w:val="22"/>
        </w:rPr>
        <w:t xml:space="preserve"> РФ (далее - БК РФ);</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10" w:history="1">
        <w:r w:rsidRPr="009554D6">
          <w:rPr>
            <w:color w:val="0000FF"/>
            <w:sz w:val="22"/>
            <w:szCs w:val="22"/>
            <w:u w:val="single"/>
          </w:rPr>
          <w:t>закон</w:t>
        </w:r>
      </w:hyperlink>
      <w:r w:rsidRPr="009554D6">
        <w:rPr>
          <w:sz w:val="22"/>
          <w:szCs w:val="22"/>
        </w:rPr>
        <w:t xml:space="preserve"> от 06.12.2011 № 402-ФЗ "О бухгалтерском учете" (далее - Закон № 402-ФЗ);</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11" w:history="1">
        <w:r w:rsidRPr="009554D6">
          <w:rPr>
            <w:color w:val="0000FF"/>
            <w:sz w:val="22"/>
            <w:szCs w:val="22"/>
            <w:u w:val="single"/>
          </w:rPr>
          <w:t>закон</w:t>
        </w:r>
      </w:hyperlink>
      <w:r w:rsidRPr="009554D6">
        <w:rPr>
          <w:sz w:val="22"/>
          <w:szCs w:val="22"/>
        </w:rPr>
        <w:t xml:space="preserve"> от 12.01.1996 № 7-ФЗ "О некоммерческих организациях" (далее - Закон № 7-ФЗ);</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12"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Pr="009554D6">
          <w:rPr>
            <w:color w:val="0000FF"/>
            <w:sz w:val="22"/>
            <w:szCs w:val="22"/>
            <w:u w:val="single"/>
          </w:rPr>
          <w:t>СГС</w:t>
        </w:r>
      </w:hyperlink>
      <w:r w:rsidRPr="009554D6">
        <w:rPr>
          <w:sz w:val="22"/>
          <w:szCs w:val="22"/>
        </w:rPr>
        <w:t xml:space="preserve"> "Концептуальные основы");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14"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9554D6">
          <w:rPr>
            <w:color w:val="0000FF"/>
            <w:sz w:val="22"/>
            <w:szCs w:val="22"/>
            <w:u w:val="single"/>
          </w:rPr>
          <w:t>СГС</w:t>
        </w:r>
      </w:hyperlink>
      <w:r w:rsidRPr="009554D6">
        <w:rPr>
          <w:sz w:val="22"/>
          <w:szCs w:val="22"/>
        </w:rPr>
        <w:t xml:space="preserve"> "Основные средства");</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16"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9554D6">
          <w:rPr>
            <w:color w:val="0000FF"/>
            <w:sz w:val="22"/>
            <w:szCs w:val="22"/>
            <w:u w:val="single"/>
          </w:rPr>
          <w:t>СГС</w:t>
        </w:r>
      </w:hyperlink>
      <w:r w:rsidRPr="009554D6">
        <w:rPr>
          <w:sz w:val="22"/>
          <w:szCs w:val="22"/>
        </w:rPr>
        <w:t xml:space="preserve"> "Аренда");</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18"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9554D6">
          <w:rPr>
            <w:color w:val="0000FF"/>
            <w:sz w:val="22"/>
            <w:szCs w:val="22"/>
            <w:u w:val="single"/>
          </w:rPr>
          <w:t>СГС</w:t>
        </w:r>
      </w:hyperlink>
      <w:r w:rsidRPr="009554D6">
        <w:rPr>
          <w:sz w:val="22"/>
          <w:szCs w:val="22"/>
        </w:rPr>
        <w:t xml:space="preserve"> "Обесценение активов");</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20"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9554D6">
          <w:rPr>
            <w:color w:val="0000FF"/>
            <w:sz w:val="22"/>
            <w:szCs w:val="22"/>
            <w:u w:val="single"/>
          </w:rPr>
          <w:t>СГС</w:t>
        </w:r>
      </w:hyperlink>
      <w:r w:rsidRPr="009554D6">
        <w:rPr>
          <w:sz w:val="22"/>
          <w:szCs w:val="22"/>
        </w:rPr>
        <w:t xml:space="preserve"> "Представление отчетности");</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22"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9554D6">
          <w:rPr>
            <w:color w:val="0000FF"/>
            <w:sz w:val="22"/>
            <w:szCs w:val="22"/>
            <w:u w:val="single"/>
          </w:rPr>
          <w:t>СГС</w:t>
        </w:r>
      </w:hyperlink>
      <w:r w:rsidRPr="009554D6">
        <w:rPr>
          <w:sz w:val="22"/>
          <w:szCs w:val="22"/>
        </w:rPr>
        <w:t xml:space="preserve"> "Отчет о движении денежных средств");</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24"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Pr="009554D6">
          <w:rPr>
            <w:color w:val="0000FF"/>
            <w:sz w:val="22"/>
            <w:szCs w:val="22"/>
            <w:u w:val="single"/>
          </w:rPr>
          <w:t>СГС</w:t>
        </w:r>
      </w:hyperlink>
      <w:r w:rsidRPr="009554D6">
        <w:rPr>
          <w:sz w:val="22"/>
          <w:szCs w:val="22"/>
        </w:rPr>
        <w:t xml:space="preserve"> "Учетная политика");</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26"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9554D6">
          <w:rPr>
            <w:color w:val="0000FF"/>
            <w:sz w:val="22"/>
            <w:szCs w:val="22"/>
            <w:u w:val="single"/>
          </w:rPr>
          <w:t>СГС</w:t>
        </w:r>
      </w:hyperlink>
      <w:r w:rsidRPr="009554D6">
        <w:rPr>
          <w:sz w:val="22"/>
          <w:szCs w:val="22"/>
        </w:rPr>
        <w:t xml:space="preserve"> "События после отчетной даты");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28"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9554D6">
          <w:rPr>
            <w:color w:val="0000FF"/>
            <w:sz w:val="22"/>
            <w:szCs w:val="22"/>
            <w:u w:val="single"/>
          </w:rPr>
          <w:t>СГС</w:t>
        </w:r>
      </w:hyperlink>
      <w:r w:rsidRPr="009554D6">
        <w:rPr>
          <w:sz w:val="22"/>
          <w:szCs w:val="22"/>
        </w:rPr>
        <w:t xml:space="preserve"> "Доходы");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30"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9554D6">
          <w:rPr>
            <w:color w:val="0000FF"/>
            <w:sz w:val="22"/>
            <w:szCs w:val="22"/>
            <w:u w:val="single"/>
          </w:rPr>
          <w:t>СГС</w:t>
        </w:r>
      </w:hyperlink>
      <w:r w:rsidRPr="009554D6">
        <w:rPr>
          <w:sz w:val="22"/>
          <w:szCs w:val="22"/>
        </w:rPr>
        <w:t xml:space="preserve"> "Влияние изменений курсов иностранных валют");</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lastRenderedPageBreak/>
        <w:t xml:space="preserve">Федеральный </w:t>
      </w:r>
      <w:hyperlink r:id="rId32"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3" w:history="1">
        <w:r w:rsidRPr="009554D6">
          <w:rPr>
            <w:color w:val="0000FF"/>
            <w:sz w:val="22"/>
            <w:szCs w:val="22"/>
            <w:u w:val="single"/>
          </w:rPr>
          <w:t>СГС</w:t>
        </w:r>
      </w:hyperlink>
      <w:r w:rsidRPr="009554D6">
        <w:rPr>
          <w:sz w:val="22"/>
          <w:szCs w:val="22"/>
        </w:rPr>
        <w:t xml:space="preserve"> "Информация о связанных сторонах");</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34"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w:t>
      </w:r>
      <w:proofErr w:type="spellStart"/>
      <w:r w:rsidRPr="009554D6">
        <w:rPr>
          <w:sz w:val="22"/>
          <w:szCs w:val="22"/>
        </w:rPr>
        <w:t>Непроизведенные</w:t>
      </w:r>
      <w:proofErr w:type="spellEnd"/>
      <w:r w:rsidRPr="009554D6">
        <w:rPr>
          <w:sz w:val="22"/>
          <w:szCs w:val="22"/>
        </w:rPr>
        <w:t xml:space="preserve"> активы", утвержденный Приказом Минфина России от 28.02.2018 № 34н (далее - </w:t>
      </w:r>
      <w:hyperlink r:id="rId35" w:history="1">
        <w:r w:rsidRPr="009554D6">
          <w:rPr>
            <w:color w:val="0000FF"/>
            <w:sz w:val="22"/>
            <w:szCs w:val="22"/>
            <w:u w:val="single"/>
          </w:rPr>
          <w:t>СГС</w:t>
        </w:r>
      </w:hyperlink>
      <w:r w:rsidRPr="009554D6">
        <w:rPr>
          <w:sz w:val="22"/>
          <w:szCs w:val="22"/>
        </w:rPr>
        <w:t xml:space="preserve"> "</w:t>
      </w:r>
      <w:proofErr w:type="spellStart"/>
      <w:r w:rsidRPr="009554D6">
        <w:rPr>
          <w:sz w:val="22"/>
          <w:szCs w:val="22"/>
        </w:rPr>
        <w:t>Непроизведенные</w:t>
      </w:r>
      <w:proofErr w:type="spellEnd"/>
      <w:r w:rsidRPr="009554D6">
        <w:rPr>
          <w:sz w:val="22"/>
          <w:szCs w:val="22"/>
        </w:rPr>
        <w:t xml:space="preserve"> активы");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36"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7" w:history="1">
        <w:r w:rsidRPr="009554D6">
          <w:rPr>
            <w:color w:val="0000FF"/>
            <w:sz w:val="22"/>
            <w:szCs w:val="22"/>
            <w:u w:val="single"/>
          </w:rPr>
          <w:t>СГС</w:t>
        </w:r>
      </w:hyperlink>
      <w:r w:rsidRPr="009554D6">
        <w:rPr>
          <w:sz w:val="22"/>
          <w:szCs w:val="22"/>
        </w:rPr>
        <w:t xml:space="preserve"> "Бюджетная информация в бухгалтерской (финансовой) отчетности");</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38"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9" w:history="1">
        <w:r w:rsidRPr="009554D6">
          <w:rPr>
            <w:color w:val="0000FF"/>
            <w:sz w:val="22"/>
            <w:szCs w:val="22"/>
            <w:u w:val="single"/>
          </w:rPr>
          <w:t>СГС</w:t>
        </w:r>
      </w:hyperlink>
      <w:r w:rsidRPr="009554D6">
        <w:rPr>
          <w:sz w:val="22"/>
          <w:szCs w:val="22"/>
        </w:rPr>
        <w:t xml:space="preserve"> "Резервы");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40"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1" w:history="1">
        <w:r w:rsidRPr="009554D6">
          <w:rPr>
            <w:color w:val="0000FF"/>
            <w:sz w:val="22"/>
            <w:szCs w:val="22"/>
            <w:u w:val="single"/>
          </w:rPr>
          <w:t>СГС</w:t>
        </w:r>
      </w:hyperlink>
      <w:r w:rsidRPr="009554D6">
        <w:rPr>
          <w:sz w:val="22"/>
          <w:szCs w:val="22"/>
        </w:rPr>
        <w:t xml:space="preserve"> "Долгосрочные договоры");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42"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3" w:history="1">
        <w:r w:rsidRPr="009554D6">
          <w:rPr>
            <w:color w:val="0000FF"/>
            <w:sz w:val="22"/>
            <w:szCs w:val="22"/>
            <w:u w:val="single"/>
          </w:rPr>
          <w:t>СГС</w:t>
        </w:r>
      </w:hyperlink>
      <w:r w:rsidRPr="009554D6">
        <w:rPr>
          <w:sz w:val="22"/>
          <w:szCs w:val="22"/>
        </w:rPr>
        <w:t xml:space="preserve"> "Запасы");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44" w:history="1">
        <w:r w:rsidRPr="009554D6">
          <w:rPr>
            <w:color w:val="0000FF"/>
            <w:sz w:val="22"/>
            <w:szCs w:val="22"/>
            <w:u w:val="single"/>
          </w:rPr>
          <w:t>стандарт</w:t>
        </w:r>
      </w:hyperlink>
      <w:r w:rsidRPr="009554D6">
        <w:rPr>
          <w:sz w:val="22"/>
          <w:szCs w:val="22"/>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5" w:history="1">
        <w:r w:rsidRPr="009554D6">
          <w:rPr>
            <w:color w:val="0000FF"/>
            <w:sz w:val="22"/>
            <w:szCs w:val="22"/>
            <w:u w:val="single"/>
          </w:rPr>
          <w:t>СГС</w:t>
        </w:r>
      </w:hyperlink>
      <w:r w:rsidRPr="009554D6">
        <w:rPr>
          <w:sz w:val="22"/>
          <w:szCs w:val="22"/>
        </w:rPr>
        <w:t xml:space="preserve"> "Бухгалтерская (финансовая) отчетность с учетом инфляции");</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46" w:history="1">
        <w:r w:rsidRPr="009554D6">
          <w:rPr>
            <w:color w:val="0000FF"/>
            <w:sz w:val="22"/>
            <w:szCs w:val="22"/>
            <w:u w:val="single"/>
          </w:rPr>
          <w:t>стандарт</w:t>
        </w:r>
      </w:hyperlink>
      <w:r w:rsidRPr="009554D6">
        <w:rPr>
          <w:sz w:val="22"/>
          <w:szCs w:val="22"/>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7" w:history="1">
        <w:r w:rsidRPr="009554D6">
          <w:rPr>
            <w:color w:val="0000FF"/>
            <w:sz w:val="22"/>
            <w:szCs w:val="22"/>
            <w:u w:val="single"/>
          </w:rPr>
          <w:t>СГС</w:t>
        </w:r>
      </w:hyperlink>
      <w:r w:rsidRPr="009554D6">
        <w:rPr>
          <w:sz w:val="22"/>
          <w:szCs w:val="22"/>
        </w:rPr>
        <w:t xml:space="preserve"> "Нематериальные активы");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48" w:history="1">
        <w:r w:rsidRPr="009554D6">
          <w:rPr>
            <w:color w:val="0000FF"/>
            <w:sz w:val="22"/>
            <w:szCs w:val="22"/>
            <w:u w:val="single"/>
          </w:rPr>
          <w:t>стандарт</w:t>
        </w:r>
      </w:hyperlink>
      <w:r w:rsidRPr="009554D6">
        <w:rPr>
          <w:sz w:val="22"/>
          <w:szCs w:val="22"/>
        </w:rP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sidRPr="009554D6">
          <w:rPr>
            <w:color w:val="0000FF"/>
            <w:sz w:val="22"/>
            <w:szCs w:val="22"/>
            <w:u w:val="single"/>
          </w:rPr>
          <w:t>СГС</w:t>
        </w:r>
      </w:hyperlink>
      <w:r w:rsidRPr="009554D6">
        <w:rPr>
          <w:sz w:val="22"/>
          <w:szCs w:val="22"/>
        </w:rPr>
        <w:t xml:space="preserve"> "Выплаты персоналу");</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50" w:history="1">
        <w:r w:rsidRPr="009554D6">
          <w:rPr>
            <w:color w:val="0000FF"/>
            <w:sz w:val="22"/>
            <w:szCs w:val="22"/>
            <w:u w:val="single"/>
          </w:rPr>
          <w:t>стандарт</w:t>
        </w:r>
      </w:hyperlink>
      <w:r w:rsidRPr="009554D6">
        <w:rPr>
          <w:sz w:val="22"/>
          <w:szCs w:val="22"/>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sidRPr="009554D6">
          <w:rPr>
            <w:color w:val="0000FF"/>
            <w:sz w:val="22"/>
            <w:szCs w:val="22"/>
            <w:u w:val="single"/>
          </w:rPr>
          <w:t>СГС</w:t>
        </w:r>
      </w:hyperlink>
      <w:r w:rsidRPr="009554D6">
        <w:rPr>
          <w:sz w:val="22"/>
          <w:szCs w:val="22"/>
        </w:rPr>
        <w:t xml:space="preserve"> "Финансовые инструменты");</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Федеральный </w:t>
      </w:r>
      <w:hyperlink r:id="rId52" w:history="1">
        <w:r w:rsidRPr="009554D6">
          <w:rPr>
            <w:color w:val="0000FF"/>
            <w:sz w:val="22"/>
            <w:szCs w:val="22"/>
            <w:u w:val="single"/>
          </w:rPr>
          <w:t>стандарт</w:t>
        </w:r>
      </w:hyperlink>
      <w:r w:rsidRPr="009554D6">
        <w:rPr>
          <w:sz w:val="22"/>
          <w:szCs w:val="22"/>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3" w:history="1">
        <w:r w:rsidRPr="009554D6">
          <w:rPr>
            <w:color w:val="0000FF"/>
            <w:sz w:val="22"/>
            <w:szCs w:val="22"/>
            <w:u w:val="single"/>
          </w:rPr>
          <w:t>СГС</w:t>
        </w:r>
      </w:hyperlink>
      <w:r w:rsidRPr="009554D6">
        <w:rPr>
          <w:sz w:val="22"/>
          <w:szCs w:val="22"/>
        </w:rPr>
        <w:t xml:space="preserve"> "Метод долевого участия");</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Единый </w:t>
      </w:r>
      <w:hyperlink r:id="rId54" w:history="1">
        <w:r w:rsidRPr="009554D6">
          <w:rPr>
            <w:color w:val="0000FF"/>
            <w:sz w:val="22"/>
            <w:szCs w:val="22"/>
            <w:u w:val="single"/>
          </w:rPr>
          <w:t>план</w:t>
        </w:r>
      </w:hyperlink>
      <w:r w:rsidRPr="009554D6">
        <w:rPr>
          <w:sz w:val="22"/>
          <w:szCs w:val="22"/>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5" w:history="1">
        <w:r w:rsidRPr="009554D6">
          <w:rPr>
            <w:color w:val="0000FF"/>
            <w:sz w:val="22"/>
            <w:szCs w:val="22"/>
            <w:u w:val="single"/>
          </w:rPr>
          <w:t>план</w:t>
        </w:r>
      </w:hyperlink>
      <w:r w:rsidRPr="009554D6">
        <w:rPr>
          <w:sz w:val="22"/>
          <w:szCs w:val="22"/>
        </w:rPr>
        <w:t xml:space="preserve"> счетов);</w:t>
      </w:r>
    </w:p>
    <w:p w:rsidR="009554D6" w:rsidRPr="009554D6" w:rsidRDefault="009554D6" w:rsidP="009554D6">
      <w:pPr>
        <w:widowControl/>
        <w:numPr>
          <w:ilvl w:val="1"/>
          <w:numId w:val="2"/>
        </w:numPr>
        <w:spacing w:before="120" w:after="120" w:line="276" w:lineRule="auto"/>
        <w:contextualSpacing/>
        <w:rPr>
          <w:sz w:val="22"/>
          <w:szCs w:val="22"/>
        </w:rPr>
      </w:pPr>
      <w:hyperlink r:id="rId56" w:history="1">
        <w:r w:rsidRPr="009554D6">
          <w:rPr>
            <w:color w:val="0000FF"/>
            <w:sz w:val="22"/>
            <w:szCs w:val="22"/>
            <w:u w:val="single"/>
          </w:rPr>
          <w:t>Инструкция</w:t>
        </w:r>
      </w:hyperlink>
      <w:r w:rsidRPr="009554D6">
        <w:rPr>
          <w:sz w:val="22"/>
          <w:szCs w:val="22"/>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7" w:history="1">
        <w:r w:rsidRPr="009554D6">
          <w:rPr>
            <w:color w:val="0000FF"/>
            <w:sz w:val="22"/>
            <w:szCs w:val="22"/>
            <w:u w:val="single"/>
          </w:rPr>
          <w:t>Инструкция</w:t>
        </w:r>
      </w:hyperlink>
      <w:r w:rsidRPr="009554D6">
        <w:rPr>
          <w:sz w:val="22"/>
          <w:szCs w:val="22"/>
        </w:rPr>
        <w:t xml:space="preserve"> № 157н);</w:t>
      </w:r>
    </w:p>
    <w:p w:rsidR="009554D6" w:rsidRPr="009554D6" w:rsidRDefault="009554D6" w:rsidP="009554D6">
      <w:pPr>
        <w:widowControl/>
        <w:numPr>
          <w:ilvl w:val="1"/>
          <w:numId w:val="2"/>
        </w:numPr>
        <w:spacing w:before="120" w:after="120" w:line="276" w:lineRule="auto"/>
        <w:contextualSpacing/>
        <w:rPr>
          <w:sz w:val="22"/>
          <w:szCs w:val="22"/>
        </w:rPr>
      </w:pPr>
      <w:hyperlink r:id="rId58" w:history="1">
        <w:r w:rsidRPr="009554D6">
          <w:rPr>
            <w:color w:val="0000FF"/>
            <w:sz w:val="22"/>
            <w:szCs w:val="22"/>
            <w:u w:val="single"/>
          </w:rPr>
          <w:t>План</w:t>
        </w:r>
      </w:hyperlink>
      <w:r w:rsidRPr="009554D6">
        <w:rPr>
          <w:sz w:val="22"/>
          <w:szCs w:val="22"/>
        </w:rPr>
        <w:t xml:space="preserve"> счетов бюджетного учета, утвержденный Приказом Минфина России от 06.12.2010 № 162н (далее - </w:t>
      </w:r>
      <w:hyperlink r:id="rId59" w:history="1">
        <w:r w:rsidRPr="009554D6">
          <w:rPr>
            <w:color w:val="0000FF"/>
            <w:sz w:val="22"/>
            <w:szCs w:val="22"/>
            <w:u w:val="single"/>
          </w:rPr>
          <w:t>План</w:t>
        </w:r>
      </w:hyperlink>
      <w:r w:rsidRPr="009554D6">
        <w:rPr>
          <w:sz w:val="22"/>
          <w:szCs w:val="22"/>
        </w:rPr>
        <w:t xml:space="preserve"> счетов бюджетного учета);</w:t>
      </w:r>
    </w:p>
    <w:p w:rsidR="009554D6" w:rsidRPr="009554D6" w:rsidRDefault="009554D6" w:rsidP="009554D6">
      <w:pPr>
        <w:widowControl/>
        <w:numPr>
          <w:ilvl w:val="1"/>
          <w:numId w:val="2"/>
        </w:numPr>
        <w:spacing w:before="120" w:after="120" w:line="276" w:lineRule="auto"/>
        <w:contextualSpacing/>
        <w:rPr>
          <w:sz w:val="22"/>
          <w:szCs w:val="22"/>
        </w:rPr>
      </w:pPr>
      <w:hyperlink r:id="rId60" w:history="1">
        <w:r w:rsidRPr="009554D6">
          <w:rPr>
            <w:color w:val="0000FF"/>
            <w:sz w:val="22"/>
            <w:szCs w:val="22"/>
            <w:u w:val="single"/>
          </w:rPr>
          <w:t>Инструкция</w:t>
        </w:r>
      </w:hyperlink>
      <w:r w:rsidRPr="009554D6">
        <w:rPr>
          <w:sz w:val="22"/>
          <w:szCs w:val="22"/>
        </w:rPr>
        <w:t xml:space="preserve"> по применению Плана счетов бюджетного учета, утвержденная Приказом Минфина России от 06.12.2010 № 162н (далее - </w:t>
      </w:r>
      <w:hyperlink r:id="rId61" w:history="1">
        <w:r w:rsidRPr="009554D6">
          <w:rPr>
            <w:color w:val="0000FF"/>
            <w:sz w:val="22"/>
            <w:szCs w:val="22"/>
            <w:u w:val="single"/>
          </w:rPr>
          <w:t>Инструкция</w:t>
        </w:r>
      </w:hyperlink>
      <w:r w:rsidRPr="009554D6">
        <w:rPr>
          <w:sz w:val="22"/>
          <w:szCs w:val="22"/>
        </w:rPr>
        <w:t xml:space="preserve"> № 162н);</w:t>
      </w:r>
    </w:p>
    <w:p w:rsidR="009554D6" w:rsidRPr="009554D6" w:rsidRDefault="009554D6" w:rsidP="009554D6">
      <w:pPr>
        <w:widowControl/>
        <w:numPr>
          <w:ilvl w:val="1"/>
          <w:numId w:val="2"/>
        </w:numPr>
        <w:spacing w:before="120" w:after="120" w:line="276" w:lineRule="auto"/>
        <w:contextualSpacing/>
        <w:rPr>
          <w:sz w:val="22"/>
          <w:szCs w:val="22"/>
        </w:rPr>
      </w:pPr>
      <w:hyperlink r:id="rId62" w:history="1">
        <w:proofErr w:type="gramStart"/>
        <w:r w:rsidRPr="009554D6">
          <w:rPr>
            <w:color w:val="0000FF"/>
            <w:sz w:val="22"/>
            <w:szCs w:val="22"/>
            <w:u w:val="single"/>
          </w:rPr>
          <w:t>Приказ</w:t>
        </w:r>
      </w:hyperlink>
      <w:r w:rsidRPr="009554D6">
        <w:rPr>
          <w:sz w:val="22"/>
          <w:szCs w:val="22"/>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3" w:history="1">
        <w:r w:rsidRPr="009554D6">
          <w:rPr>
            <w:color w:val="0000FF"/>
            <w:sz w:val="22"/>
            <w:szCs w:val="22"/>
            <w:u w:val="single"/>
          </w:rPr>
          <w:t>Приказ</w:t>
        </w:r>
      </w:hyperlink>
      <w:r w:rsidRPr="009554D6">
        <w:rPr>
          <w:sz w:val="22"/>
          <w:szCs w:val="22"/>
        </w:rPr>
        <w:t xml:space="preserve"> Минфина России № 52н), включая Приложение № 5 - Методические </w:t>
      </w:r>
      <w:hyperlink r:id="rId64" w:history="1">
        <w:r w:rsidRPr="009554D6">
          <w:rPr>
            <w:color w:val="0000FF"/>
            <w:sz w:val="22"/>
            <w:szCs w:val="22"/>
            <w:u w:val="single"/>
          </w:rPr>
          <w:t>указания</w:t>
        </w:r>
      </w:hyperlink>
      <w:r w:rsidRPr="009554D6">
        <w:rPr>
          <w:sz w:val="22"/>
          <w:szCs w:val="22"/>
        </w:rPr>
        <w:t xml:space="preserve"> по применению форм первичных учетных документов и формированию регистров бухгалтерского учета</w:t>
      </w:r>
      <w:proofErr w:type="gramEnd"/>
      <w:r w:rsidRPr="009554D6">
        <w:rPr>
          <w:sz w:val="22"/>
          <w:szCs w:val="22"/>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5" w:history="1">
        <w:r w:rsidRPr="009554D6">
          <w:rPr>
            <w:color w:val="0000FF"/>
            <w:sz w:val="22"/>
            <w:szCs w:val="22"/>
            <w:u w:val="single"/>
          </w:rPr>
          <w:t>указания</w:t>
        </w:r>
      </w:hyperlink>
      <w:r w:rsidRPr="009554D6">
        <w:rPr>
          <w:sz w:val="22"/>
          <w:szCs w:val="22"/>
        </w:rPr>
        <w:t xml:space="preserve"> № 52н);</w:t>
      </w:r>
    </w:p>
    <w:p w:rsidR="009554D6" w:rsidRPr="009554D6" w:rsidRDefault="009554D6" w:rsidP="009554D6">
      <w:pPr>
        <w:widowControl/>
        <w:numPr>
          <w:ilvl w:val="1"/>
          <w:numId w:val="2"/>
        </w:numPr>
        <w:spacing w:before="120" w:after="120" w:line="276" w:lineRule="auto"/>
        <w:contextualSpacing/>
        <w:rPr>
          <w:sz w:val="22"/>
          <w:szCs w:val="22"/>
        </w:rPr>
      </w:pPr>
      <w:hyperlink r:id="rId66" w:history="1">
        <w:proofErr w:type="gramStart"/>
        <w:r w:rsidRPr="009554D6">
          <w:rPr>
            <w:color w:val="0000FF"/>
            <w:sz w:val="22"/>
            <w:szCs w:val="22"/>
            <w:u w:val="single"/>
          </w:rPr>
          <w:t>Приказ</w:t>
        </w:r>
      </w:hyperlink>
      <w:r w:rsidRPr="009554D6">
        <w:rPr>
          <w:sz w:val="22"/>
          <w:szCs w:val="22"/>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7" w:history="1">
        <w:r w:rsidRPr="009554D6">
          <w:rPr>
            <w:color w:val="0000FF"/>
            <w:sz w:val="22"/>
            <w:szCs w:val="22"/>
            <w:u w:val="single"/>
          </w:rPr>
          <w:t>Приказ</w:t>
        </w:r>
      </w:hyperlink>
      <w:r w:rsidRPr="009554D6">
        <w:rPr>
          <w:sz w:val="22"/>
          <w:szCs w:val="22"/>
        </w:rPr>
        <w:t xml:space="preserve"> Минфина России № 61н), включая Приложение № 5 - Методические </w:t>
      </w:r>
      <w:hyperlink r:id="rId68" w:history="1">
        <w:r w:rsidRPr="009554D6">
          <w:rPr>
            <w:color w:val="0000FF"/>
            <w:sz w:val="22"/>
            <w:szCs w:val="22"/>
            <w:u w:val="single"/>
          </w:rPr>
          <w:t>указания</w:t>
        </w:r>
      </w:hyperlink>
      <w:r w:rsidRPr="009554D6">
        <w:rPr>
          <w:sz w:val="22"/>
          <w:szCs w:val="22"/>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Pr="009554D6">
        <w:rPr>
          <w:sz w:val="22"/>
          <w:szCs w:val="22"/>
        </w:rPr>
        <w:t xml:space="preserve">) учреждений (далее - Методические </w:t>
      </w:r>
      <w:hyperlink r:id="rId69" w:history="1">
        <w:r w:rsidRPr="009554D6">
          <w:rPr>
            <w:color w:val="0000FF"/>
            <w:sz w:val="22"/>
            <w:szCs w:val="22"/>
            <w:u w:val="single"/>
          </w:rPr>
          <w:t>указания</w:t>
        </w:r>
      </w:hyperlink>
      <w:r w:rsidRPr="009554D6">
        <w:rPr>
          <w:sz w:val="22"/>
          <w:szCs w:val="22"/>
        </w:rPr>
        <w:t xml:space="preserve"> № 61н);</w:t>
      </w:r>
    </w:p>
    <w:p w:rsidR="009554D6" w:rsidRPr="009554D6" w:rsidRDefault="009554D6" w:rsidP="009554D6">
      <w:pPr>
        <w:widowControl/>
        <w:numPr>
          <w:ilvl w:val="1"/>
          <w:numId w:val="2"/>
        </w:numPr>
        <w:spacing w:before="120" w:after="120" w:line="276" w:lineRule="auto"/>
        <w:contextualSpacing/>
        <w:rPr>
          <w:sz w:val="22"/>
          <w:szCs w:val="22"/>
        </w:rPr>
      </w:pPr>
      <w:hyperlink r:id="rId70" w:history="1">
        <w:r w:rsidRPr="009554D6">
          <w:rPr>
            <w:color w:val="0000FF"/>
            <w:sz w:val="22"/>
            <w:szCs w:val="22"/>
            <w:u w:val="single"/>
          </w:rPr>
          <w:t>Указание</w:t>
        </w:r>
      </w:hyperlink>
      <w:r w:rsidRPr="009554D6">
        <w:rPr>
          <w:sz w:val="22"/>
          <w:szCs w:val="22"/>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1" w:history="1">
        <w:r w:rsidRPr="009554D6">
          <w:rPr>
            <w:color w:val="0000FF"/>
            <w:sz w:val="22"/>
            <w:szCs w:val="22"/>
            <w:u w:val="single"/>
          </w:rPr>
          <w:t>Указание</w:t>
        </w:r>
      </w:hyperlink>
      <w:r w:rsidRPr="009554D6">
        <w:rPr>
          <w:sz w:val="22"/>
          <w:szCs w:val="22"/>
        </w:rPr>
        <w:t xml:space="preserve"> № 3210-У);</w:t>
      </w:r>
    </w:p>
    <w:p w:rsidR="009554D6" w:rsidRPr="009554D6" w:rsidRDefault="009554D6" w:rsidP="009554D6">
      <w:pPr>
        <w:widowControl/>
        <w:numPr>
          <w:ilvl w:val="1"/>
          <w:numId w:val="2"/>
        </w:numPr>
        <w:spacing w:before="120" w:after="120" w:line="276" w:lineRule="auto"/>
        <w:contextualSpacing/>
        <w:rPr>
          <w:sz w:val="22"/>
          <w:szCs w:val="22"/>
        </w:rPr>
      </w:pPr>
      <w:hyperlink r:id="rId72" w:history="1">
        <w:r w:rsidRPr="009554D6">
          <w:rPr>
            <w:color w:val="0000FF"/>
            <w:sz w:val="22"/>
            <w:szCs w:val="22"/>
            <w:u w:val="single"/>
          </w:rPr>
          <w:t>Указание</w:t>
        </w:r>
      </w:hyperlink>
      <w:r w:rsidRPr="009554D6">
        <w:rPr>
          <w:sz w:val="22"/>
          <w:szCs w:val="22"/>
        </w:rPr>
        <w:t xml:space="preserve"> Банка России от 09.12.2019 № 5348-У "О правилах наличных расчетов" (далее - </w:t>
      </w:r>
      <w:hyperlink r:id="rId73" w:history="1">
        <w:r w:rsidRPr="009554D6">
          <w:rPr>
            <w:color w:val="0000FF"/>
            <w:sz w:val="22"/>
            <w:szCs w:val="22"/>
            <w:u w:val="single"/>
          </w:rPr>
          <w:t>Указание</w:t>
        </w:r>
      </w:hyperlink>
      <w:r w:rsidRPr="009554D6">
        <w:rPr>
          <w:sz w:val="22"/>
          <w:szCs w:val="22"/>
        </w:rPr>
        <w:t xml:space="preserve"> № 5348-У);</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Методические </w:t>
      </w:r>
      <w:hyperlink r:id="rId74" w:history="1">
        <w:r w:rsidRPr="009554D6">
          <w:rPr>
            <w:color w:val="0000FF"/>
            <w:sz w:val="22"/>
            <w:szCs w:val="22"/>
            <w:u w:val="single"/>
          </w:rPr>
          <w:t>указания</w:t>
        </w:r>
      </w:hyperlink>
      <w:r w:rsidRPr="009554D6">
        <w:rPr>
          <w:sz w:val="22"/>
          <w:szCs w:val="22"/>
        </w:rPr>
        <w:t xml:space="preserve"> по инвентаризации имущества и финансовых обязательств, утвержденные Приказом Минфина России от 13.06.1995 № 49 (далее - Методические </w:t>
      </w:r>
      <w:hyperlink r:id="rId75" w:history="1">
        <w:r w:rsidRPr="009554D6">
          <w:rPr>
            <w:color w:val="0000FF"/>
            <w:sz w:val="22"/>
            <w:szCs w:val="22"/>
            <w:u w:val="single"/>
          </w:rPr>
          <w:t>указания</w:t>
        </w:r>
      </w:hyperlink>
      <w:r w:rsidRPr="009554D6">
        <w:rPr>
          <w:sz w:val="22"/>
          <w:szCs w:val="22"/>
        </w:rPr>
        <w:t xml:space="preserve"> № 49);</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 xml:space="preserve">Методические </w:t>
      </w:r>
      <w:hyperlink r:id="rId76" w:history="1">
        <w:r w:rsidRPr="009554D6">
          <w:rPr>
            <w:color w:val="0000FF"/>
            <w:sz w:val="22"/>
            <w:szCs w:val="22"/>
            <w:u w:val="single"/>
          </w:rPr>
          <w:t>рекомендации</w:t>
        </w:r>
      </w:hyperlink>
      <w:r w:rsidRPr="009554D6">
        <w:rPr>
          <w:sz w:val="22"/>
          <w:szCs w:val="22"/>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7" w:history="1">
        <w:r w:rsidRPr="009554D6">
          <w:rPr>
            <w:color w:val="0000FF"/>
            <w:sz w:val="22"/>
            <w:szCs w:val="22"/>
            <w:u w:val="single"/>
          </w:rPr>
          <w:t>рекомендации</w:t>
        </w:r>
      </w:hyperlink>
      <w:r w:rsidRPr="009554D6">
        <w:rPr>
          <w:sz w:val="22"/>
          <w:szCs w:val="22"/>
        </w:rPr>
        <w:t xml:space="preserve"> № АМ-23-р);</w:t>
      </w:r>
    </w:p>
    <w:p w:rsidR="009554D6" w:rsidRPr="009554D6" w:rsidRDefault="009554D6" w:rsidP="009554D6">
      <w:pPr>
        <w:widowControl/>
        <w:numPr>
          <w:ilvl w:val="1"/>
          <w:numId w:val="2"/>
        </w:numPr>
        <w:spacing w:before="120" w:after="120" w:line="276" w:lineRule="auto"/>
        <w:contextualSpacing/>
        <w:rPr>
          <w:sz w:val="22"/>
          <w:szCs w:val="22"/>
        </w:rPr>
      </w:pPr>
      <w:hyperlink r:id="rId78" w:history="1">
        <w:r w:rsidRPr="009554D6">
          <w:rPr>
            <w:color w:val="0000FF"/>
            <w:sz w:val="22"/>
            <w:szCs w:val="22"/>
            <w:u w:val="single"/>
          </w:rPr>
          <w:t>Правила</w:t>
        </w:r>
      </w:hyperlink>
      <w:r w:rsidRPr="009554D6">
        <w:rPr>
          <w:sz w:val="22"/>
          <w:szCs w:val="22"/>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9" w:history="1">
        <w:r w:rsidRPr="009554D6">
          <w:rPr>
            <w:color w:val="0000FF"/>
            <w:sz w:val="22"/>
            <w:szCs w:val="22"/>
            <w:u w:val="single"/>
          </w:rPr>
          <w:t>Правила</w:t>
        </w:r>
      </w:hyperlink>
      <w:r w:rsidRPr="009554D6">
        <w:rPr>
          <w:sz w:val="22"/>
          <w:szCs w:val="22"/>
        </w:rPr>
        <w:t xml:space="preserve"> учета и хранения драгоценных металлов, драгоценных камней и продукции из них, а также ведения соответствующей отчетности);</w:t>
      </w:r>
    </w:p>
    <w:p w:rsidR="009554D6" w:rsidRPr="009554D6" w:rsidRDefault="009554D6" w:rsidP="009554D6">
      <w:pPr>
        <w:widowControl/>
        <w:numPr>
          <w:ilvl w:val="1"/>
          <w:numId w:val="2"/>
        </w:numPr>
        <w:spacing w:before="120" w:after="120" w:line="276" w:lineRule="auto"/>
        <w:contextualSpacing/>
        <w:rPr>
          <w:sz w:val="22"/>
          <w:szCs w:val="22"/>
        </w:rPr>
      </w:pPr>
      <w:hyperlink r:id="rId80" w:history="1">
        <w:r w:rsidRPr="009554D6">
          <w:rPr>
            <w:color w:val="0000FF"/>
            <w:sz w:val="22"/>
            <w:szCs w:val="22"/>
            <w:u w:val="single"/>
          </w:rPr>
          <w:t>Инструкция</w:t>
        </w:r>
      </w:hyperlink>
      <w:r w:rsidRPr="009554D6">
        <w:rPr>
          <w:sz w:val="22"/>
          <w:szCs w:val="22"/>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81" w:history="1">
        <w:r w:rsidRPr="009554D6">
          <w:rPr>
            <w:color w:val="0000FF"/>
            <w:sz w:val="22"/>
            <w:szCs w:val="22"/>
            <w:u w:val="single"/>
          </w:rPr>
          <w:t>Инструкция</w:t>
        </w:r>
      </w:hyperlink>
      <w:r w:rsidRPr="009554D6">
        <w:rPr>
          <w:sz w:val="22"/>
          <w:szCs w:val="22"/>
        </w:rPr>
        <w:t xml:space="preserve"> № 191н);</w:t>
      </w:r>
    </w:p>
    <w:p w:rsidR="009554D6" w:rsidRPr="009554D6" w:rsidRDefault="009554D6" w:rsidP="009554D6">
      <w:pPr>
        <w:widowControl/>
        <w:numPr>
          <w:ilvl w:val="1"/>
          <w:numId w:val="2"/>
        </w:numPr>
        <w:spacing w:before="120" w:after="120" w:line="276" w:lineRule="auto"/>
        <w:contextualSpacing/>
        <w:rPr>
          <w:sz w:val="22"/>
          <w:szCs w:val="22"/>
        </w:rPr>
      </w:pPr>
      <w:hyperlink r:id="rId82" w:history="1">
        <w:r w:rsidRPr="009554D6">
          <w:rPr>
            <w:color w:val="0000FF"/>
            <w:sz w:val="22"/>
            <w:szCs w:val="22"/>
            <w:u w:val="single"/>
          </w:rPr>
          <w:t>Приказ</w:t>
        </w:r>
      </w:hyperlink>
      <w:r w:rsidRPr="009554D6">
        <w:rPr>
          <w:sz w:val="22"/>
          <w:szCs w:val="22"/>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3" w:history="1">
        <w:r w:rsidRPr="009554D6">
          <w:rPr>
            <w:color w:val="0000FF"/>
            <w:sz w:val="22"/>
            <w:szCs w:val="22"/>
            <w:u w:val="single"/>
          </w:rPr>
          <w:t>Приказ</w:t>
        </w:r>
      </w:hyperlink>
      <w:r w:rsidRPr="009554D6">
        <w:rPr>
          <w:sz w:val="22"/>
          <w:szCs w:val="22"/>
        </w:rPr>
        <w:t xml:space="preserve"> Минфина России № 231н);</w:t>
      </w:r>
    </w:p>
    <w:p w:rsidR="009554D6" w:rsidRPr="009554D6" w:rsidRDefault="009554D6" w:rsidP="009554D6">
      <w:pPr>
        <w:widowControl/>
        <w:numPr>
          <w:ilvl w:val="1"/>
          <w:numId w:val="2"/>
        </w:numPr>
        <w:spacing w:before="120" w:after="120" w:line="276" w:lineRule="auto"/>
        <w:contextualSpacing/>
        <w:rPr>
          <w:sz w:val="22"/>
          <w:szCs w:val="22"/>
        </w:rPr>
      </w:pPr>
      <w:hyperlink r:id="rId84" w:history="1">
        <w:r w:rsidRPr="009554D6">
          <w:rPr>
            <w:color w:val="0000FF"/>
            <w:sz w:val="22"/>
            <w:szCs w:val="22"/>
            <w:u w:val="single"/>
          </w:rPr>
          <w:t>Порядок</w:t>
        </w:r>
      </w:hyperlink>
      <w:r w:rsidRPr="009554D6">
        <w:rPr>
          <w:sz w:val="22"/>
          <w:szCs w:val="22"/>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5" w:history="1">
        <w:r w:rsidRPr="009554D6">
          <w:rPr>
            <w:color w:val="0000FF"/>
            <w:sz w:val="22"/>
            <w:szCs w:val="22"/>
            <w:u w:val="single"/>
          </w:rPr>
          <w:t>Порядок</w:t>
        </w:r>
      </w:hyperlink>
      <w:r w:rsidRPr="009554D6">
        <w:rPr>
          <w:sz w:val="22"/>
          <w:szCs w:val="22"/>
        </w:rPr>
        <w:t xml:space="preserve"> № 82н);</w:t>
      </w:r>
    </w:p>
    <w:p w:rsidR="009554D6" w:rsidRPr="009554D6" w:rsidRDefault="009554D6" w:rsidP="009554D6">
      <w:pPr>
        <w:widowControl/>
        <w:numPr>
          <w:ilvl w:val="1"/>
          <w:numId w:val="2"/>
        </w:numPr>
        <w:spacing w:before="120" w:after="120" w:line="276" w:lineRule="auto"/>
        <w:contextualSpacing/>
        <w:rPr>
          <w:sz w:val="22"/>
          <w:szCs w:val="22"/>
        </w:rPr>
      </w:pPr>
      <w:hyperlink r:id="rId86" w:history="1">
        <w:r w:rsidRPr="009554D6">
          <w:rPr>
            <w:color w:val="0000FF"/>
            <w:sz w:val="22"/>
            <w:szCs w:val="22"/>
            <w:u w:val="single"/>
          </w:rPr>
          <w:t>Порядок</w:t>
        </w:r>
      </w:hyperlink>
      <w:r w:rsidRPr="009554D6">
        <w:rPr>
          <w:sz w:val="22"/>
          <w:szCs w:val="22"/>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7" w:history="1">
        <w:r w:rsidRPr="009554D6">
          <w:rPr>
            <w:color w:val="0000FF"/>
            <w:sz w:val="22"/>
            <w:szCs w:val="22"/>
            <w:u w:val="single"/>
          </w:rPr>
          <w:t>Порядок</w:t>
        </w:r>
      </w:hyperlink>
      <w:r w:rsidRPr="009554D6">
        <w:rPr>
          <w:sz w:val="22"/>
          <w:szCs w:val="22"/>
        </w:rPr>
        <w:t xml:space="preserve"> применения КОСГУ, </w:t>
      </w:r>
      <w:hyperlink r:id="rId88" w:history="1">
        <w:r w:rsidRPr="009554D6">
          <w:rPr>
            <w:color w:val="0000FF"/>
            <w:sz w:val="22"/>
            <w:szCs w:val="22"/>
            <w:u w:val="single"/>
          </w:rPr>
          <w:t>Порядок</w:t>
        </w:r>
      </w:hyperlink>
      <w:r w:rsidRPr="009554D6">
        <w:rPr>
          <w:sz w:val="22"/>
          <w:szCs w:val="22"/>
        </w:rPr>
        <w:t xml:space="preserve"> № 209н);</w:t>
      </w:r>
    </w:p>
    <w:p w:rsidR="009554D6" w:rsidRPr="009554D6" w:rsidRDefault="009554D6" w:rsidP="009554D6">
      <w:pPr>
        <w:widowControl/>
        <w:numPr>
          <w:ilvl w:val="1"/>
          <w:numId w:val="2"/>
        </w:numPr>
        <w:spacing w:before="120" w:after="120" w:line="276" w:lineRule="auto"/>
        <w:contextualSpacing/>
        <w:rPr>
          <w:sz w:val="22"/>
          <w:szCs w:val="22"/>
        </w:rPr>
      </w:pPr>
      <w:r w:rsidRPr="009554D6">
        <w:rPr>
          <w:sz w:val="22"/>
          <w:szCs w:val="22"/>
        </w:rPr>
        <w:t>Учетная политика Администрации Усвятского сельского поселения Дорогобужского района Смоленской области.</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89" w:history="1">
        <w:proofErr w:type="gramStart"/>
        <w:r w:rsidRPr="009554D6">
          <w:rPr>
            <w:i/>
            <w:color w:val="0000FF"/>
            <w:sz w:val="22"/>
            <w:szCs w:val="22"/>
            <w:u w:val="single"/>
          </w:rPr>
          <w:t>ч</w:t>
        </w:r>
        <w:proofErr w:type="gramEnd"/>
        <w:r w:rsidRPr="009554D6">
          <w:rPr>
            <w:i/>
            <w:color w:val="0000FF"/>
            <w:sz w:val="22"/>
            <w:szCs w:val="22"/>
            <w:u w:val="single"/>
          </w:rPr>
          <w:t>. 2 ст. 8</w:t>
        </w:r>
      </w:hyperlink>
      <w:r w:rsidRPr="009554D6">
        <w:rPr>
          <w:i/>
          <w:sz w:val="22"/>
          <w:szCs w:val="22"/>
        </w:rPr>
        <w:t xml:space="preserve"> Закона № 402-ФЗ)</w:t>
      </w:r>
    </w:p>
    <w:p w:rsidR="009554D6" w:rsidRPr="009554D6" w:rsidRDefault="009554D6" w:rsidP="009554D6">
      <w:pPr>
        <w:widowControl/>
        <w:autoSpaceDE w:val="0"/>
        <w:autoSpaceDN w:val="0"/>
        <w:adjustRightInd w:val="0"/>
        <w:spacing w:line="276" w:lineRule="auto"/>
        <w:ind w:firstLine="540"/>
        <w:rPr>
          <w:sz w:val="22"/>
          <w:szCs w:val="22"/>
        </w:rPr>
      </w:pPr>
      <w:bookmarkStart w:id="5" w:name="_ref_1-096d5f5e113745"/>
      <w:r w:rsidRPr="009554D6">
        <w:rPr>
          <w:bCs/>
          <w:sz w:val="22"/>
          <w:szCs w:val="22"/>
        </w:rPr>
        <w:lastRenderedPageBreak/>
        <w:t xml:space="preserve">1.2.Ответственность за организацию бухгалтерского учета несет Руководитель </w:t>
      </w:r>
      <w:r w:rsidRPr="009554D6">
        <w:rPr>
          <w:sz w:val="22"/>
          <w:szCs w:val="22"/>
        </w:rPr>
        <w:t>Администрации Усвятского сельского поселения Дорогобужского района Смоленской области</w:t>
      </w:r>
      <w:r w:rsidRPr="009554D6">
        <w:rPr>
          <w:bCs/>
          <w:sz w:val="22"/>
          <w:szCs w:val="22"/>
        </w:rPr>
        <w:t xml:space="preserve"> (п. 1 ст. 7 Закона 402-ФЗ)</w:t>
      </w:r>
      <w:proofErr w:type="gramStart"/>
      <w:r w:rsidRPr="009554D6">
        <w:rPr>
          <w:bCs/>
          <w:sz w:val="22"/>
          <w:szCs w:val="22"/>
        </w:rPr>
        <w:t>.</w:t>
      </w:r>
      <w:proofErr w:type="gramEnd"/>
      <w:r w:rsidRPr="009554D6">
        <w:rPr>
          <w:bCs/>
          <w:sz w:val="22"/>
          <w:szCs w:val="22"/>
        </w:rPr>
        <w:t xml:space="preserve"> (</w:t>
      </w:r>
      <w:proofErr w:type="gramStart"/>
      <w:r w:rsidRPr="009554D6">
        <w:rPr>
          <w:bCs/>
          <w:sz w:val="22"/>
          <w:szCs w:val="22"/>
        </w:rPr>
        <w:t>д</w:t>
      </w:r>
      <w:proofErr w:type="gramEnd"/>
      <w:r w:rsidRPr="009554D6">
        <w:rPr>
          <w:bCs/>
          <w:sz w:val="22"/>
          <w:szCs w:val="22"/>
        </w:rPr>
        <w:t xml:space="preserve">алее Учреждение) </w:t>
      </w:r>
      <w:r w:rsidRPr="009554D6">
        <w:rPr>
          <w:sz w:val="22"/>
          <w:szCs w:val="22"/>
        </w:rPr>
        <w:t>Руководитель:</w:t>
      </w:r>
    </w:p>
    <w:p w:rsidR="009554D6" w:rsidRPr="009554D6" w:rsidRDefault="009554D6" w:rsidP="009554D6">
      <w:pPr>
        <w:widowControl/>
        <w:autoSpaceDE w:val="0"/>
        <w:autoSpaceDN w:val="0"/>
        <w:adjustRightInd w:val="0"/>
        <w:spacing w:line="276" w:lineRule="auto"/>
        <w:ind w:firstLine="0"/>
        <w:rPr>
          <w:sz w:val="22"/>
          <w:szCs w:val="22"/>
        </w:rPr>
      </w:pPr>
      <w:r w:rsidRPr="009554D6">
        <w:rPr>
          <w:sz w:val="22"/>
          <w:szCs w:val="22"/>
        </w:rPr>
        <w:t>- несет ответственность за организацию бухгалтерского учета и соблюдение законодательства при выполнении хозяйственных операций,</w:t>
      </w:r>
    </w:p>
    <w:p w:rsidR="009554D6" w:rsidRPr="009554D6" w:rsidRDefault="009554D6" w:rsidP="009554D6">
      <w:pPr>
        <w:widowControl/>
        <w:autoSpaceDE w:val="0"/>
        <w:autoSpaceDN w:val="0"/>
        <w:adjustRightInd w:val="0"/>
        <w:spacing w:line="276" w:lineRule="auto"/>
        <w:ind w:firstLine="0"/>
        <w:rPr>
          <w:sz w:val="22"/>
          <w:szCs w:val="22"/>
        </w:rPr>
      </w:pPr>
      <w:r w:rsidRPr="009554D6">
        <w:rPr>
          <w:sz w:val="22"/>
          <w:szCs w:val="22"/>
        </w:rPr>
        <w:t>-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9554D6" w:rsidRPr="009554D6" w:rsidRDefault="009554D6" w:rsidP="009554D6">
      <w:pPr>
        <w:widowControl/>
        <w:autoSpaceDE w:val="0"/>
        <w:autoSpaceDN w:val="0"/>
        <w:adjustRightInd w:val="0"/>
        <w:spacing w:line="276" w:lineRule="auto"/>
        <w:ind w:firstLine="0"/>
        <w:rPr>
          <w:sz w:val="22"/>
          <w:szCs w:val="22"/>
        </w:rPr>
      </w:pPr>
      <w:r w:rsidRPr="009554D6">
        <w:rPr>
          <w:sz w:val="22"/>
          <w:szCs w:val="22"/>
        </w:rPr>
        <w:t xml:space="preserve">- 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w:t>
      </w:r>
    </w:p>
    <w:p w:rsidR="009554D6" w:rsidRPr="009554D6" w:rsidRDefault="009554D6" w:rsidP="009554D6">
      <w:pPr>
        <w:widowControl/>
        <w:autoSpaceDE w:val="0"/>
        <w:autoSpaceDN w:val="0"/>
        <w:adjustRightInd w:val="0"/>
        <w:spacing w:line="276" w:lineRule="auto"/>
        <w:ind w:firstLine="0"/>
        <w:rPr>
          <w:sz w:val="22"/>
          <w:szCs w:val="22"/>
        </w:rPr>
      </w:pPr>
      <w:r w:rsidRPr="009554D6">
        <w:rPr>
          <w:rFonts w:ascii="Cambria" w:hAnsi="Cambria"/>
          <w:sz w:val="24"/>
        </w:rPr>
        <w:t xml:space="preserve">Ведение учета возложено на Специалиста </w:t>
      </w:r>
      <w:r w:rsidRPr="009554D6">
        <w:rPr>
          <w:rFonts w:ascii="Cambria" w:hAnsi="Cambria"/>
          <w:sz w:val="24"/>
          <w:lang w:val="en-US"/>
        </w:rPr>
        <w:t>I</w:t>
      </w:r>
      <w:r w:rsidRPr="009554D6">
        <w:rPr>
          <w:rFonts w:ascii="Cambria" w:hAnsi="Cambria"/>
          <w:sz w:val="24"/>
        </w:rPr>
        <w:t xml:space="preserve"> категории</w:t>
      </w:r>
      <w:bookmarkEnd w:id="5"/>
      <w:r w:rsidRPr="009554D6">
        <w:rPr>
          <w:rFonts w:ascii="Cambria" w:hAnsi="Cambria"/>
          <w:sz w:val="24"/>
        </w:rPr>
        <w:t xml:space="preserve"> </w:t>
      </w:r>
      <w:proofErr w:type="gramStart"/>
      <w:r w:rsidRPr="009554D6">
        <w:rPr>
          <w:rFonts w:ascii="Cambria" w:hAnsi="Cambria"/>
          <w:sz w:val="24"/>
        </w:rPr>
        <w:t xml:space="preserve">( </w:t>
      </w:r>
      <w:proofErr w:type="gramEnd"/>
      <w:r w:rsidRPr="009554D6">
        <w:rPr>
          <w:rFonts w:ascii="Cambria" w:hAnsi="Cambria"/>
          <w:sz w:val="24"/>
        </w:rPr>
        <w:t>Главный бухгалтер)</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90" w:history="1">
        <w:proofErr w:type="gramStart"/>
        <w:r w:rsidRPr="009554D6">
          <w:rPr>
            <w:i/>
            <w:color w:val="0000FF"/>
            <w:sz w:val="22"/>
            <w:szCs w:val="22"/>
            <w:u w:val="single"/>
          </w:rPr>
          <w:t>ч</w:t>
        </w:r>
        <w:proofErr w:type="gramEnd"/>
        <w:r w:rsidRPr="009554D6">
          <w:rPr>
            <w:i/>
            <w:color w:val="0000FF"/>
            <w:sz w:val="22"/>
            <w:szCs w:val="22"/>
            <w:u w:val="single"/>
          </w:rPr>
          <w:t>. 3</w:t>
        </w:r>
      </w:hyperlink>
      <w:r w:rsidRPr="009554D6">
        <w:rPr>
          <w:i/>
          <w:sz w:val="22"/>
          <w:szCs w:val="22"/>
        </w:rPr>
        <w:t xml:space="preserve"> ст. 7 Закона № 402-ФЗ)</w:t>
      </w:r>
    </w:p>
    <w:p w:rsidR="009554D6" w:rsidRPr="009554D6" w:rsidRDefault="009554D6" w:rsidP="009554D6">
      <w:pPr>
        <w:widowControl/>
        <w:spacing w:before="120" w:after="120" w:line="276" w:lineRule="auto"/>
        <w:ind w:firstLine="0"/>
        <w:outlineLvl w:val="1"/>
        <w:rPr>
          <w:bCs/>
          <w:sz w:val="22"/>
          <w:szCs w:val="26"/>
        </w:rPr>
      </w:pPr>
      <w:bookmarkStart w:id="6" w:name="_ref_1-b061d215432f4c"/>
      <w:r w:rsidRPr="009554D6">
        <w:rPr>
          <w:bCs/>
          <w:sz w:val="22"/>
          <w:szCs w:val="26"/>
        </w:rPr>
        <w:t xml:space="preserve">        1.3.Порядок передачи документов и дел при смене руководителя, главного бухгалтера приведен в Приложении № 6 к настоящей Учетной политике.</w:t>
      </w:r>
      <w:bookmarkEnd w:id="6"/>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91" w:history="1">
        <w:r w:rsidRPr="009554D6">
          <w:rPr>
            <w:i/>
            <w:color w:val="0000FF"/>
            <w:sz w:val="22"/>
            <w:szCs w:val="22"/>
            <w:u w:val="single"/>
          </w:rPr>
          <w:t>п. 14</w:t>
        </w:r>
      </w:hyperlink>
      <w:r w:rsidRPr="009554D6">
        <w:rPr>
          <w:i/>
          <w:sz w:val="22"/>
          <w:szCs w:val="22"/>
        </w:rPr>
        <w:t xml:space="preserve"> Инструкции № 157н)</w:t>
      </w:r>
    </w:p>
    <w:p w:rsidR="009554D6" w:rsidRPr="009554D6" w:rsidRDefault="009554D6" w:rsidP="009554D6">
      <w:pPr>
        <w:widowControl/>
        <w:autoSpaceDE w:val="0"/>
        <w:autoSpaceDN w:val="0"/>
        <w:adjustRightInd w:val="0"/>
        <w:spacing w:line="276" w:lineRule="auto"/>
        <w:ind w:firstLine="0"/>
        <w:rPr>
          <w:sz w:val="22"/>
          <w:szCs w:val="22"/>
          <w:u w:val="single"/>
        </w:rPr>
      </w:pPr>
      <w:bookmarkStart w:id="7" w:name="_ref_1-e318cc4b8b0445"/>
      <w:r w:rsidRPr="009554D6">
        <w:rPr>
          <w:rFonts w:ascii="Cambria" w:hAnsi="Cambria"/>
          <w:sz w:val="24"/>
        </w:rPr>
        <w:t xml:space="preserve">         </w:t>
      </w:r>
      <w:r w:rsidRPr="009554D6">
        <w:rPr>
          <w:sz w:val="22"/>
          <w:szCs w:val="22"/>
        </w:rPr>
        <w:t xml:space="preserve">1.4.Форма ведения учета - автоматизированная с применением компьютерной программы </w:t>
      </w:r>
      <w:bookmarkEnd w:id="7"/>
    </w:p>
    <w:p w:rsidR="009554D6" w:rsidRPr="009554D6" w:rsidRDefault="009554D6" w:rsidP="009554D6">
      <w:pPr>
        <w:widowControl/>
        <w:autoSpaceDE w:val="0"/>
        <w:autoSpaceDN w:val="0"/>
        <w:adjustRightInd w:val="0"/>
        <w:spacing w:line="276" w:lineRule="auto"/>
        <w:ind w:firstLine="0"/>
        <w:rPr>
          <w:sz w:val="22"/>
          <w:szCs w:val="22"/>
        </w:rPr>
      </w:pPr>
      <w:r w:rsidRPr="009554D6">
        <w:rPr>
          <w:sz w:val="22"/>
          <w:szCs w:val="22"/>
        </w:rPr>
        <w:t xml:space="preserve"> « Турбо Бухгалтер- бухгалтерия» - для бюджетного учета, «Турбо Бухгалтер – зарплата» - для учета заработной платы, «СУФД» - для администрирования доходов, «</w:t>
      </w:r>
      <w:proofErr w:type="spellStart"/>
      <w:r w:rsidRPr="009554D6">
        <w:rPr>
          <w:sz w:val="22"/>
          <w:szCs w:val="22"/>
        </w:rPr>
        <w:t>Свод-Смарт</w:t>
      </w:r>
      <w:proofErr w:type="spellEnd"/>
      <w:r w:rsidRPr="009554D6">
        <w:rPr>
          <w:sz w:val="22"/>
          <w:szCs w:val="22"/>
        </w:rPr>
        <w:t xml:space="preserve">» - для бюджетной отчетности. </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92" w:history="1">
        <w:r w:rsidRPr="009554D6">
          <w:rPr>
            <w:i/>
            <w:color w:val="0000FF"/>
            <w:sz w:val="22"/>
            <w:szCs w:val="22"/>
            <w:u w:val="single"/>
          </w:rPr>
          <w:t>п. 19</w:t>
        </w:r>
      </w:hyperlink>
      <w:r w:rsidRPr="009554D6">
        <w:rPr>
          <w:i/>
          <w:sz w:val="22"/>
          <w:szCs w:val="22"/>
        </w:rPr>
        <w:t xml:space="preserve"> Инструкции № 157н, </w:t>
      </w:r>
      <w:hyperlink r:id="rId93"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spacing w:before="120" w:after="120" w:line="276" w:lineRule="auto"/>
        <w:ind w:firstLine="0"/>
        <w:outlineLvl w:val="1"/>
        <w:rPr>
          <w:bCs/>
          <w:sz w:val="22"/>
          <w:szCs w:val="26"/>
        </w:rPr>
      </w:pPr>
      <w:bookmarkStart w:id="8" w:name="_ref_1-2f2cf22414f448"/>
      <w:r w:rsidRPr="009554D6">
        <w:rPr>
          <w:bCs/>
          <w:sz w:val="22"/>
          <w:szCs w:val="26"/>
        </w:rPr>
        <w:t xml:space="preserve">       1.5.Для отражения объектов учета и изменяющих их фактов хозяйственной жизни используются унифицированные формы первичных учетных документов.</w:t>
      </w:r>
      <w:bookmarkEnd w:id="8"/>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 (Основание: </w:t>
      </w:r>
      <w:hyperlink r:id="rId94" w:history="1">
        <w:r w:rsidRPr="009554D6">
          <w:rPr>
            <w:i/>
            <w:color w:val="0000FF"/>
            <w:sz w:val="22"/>
            <w:szCs w:val="22"/>
            <w:u w:val="single"/>
          </w:rPr>
          <w:t>п. 31</w:t>
        </w:r>
      </w:hyperlink>
      <w:r w:rsidRPr="009554D6">
        <w:rPr>
          <w:i/>
          <w:sz w:val="22"/>
          <w:szCs w:val="22"/>
        </w:rPr>
        <w:t xml:space="preserve"> СГС "Концептуальные основы")</w:t>
      </w:r>
    </w:p>
    <w:p w:rsidR="009554D6" w:rsidRPr="009554D6" w:rsidRDefault="009554D6" w:rsidP="009554D6">
      <w:pPr>
        <w:widowControl/>
        <w:spacing w:before="120" w:after="120" w:line="276" w:lineRule="auto"/>
        <w:ind w:firstLine="0"/>
        <w:outlineLvl w:val="1"/>
        <w:rPr>
          <w:bCs/>
          <w:sz w:val="22"/>
          <w:szCs w:val="26"/>
        </w:rPr>
      </w:pPr>
      <w:bookmarkStart w:id="9" w:name="_ref_1-baeb86fe901e42"/>
      <w:r w:rsidRPr="009554D6">
        <w:rPr>
          <w:bCs/>
          <w:sz w:val="22"/>
          <w:szCs w:val="26"/>
        </w:rPr>
        <w:t xml:space="preserve">        1.6.Правила и график документооборота, а также технология обработки учетной информации приведены в Приложении № 2 к настоящей Учетной политике.</w:t>
      </w:r>
      <w:bookmarkEnd w:id="9"/>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 (Основание: </w:t>
      </w:r>
      <w:hyperlink r:id="rId95" w:history="1">
        <w:proofErr w:type="gramStart"/>
        <w:r w:rsidRPr="009554D6">
          <w:rPr>
            <w:i/>
            <w:color w:val="0000FF"/>
            <w:sz w:val="22"/>
            <w:szCs w:val="22"/>
            <w:u w:val="single"/>
          </w:rPr>
          <w:t>ч</w:t>
        </w:r>
        <w:proofErr w:type="gramEnd"/>
        <w:r w:rsidRPr="009554D6">
          <w:rPr>
            <w:i/>
            <w:color w:val="0000FF"/>
            <w:sz w:val="22"/>
            <w:szCs w:val="22"/>
            <w:u w:val="single"/>
          </w:rPr>
          <w:t>. 5 ст. 10</w:t>
        </w:r>
      </w:hyperlink>
      <w:r w:rsidRPr="009554D6">
        <w:rPr>
          <w:i/>
          <w:sz w:val="22"/>
          <w:szCs w:val="22"/>
        </w:rPr>
        <w:t xml:space="preserve"> Закона № 402-ФЗ, п. п. </w:t>
      </w:r>
      <w:hyperlink r:id="rId96" w:history="1">
        <w:r w:rsidRPr="009554D6">
          <w:rPr>
            <w:i/>
            <w:color w:val="0000FF"/>
            <w:sz w:val="22"/>
            <w:szCs w:val="22"/>
            <w:u w:val="single"/>
          </w:rPr>
          <w:t>23</w:t>
        </w:r>
      </w:hyperlink>
      <w:r w:rsidRPr="009554D6">
        <w:rPr>
          <w:i/>
          <w:sz w:val="22"/>
          <w:szCs w:val="22"/>
        </w:rPr>
        <w:t xml:space="preserve">, </w:t>
      </w:r>
      <w:hyperlink r:id="rId97" w:history="1">
        <w:r w:rsidRPr="009554D6">
          <w:rPr>
            <w:i/>
            <w:color w:val="0000FF"/>
            <w:sz w:val="22"/>
            <w:szCs w:val="22"/>
            <w:u w:val="single"/>
          </w:rPr>
          <w:t>28</w:t>
        </w:r>
      </w:hyperlink>
      <w:r w:rsidRPr="009554D6">
        <w:rPr>
          <w:i/>
          <w:sz w:val="22"/>
          <w:szCs w:val="22"/>
        </w:rPr>
        <w:t xml:space="preserve"> СГС "Концептуальные основы", </w:t>
      </w:r>
      <w:hyperlink r:id="rId98" w:history="1">
        <w:r w:rsidRPr="009554D6">
          <w:rPr>
            <w:i/>
            <w:color w:val="0000FF"/>
            <w:sz w:val="22"/>
            <w:szCs w:val="22"/>
            <w:u w:val="single"/>
          </w:rPr>
          <w:t>п. 11</w:t>
        </w:r>
      </w:hyperlink>
      <w:r w:rsidRPr="009554D6">
        <w:rPr>
          <w:i/>
          <w:sz w:val="22"/>
          <w:szCs w:val="22"/>
        </w:rPr>
        <w:t xml:space="preserve"> Инструкции № 157н)</w:t>
      </w:r>
    </w:p>
    <w:p w:rsidR="009554D6" w:rsidRPr="009554D6" w:rsidRDefault="009554D6" w:rsidP="009554D6">
      <w:pPr>
        <w:widowControl/>
        <w:spacing w:before="120" w:after="120" w:line="276" w:lineRule="auto"/>
        <w:ind w:firstLine="0"/>
        <w:outlineLvl w:val="1"/>
        <w:rPr>
          <w:bCs/>
          <w:sz w:val="22"/>
          <w:szCs w:val="26"/>
        </w:rPr>
      </w:pPr>
      <w:bookmarkStart w:id="10" w:name="_ref_1-d4540c7543574e"/>
      <w:r w:rsidRPr="009554D6">
        <w:rPr>
          <w:bCs/>
          <w:sz w:val="22"/>
          <w:szCs w:val="26"/>
        </w:rPr>
        <w:t xml:space="preserve">       1.7.Регистры бухгалтерского учета составляются в виде электронных документов, без применения электронной подписи.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bookmarkEnd w:id="10"/>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99" w:history="1">
        <w:proofErr w:type="gramStart"/>
        <w:r w:rsidRPr="009554D6">
          <w:rPr>
            <w:i/>
            <w:color w:val="0000FF"/>
            <w:sz w:val="22"/>
            <w:szCs w:val="22"/>
            <w:u w:val="single"/>
          </w:rPr>
          <w:t>ч</w:t>
        </w:r>
        <w:proofErr w:type="gramEnd"/>
        <w:r w:rsidRPr="009554D6">
          <w:rPr>
            <w:i/>
            <w:color w:val="0000FF"/>
            <w:sz w:val="22"/>
            <w:szCs w:val="22"/>
            <w:u w:val="single"/>
          </w:rPr>
          <w:t>. 6</w:t>
        </w:r>
      </w:hyperlink>
      <w:r w:rsidRPr="009554D6">
        <w:rPr>
          <w:i/>
          <w:sz w:val="22"/>
          <w:szCs w:val="22"/>
        </w:rPr>
        <w:t xml:space="preserve">, </w:t>
      </w:r>
      <w:hyperlink r:id="rId100" w:history="1">
        <w:r w:rsidRPr="009554D6">
          <w:rPr>
            <w:i/>
            <w:color w:val="0000FF"/>
            <w:sz w:val="22"/>
            <w:szCs w:val="22"/>
            <w:u w:val="single"/>
          </w:rPr>
          <w:t>7 ст. 10</w:t>
        </w:r>
      </w:hyperlink>
      <w:r w:rsidRPr="009554D6">
        <w:rPr>
          <w:i/>
          <w:sz w:val="22"/>
          <w:szCs w:val="22"/>
        </w:rPr>
        <w:t xml:space="preserve"> Закона № 402-ФЗ, </w:t>
      </w:r>
      <w:hyperlink r:id="rId101" w:history="1">
        <w:r w:rsidRPr="009554D6">
          <w:rPr>
            <w:i/>
            <w:color w:val="0000FF"/>
            <w:sz w:val="22"/>
            <w:szCs w:val="22"/>
            <w:u w:val="single"/>
          </w:rPr>
          <w:t>п. 32</w:t>
        </w:r>
      </w:hyperlink>
      <w:r w:rsidRPr="009554D6">
        <w:rPr>
          <w:i/>
          <w:sz w:val="22"/>
          <w:szCs w:val="22"/>
        </w:rPr>
        <w:t xml:space="preserve"> СГС "Концептуальные основы", </w:t>
      </w:r>
      <w:hyperlink r:id="rId102" w:history="1">
        <w:r w:rsidRPr="009554D6">
          <w:rPr>
            <w:i/>
            <w:color w:val="0000FF"/>
            <w:sz w:val="22"/>
            <w:szCs w:val="22"/>
            <w:u w:val="single"/>
          </w:rPr>
          <w:t>п. 11</w:t>
        </w:r>
      </w:hyperlink>
      <w:r w:rsidRPr="009554D6">
        <w:rPr>
          <w:i/>
          <w:sz w:val="22"/>
          <w:szCs w:val="22"/>
        </w:rPr>
        <w:t xml:space="preserve"> Инструкции № 157н, Методические </w:t>
      </w:r>
      <w:hyperlink r:id="rId103" w:history="1">
        <w:r w:rsidRPr="009554D6">
          <w:rPr>
            <w:i/>
            <w:color w:val="0000FF"/>
            <w:sz w:val="22"/>
            <w:szCs w:val="22"/>
            <w:u w:val="single"/>
          </w:rPr>
          <w:t>указания</w:t>
        </w:r>
      </w:hyperlink>
      <w:r w:rsidRPr="009554D6">
        <w:rPr>
          <w:i/>
          <w:sz w:val="22"/>
          <w:szCs w:val="22"/>
        </w:rPr>
        <w:t xml:space="preserve"> № 52н)</w:t>
      </w:r>
    </w:p>
    <w:p w:rsidR="009554D6" w:rsidRPr="009554D6" w:rsidRDefault="009554D6" w:rsidP="009554D6">
      <w:pPr>
        <w:widowControl/>
        <w:spacing w:before="120" w:after="120" w:line="276" w:lineRule="auto"/>
        <w:ind w:firstLine="0"/>
        <w:outlineLvl w:val="1"/>
        <w:rPr>
          <w:bCs/>
          <w:sz w:val="22"/>
          <w:szCs w:val="26"/>
        </w:rPr>
      </w:pPr>
      <w:bookmarkStart w:id="11" w:name="_ref_1-e3851bf2e22642"/>
      <w:r w:rsidRPr="009554D6">
        <w:rPr>
          <w:bCs/>
          <w:sz w:val="22"/>
          <w:szCs w:val="26"/>
        </w:rPr>
        <w:t xml:space="preserve">         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9554D6">
        <w:rPr>
          <w:bCs/>
          <w:sz w:val="22"/>
          <w:szCs w:val="26"/>
        </w:rPr>
        <w:t>заверения копии</w:t>
      </w:r>
      <w:proofErr w:type="gramEnd"/>
      <w:r w:rsidRPr="009554D6">
        <w:rPr>
          <w:bCs/>
          <w:sz w:val="22"/>
          <w:szCs w:val="26"/>
        </w:rPr>
        <w:t xml:space="preserve"> (выписки из документа).</w:t>
      </w:r>
      <w:bookmarkEnd w:id="11"/>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При представлении копии в другую организацию, отметка о заверении дополняется </w:t>
      </w:r>
      <w:proofErr w:type="gramStart"/>
      <w:r w:rsidRPr="009554D6">
        <w:rPr>
          <w:sz w:val="22"/>
          <w:szCs w:val="22"/>
        </w:rPr>
        <w:t>надписью</w:t>
      </w:r>
      <w:proofErr w:type="gramEnd"/>
      <w:r w:rsidRPr="009554D6">
        <w:rPr>
          <w:sz w:val="22"/>
          <w:szCs w:val="22"/>
        </w:rPr>
        <w:t xml:space="preserve"> о месте хранения документа, с которого была изготовлена копия, и заверяется печатью.</w:t>
      </w:r>
    </w:p>
    <w:p w:rsidR="009554D6" w:rsidRPr="009554D6" w:rsidRDefault="009554D6" w:rsidP="009554D6">
      <w:pPr>
        <w:widowControl/>
        <w:spacing w:before="120" w:after="120" w:line="276" w:lineRule="auto"/>
        <w:ind w:firstLine="482"/>
        <w:rPr>
          <w:sz w:val="22"/>
          <w:szCs w:val="22"/>
        </w:rPr>
      </w:pPr>
      <w:proofErr w:type="gramStart"/>
      <w:r w:rsidRPr="009554D6">
        <w:rPr>
          <w:i/>
          <w:sz w:val="22"/>
          <w:szCs w:val="22"/>
        </w:rPr>
        <w:t>(Основание:</w:t>
      </w:r>
      <w:proofErr w:type="gramEnd"/>
      <w:r w:rsidRPr="009554D6">
        <w:rPr>
          <w:i/>
          <w:sz w:val="22"/>
          <w:szCs w:val="22"/>
        </w:rPr>
        <w:t xml:space="preserve"> </w:t>
      </w:r>
      <w:proofErr w:type="gramStart"/>
      <w:r w:rsidRPr="009554D6">
        <w:rPr>
          <w:i/>
          <w:sz w:val="22"/>
          <w:szCs w:val="22"/>
        </w:rPr>
        <w:t xml:space="preserve">Методические </w:t>
      </w:r>
      <w:hyperlink r:id="rId104" w:history="1">
        <w:r w:rsidRPr="009554D6">
          <w:rPr>
            <w:i/>
            <w:color w:val="0000FF"/>
            <w:sz w:val="22"/>
            <w:szCs w:val="22"/>
            <w:u w:val="single"/>
          </w:rPr>
          <w:t>указания</w:t>
        </w:r>
      </w:hyperlink>
      <w:r w:rsidRPr="009554D6">
        <w:rPr>
          <w:i/>
          <w:sz w:val="22"/>
          <w:szCs w:val="22"/>
        </w:rPr>
        <w:t> № 52н)</w:t>
      </w:r>
      <w:proofErr w:type="gramEnd"/>
    </w:p>
    <w:p w:rsidR="009554D6" w:rsidRPr="009554D6" w:rsidRDefault="009554D6" w:rsidP="009554D6">
      <w:pPr>
        <w:widowControl/>
        <w:spacing w:before="120" w:after="120" w:line="276" w:lineRule="auto"/>
        <w:ind w:firstLine="0"/>
        <w:outlineLvl w:val="1"/>
        <w:rPr>
          <w:bCs/>
          <w:sz w:val="22"/>
          <w:szCs w:val="26"/>
        </w:rPr>
      </w:pPr>
      <w:bookmarkStart w:id="12" w:name="_ref_1-97268dd2b4dd4c"/>
      <w:r w:rsidRPr="009554D6">
        <w:rPr>
          <w:bCs/>
          <w:sz w:val="22"/>
          <w:szCs w:val="26"/>
        </w:rPr>
        <w:t xml:space="preserve">       1.8.Внутренний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3 к настоящей Учетной политике.</w:t>
      </w:r>
      <w:bookmarkEnd w:id="12"/>
    </w:p>
    <w:p w:rsidR="009554D6" w:rsidRPr="009554D6" w:rsidRDefault="009554D6" w:rsidP="009554D6">
      <w:pPr>
        <w:widowControl/>
        <w:spacing w:before="120" w:after="120" w:line="276" w:lineRule="auto"/>
        <w:ind w:firstLine="482"/>
        <w:rPr>
          <w:sz w:val="22"/>
          <w:szCs w:val="22"/>
        </w:rPr>
      </w:pPr>
      <w:r w:rsidRPr="009554D6">
        <w:rPr>
          <w:i/>
          <w:sz w:val="22"/>
          <w:szCs w:val="22"/>
        </w:rPr>
        <w:lastRenderedPageBreak/>
        <w:t xml:space="preserve">(Основание: </w:t>
      </w:r>
      <w:hyperlink r:id="rId105" w:history="1">
        <w:proofErr w:type="gramStart"/>
        <w:r w:rsidRPr="009554D6">
          <w:rPr>
            <w:i/>
            <w:color w:val="0000FF"/>
            <w:sz w:val="22"/>
            <w:szCs w:val="22"/>
            <w:u w:val="single"/>
          </w:rPr>
          <w:t>ч</w:t>
        </w:r>
        <w:proofErr w:type="gramEnd"/>
        <w:r w:rsidRPr="009554D6">
          <w:rPr>
            <w:i/>
            <w:color w:val="0000FF"/>
            <w:sz w:val="22"/>
            <w:szCs w:val="22"/>
            <w:u w:val="single"/>
          </w:rPr>
          <w:t>. 1 ст. 19</w:t>
        </w:r>
      </w:hyperlink>
      <w:r w:rsidRPr="009554D6">
        <w:rPr>
          <w:i/>
          <w:sz w:val="22"/>
          <w:szCs w:val="22"/>
        </w:rPr>
        <w:t xml:space="preserve"> Закона № 402-ФЗ, </w:t>
      </w:r>
      <w:hyperlink r:id="rId106" w:history="1">
        <w:r w:rsidRPr="009554D6">
          <w:rPr>
            <w:i/>
            <w:color w:val="0000FF"/>
            <w:sz w:val="22"/>
            <w:szCs w:val="22"/>
            <w:u w:val="single"/>
          </w:rPr>
          <w:t>п. 23</w:t>
        </w:r>
      </w:hyperlink>
      <w:r w:rsidRPr="009554D6">
        <w:rPr>
          <w:i/>
          <w:sz w:val="22"/>
          <w:szCs w:val="22"/>
        </w:rPr>
        <w:t xml:space="preserve"> СГС "Концептуальные основы", </w:t>
      </w:r>
      <w:hyperlink r:id="rId107"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spacing w:before="120" w:after="120" w:line="276" w:lineRule="auto"/>
        <w:ind w:firstLine="0"/>
        <w:outlineLvl w:val="1"/>
        <w:rPr>
          <w:bCs/>
          <w:sz w:val="22"/>
          <w:szCs w:val="26"/>
        </w:rPr>
      </w:pPr>
      <w:bookmarkStart w:id="13" w:name="_ref_1-e05e4bef9e0246"/>
      <w:r w:rsidRPr="009554D6">
        <w:rPr>
          <w:bCs/>
          <w:sz w:val="22"/>
          <w:szCs w:val="26"/>
        </w:rPr>
        <w:t xml:space="preserve">        1.9.Организация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4 к настоящей Учетной политике.</w:t>
      </w:r>
      <w:bookmarkEnd w:id="13"/>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08"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spacing w:before="120" w:after="120" w:line="276" w:lineRule="auto"/>
        <w:ind w:firstLine="0"/>
        <w:outlineLvl w:val="1"/>
        <w:rPr>
          <w:bCs/>
          <w:sz w:val="22"/>
          <w:szCs w:val="26"/>
        </w:rPr>
      </w:pPr>
      <w:bookmarkStart w:id="14" w:name="_ref_1-aa1ac911f90346"/>
      <w:r w:rsidRPr="009554D6">
        <w:rPr>
          <w:bCs/>
          <w:sz w:val="22"/>
          <w:szCs w:val="26"/>
        </w:rPr>
        <w:t xml:space="preserve">        1.10.Достоверность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5 к настоящей Учетной политике.</w:t>
      </w:r>
      <w:bookmarkEnd w:id="14"/>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09" w:history="1">
        <w:proofErr w:type="gramStart"/>
        <w:r w:rsidRPr="009554D6">
          <w:rPr>
            <w:i/>
            <w:color w:val="0000FF"/>
            <w:sz w:val="22"/>
            <w:szCs w:val="22"/>
            <w:u w:val="single"/>
          </w:rPr>
          <w:t>ч</w:t>
        </w:r>
        <w:proofErr w:type="gramEnd"/>
        <w:r w:rsidRPr="009554D6">
          <w:rPr>
            <w:i/>
            <w:color w:val="0000FF"/>
            <w:sz w:val="22"/>
            <w:szCs w:val="22"/>
            <w:u w:val="single"/>
          </w:rPr>
          <w:t>. 3 ст. 11</w:t>
        </w:r>
      </w:hyperlink>
      <w:r w:rsidRPr="009554D6">
        <w:rPr>
          <w:i/>
          <w:sz w:val="22"/>
          <w:szCs w:val="22"/>
        </w:rPr>
        <w:t xml:space="preserve"> Закона № 402-ФЗ, </w:t>
      </w:r>
      <w:hyperlink r:id="rId110" w:history="1">
        <w:r w:rsidRPr="009554D6">
          <w:rPr>
            <w:i/>
            <w:color w:val="0000FF"/>
            <w:sz w:val="22"/>
            <w:szCs w:val="22"/>
            <w:u w:val="single"/>
          </w:rPr>
          <w:t>п. 80</w:t>
        </w:r>
      </w:hyperlink>
      <w:r w:rsidRPr="009554D6">
        <w:rPr>
          <w:i/>
          <w:sz w:val="22"/>
          <w:szCs w:val="22"/>
        </w:rPr>
        <w:t xml:space="preserve"> СГС "Концептуальные основы", </w:t>
      </w:r>
      <w:hyperlink r:id="rId111"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spacing w:before="120" w:after="120" w:line="276" w:lineRule="auto"/>
        <w:ind w:firstLine="0"/>
        <w:outlineLvl w:val="1"/>
        <w:rPr>
          <w:bCs/>
          <w:sz w:val="22"/>
          <w:szCs w:val="26"/>
        </w:rPr>
      </w:pPr>
      <w:bookmarkStart w:id="15" w:name="_ref_1-a198a959a7d149"/>
      <w:r w:rsidRPr="009554D6">
        <w:rPr>
          <w:bCs/>
          <w:sz w:val="22"/>
          <w:szCs w:val="26"/>
        </w:rPr>
        <w:t xml:space="preserve">         В графе </w:t>
      </w:r>
      <w:hyperlink r:id="rId112" w:history="1">
        <w:r w:rsidRPr="009554D6">
          <w:rPr>
            <w:bCs/>
            <w:color w:val="0000FF"/>
            <w:sz w:val="22"/>
            <w:szCs w:val="26"/>
            <w:u w:val="single"/>
          </w:rPr>
          <w:t>8</w:t>
        </w:r>
      </w:hyperlink>
      <w:r w:rsidRPr="009554D6">
        <w:rPr>
          <w:bCs/>
          <w:sz w:val="22"/>
          <w:szCs w:val="26"/>
        </w:rPr>
        <w:t xml:space="preserve"> Инвентаризационной описи (</w:t>
      </w:r>
      <w:hyperlink r:id="rId113" w:history="1">
        <w:r w:rsidRPr="009554D6">
          <w:rPr>
            <w:bCs/>
            <w:color w:val="0000FF"/>
            <w:sz w:val="22"/>
            <w:szCs w:val="26"/>
            <w:u w:val="single"/>
          </w:rPr>
          <w:t>ф. 0504087</w:t>
        </w:r>
      </w:hyperlink>
      <w:r w:rsidRPr="009554D6">
        <w:rPr>
          <w:bCs/>
          <w:sz w:val="22"/>
          <w:szCs w:val="26"/>
        </w:rPr>
        <w:t>) отражается статус объекта учета по его коду.</w:t>
      </w:r>
      <w:bookmarkEnd w:id="15"/>
    </w:p>
    <w:p w:rsidR="009554D6" w:rsidRPr="009554D6" w:rsidRDefault="009554D6" w:rsidP="009554D6">
      <w:pPr>
        <w:widowControl/>
        <w:spacing w:before="120" w:after="120" w:line="276" w:lineRule="auto"/>
        <w:ind w:firstLine="482"/>
        <w:rPr>
          <w:sz w:val="22"/>
          <w:szCs w:val="22"/>
        </w:rPr>
      </w:pPr>
      <w:proofErr w:type="gramStart"/>
      <w:r w:rsidRPr="009554D6">
        <w:rPr>
          <w:i/>
          <w:sz w:val="22"/>
          <w:szCs w:val="22"/>
        </w:rPr>
        <w:t>(Основание:</w:t>
      </w:r>
      <w:proofErr w:type="gramEnd"/>
      <w:r w:rsidRPr="009554D6">
        <w:rPr>
          <w:i/>
          <w:sz w:val="22"/>
          <w:szCs w:val="22"/>
        </w:rPr>
        <w:t xml:space="preserve"> </w:t>
      </w:r>
      <w:proofErr w:type="gramStart"/>
      <w:r w:rsidRPr="009554D6">
        <w:rPr>
          <w:sz w:val="22"/>
          <w:szCs w:val="22"/>
        </w:rPr>
        <w:t xml:space="preserve">Методические </w:t>
      </w:r>
      <w:hyperlink r:id="rId114" w:history="1">
        <w:r w:rsidRPr="009554D6">
          <w:rPr>
            <w:i/>
            <w:color w:val="0000FF"/>
            <w:sz w:val="22"/>
            <w:szCs w:val="22"/>
            <w:u w:val="single"/>
          </w:rPr>
          <w:t>указания</w:t>
        </w:r>
      </w:hyperlink>
      <w:r w:rsidRPr="009554D6">
        <w:rPr>
          <w:sz w:val="22"/>
          <w:szCs w:val="22"/>
        </w:rPr>
        <w:t xml:space="preserve"> № 52н</w:t>
      </w:r>
      <w:r w:rsidRPr="009554D6">
        <w:rPr>
          <w:i/>
          <w:sz w:val="22"/>
          <w:szCs w:val="22"/>
        </w:rPr>
        <w:t>)</w:t>
      </w:r>
      <w:proofErr w:type="gramEnd"/>
    </w:p>
    <w:p w:rsidR="009554D6" w:rsidRPr="009554D6" w:rsidRDefault="009554D6" w:rsidP="009554D6">
      <w:pPr>
        <w:widowControl/>
        <w:spacing w:before="120" w:after="120" w:line="276" w:lineRule="auto"/>
        <w:ind w:firstLine="0"/>
        <w:outlineLvl w:val="1"/>
        <w:rPr>
          <w:bCs/>
          <w:sz w:val="22"/>
          <w:szCs w:val="26"/>
        </w:rPr>
      </w:pPr>
      <w:bookmarkStart w:id="16" w:name="_ref_1-1300097c456f47"/>
      <w:r w:rsidRPr="009554D6">
        <w:rPr>
          <w:bCs/>
          <w:sz w:val="22"/>
          <w:szCs w:val="26"/>
        </w:rPr>
        <w:t xml:space="preserve">          В графе </w:t>
      </w:r>
      <w:hyperlink r:id="rId115" w:history="1">
        <w:r w:rsidRPr="009554D6">
          <w:rPr>
            <w:bCs/>
            <w:color w:val="0000FF"/>
            <w:sz w:val="22"/>
            <w:szCs w:val="26"/>
            <w:u w:val="single"/>
          </w:rPr>
          <w:t>9</w:t>
        </w:r>
      </w:hyperlink>
      <w:r w:rsidRPr="009554D6">
        <w:rPr>
          <w:bCs/>
          <w:sz w:val="22"/>
          <w:szCs w:val="26"/>
        </w:rPr>
        <w:t xml:space="preserve"> Инвентаризационной описи (сличительной ведомости) по объектам нефинансовых активов (</w:t>
      </w:r>
      <w:hyperlink r:id="rId116" w:history="1">
        <w:r w:rsidRPr="009554D6">
          <w:rPr>
            <w:bCs/>
            <w:color w:val="0000FF"/>
            <w:sz w:val="22"/>
            <w:szCs w:val="26"/>
            <w:u w:val="single"/>
          </w:rPr>
          <w:t>ф. 0504087</w:t>
        </w:r>
      </w:hyperlink>
      <w:r w:rsidRPr="009554D6">
        <w:rPr>
          <w:bCs/>
          <w:sz w:val="22"/>
          <w:szCs w:val="26"/>
        </w:rPr>
        <w:t>) отражается целевая функция актива по ее коду.</w:t>
      </w:r>
      <w:bookmarkEnd w:id="16"/>
    </w:p>
    <w:p w:rsidR="009554D6" w:rsidRPr="009554D6" w:rsidRDefault="009554D6" w:rsidP="009554D6">
      <w:pPr>
        <w:widowControl/>
        <w:spacing w:before="120" w:after="120" w:line="276" w:lineRule="auto"/>
        <w:ind w:firstLine="482"/>
        <w:rPr>
          <w:sz w:val="22"/>
          <w:szCs w:val="22"/>
        </w:rPr>
      </w:pPr>
      <w:proofErr w:type="gramStart"/>
      <w:r w:rsidRPr="009554D6">
        <w:rPr>
          <w:i/>
          <w:sz w:val="22"/>
          <w:szCs w:val="22"/>
        </w:rPr>
        <w:t>(Основание:</w:t>
      </w:r>
      <w:proofErr w:type="gramEnd"/>
      <w:r w:rsidRPr="009554D6">
        <w:rPr>
          <w:i/>
          <w:sz w:val="22"/>
          <w:szCs w:val="22"/>
        </w:rPr>
        <w:t xml:space="preserve"> </w:t>
      </w:r>
      <w:proofErr w:type="gramStart"/>
      <w:r w:rsidRPr="009554D6">
        <w:rPr>
          <w:sz w:val="22"/>
          <w:szCs w:val="22"/>
        </w:rPr>
        <w:t xml:space="preserve">Методические </w:t>
      </w:r>
      <w:hyperlink r:id="rId117" w:history="1">
        <w:r w:rsidRPr="009554D6">
          <w:rPr>
            <w:i/>
            <w:color w:val="0000FF"/>
            <w:sz w:val="22"/>
            <w:szCs w:val="22"/>
            <w:u w:val="single"/>
          </w:rPr>
          <w:t>указания</w:t>
        </w:r>
      </w:hyperlink>
      <w:r w:rsidRPr="009554D6">
        <w:rPr>
          <w:sz w:val="22"/>
          <w:szCs w:val="22"/>
        </w:rPr>
        <w:t xml:space="preserve"> № 52н</w:t>
      </w:r>
      <w:r w:rsidRPr="009554D6">
        <w:rPr>
          <w:i/>
          <w:sz w:val="22"/>
          <w:szCs w:val="22"/>
        </w:rPr>
        <w:t>)</w:t>
      </w:r>
      <w:proofErr w:type="gramEnd"/>
    </w:p>
    <w:p w:rsidR="009554D6" w:rsidRPr="009554D6" w:rsidRDefault="009554D6" w:rsidP="009554D6">
      <w:pPr>
        <w:widowControl/>
        <w:spacing w:before="120" w:after="120" w:line="276" w:lineRule="auto"/>
        <w:ind w:firstLine="0"/>
        <w:outlineLvl w:val="1"/>
        <w:rPr>
          <w:bCs/>
          <w:sz w:val="22"/>
          <w:szCs w:val="26"/>
        </w:rPr>
      </w:pPr>
      <w:bookmarkStart w:id="17" w:name="_ref_1-e59712ae470b46"/>
      <w:r w:rsidRPr="009554D6">
        <w:rPr>
          <w:bCs/>
          <w:sz w:val="22"/>
          <w:szCs w:val="26"/>
        </w:rPr>
        <w:t xml:space="preserve">        1.11.Выдача денежных средств под отчет производится в соответствии с порядком, приведенным в Приложении № 7 к настоящей Учетной политике.</w:t>
      </w:r>
      <w:bookmarkEnd w:id="17"/>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18"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spacing w:before="120" w:after="120" w:line="276" w:lineRule="auto"/>
        <w:ind w:firstLine="0"/>
        <w:outlineLvl w:val="1"/>
        <w:rPr>
          <w:bCs/>
          <w:sz w:val="22"/>
          <w:szCs w:val="26"/>
        </w:rPr>
      </w:pPr>
      <w:bookmarkStart w:id="18" w:name="_ref_1-34559a386f5641"/>
      <w:r w:rsidRPr="009554D6">
        <w:rPr>
          <w:bCs/>
          <w:sz w:val="22"/>
          <w:szCs w:val="26"/>
        </w:rPr>
        <w:t xml:space="preserve">        1.12.Выдача под отчет денежных документов производится в соответствии с порядком, приведенным в Приложении № 8 к настоящей Учетной политике.</w:t>
      </w:r>
      <w:bookmarkEnd w:id="18"/>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19"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spacing w:before="120" w:after="120" w:line="276" w:lineRule="auto"/>
        <w:ind w:firstLine="0"/>
        <w:outlineLvl w:val="1"/>
        <w:rPr>
          <w:bCs/>
          <w:sz w:val="22"/>
          <w:szCs w:val="26"/>
        </w:rPr>
      </w:pPr>
      <w:bookmarkStart w:id="19" w:name="_ref_1-2811697ebb6c41"/>
      <w:r w:rsidRPr="009554D6">
        <w:rPr>
          <w:bCs/>
          <w:sz w:val="22"/>
          <w:szCs w:val="26"/>
        </w:rPr>
        <w:t xml:space="preserve">        1.13.Бланки строгой отчетности принимаются, хранятся и выдаются в соответствии с порядком, приведенным в Приложении № 9 к настоящей Учетной политике.</w:t>
      </w:r>
      <w:bookmarkEnd w:id="19"/>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20"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spacing w:before="120" w:after="120" w:line="276" w:lineRule="auto"/>
        <w:ind w:firstLine="0"/>
        <w:outlineLvl w:val="1"/>
        <w:rPr>
          <w:bCs/>
          <w:sz w:val="22"/>
          <w:szCs w:val="26"/>
        </w:rPr>
      </w:pPr>
      <w:bookmarkStart w:id="20" w:name="_ref_1-e0e90d0a0de141"/>
      <w:r w:rsidRPr="009554D6">
        <w:rPr>
          <w:bCs/>
          <w:sz w:val="22"/>
          <w:szCs w:val="26"/>
        </w:rPr>
        <w:t xml:space="preserve">        1.14.Признание событий после отчетной даты и отражение информации о них в отчетности осуществляется в соответствии с требованиями </w:t>
      </w:r>
      <w:hyperlink r:id="rId121" w:history="1">
        <w:r w:rsidRPr="009554D6">
          <w:rPr>
            <w:bCs/>
            <w:color w:val="0000FF"/>
            <w:sz w:val="22"/>
            <w:szCs w:val="26"/>
            <w:u w:val="single"/>
          </w:rPr>
          <w:t>СГС</w:t>
        </w:r>
      </w:hyperlink>
      <w:r w:rsidRPr="009554D6">
        <w:rPr>
          <w:bCs/>
          <w:sz w:val="22"/>
          <w:szCs w:val="26"/>
        </w:rPr>
        <w:t xml:space="preserve"> "События после отчетной даты".</w:t>
      </w:r>
      <w:bookmarkEnd w:id="20"/>
    </w:p>
    <w:p w:rsidR="009554D6" w:rsidRPr="009554D6" w:rsidRDefault="009554D6" w:rsidP="009554D6">
      <w:pPr>
        <w:widowControl/>
        <w:spacing w:before="120" w:after="120" w:line="276" w:lineRule="auto"/>
        <w:ind w:firstLine="0"/>
        <w:outlineLvl w:val="1"/>
        <w:rPr>
          <w:bCs/>
          <w:sz w:val="22"/>
          <w:szCs w:val="26"/>
        </w:rPr>
      </w:pPr>
      <w:bookmarkStart w:id="21" w:name="_ref_1-d30bedc990bf4c"/>
      <w:r w:rsidRPr="009554D6">
        <w:rPr>
          <w:bCs/>
          <w:sz w:val="22"/>
          <w:szCs w:val="26"/>
        </w:rPr>
        <w:t xml:space="preserve">        1.15.Формирование и использование резервов предстоящих расходов осуществляется в соответствии с порядком, приведенным в Приложении № 10 к настоящей Учетной политике.</w:t>
      </w:r>
      <w:bookmarkEnd w:id="21"/>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22"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spacing w:before="120" w:after="120" w:line="276" w:lineRule="auto"/>
        <w:ind w:firstLine="0"/>
        <w:outlineLvl w:val="1"/>
        <w:rPr>
          <w:bCs/>
          <w:sz w:val="22"/>
          <w:szCs w:val="26"/>
        </w:rPr>
      </w:pPr>
      <w:bookmarkStart w:id="22" w:name="_ref_1-3c2fd66b039c49"/>
      <w:r w:rsidRPr="009554D6">
        <w:rPr>
          <w:bCs/>
          <w:sz w:val="22"/>
          <w:szCs w:val="26"/>
        </w:rPr>
        <w:t xml:space="preserve">        1.16.Рабочий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9554D6">
        <w:rPr>
          <w:bCs/>
          <w:sz w:val="22"/>
          <w:szCs w:val="26"/>
        </w:rPr>
        <w:fldChar w:fldCharType="begin" w:fldLock="1"/>
      </w:r>
      <w:r w:rsidRPr="009554D6">
        <w:rPr>
          <w:bCs/>
          <w:sz w:val="22"/>
          <w:szCs w:val="26"/>
        </w:rPr>
        <w:instrText xml:space="preserve"> REF _ref_1-03433307f69544 \h \n \! </w:instrText>
      </w:r>
      <w:r w:rsidRPr="009554D6">
        <w:rPr>
          <w:bCs/>
          <w:sz w:val="22"/>
          <w:szCs w:val="26"/>
        </w:rPr>
      </w:r>
      <w:r w:rsidRPr="009554D6">
        <w:rPr>
          <w:bCs/>
          <w:sz w:val="22"/>
          <w:szCs w:val="26"/>
        </w:rPr>
        <w:fldChar w:fldCharType="separate"/>
      </w:r>
      <w:r w:rsidRPr="009554D6">
        <w:rPr>
          <w:bCs/>
          <w:sz w:val="22"/>
          <w:szCs w:val="26"/>
        </w:rPr>
        <w:t>1</w:t>
      </w:r>
      <w:r w:rsidRPr="009554D6">
        <w:rPr>
          <w:bCs/>
          <w:sz w:val="22"/>
          <w:szCs w:val="26"/>
        </w:rPr>
        <w:fldChar w:fldCharType="end"/>
      </w:r>
      <w:r w:rsidRPr="009554D6">
        <w:rPr>
          <w:bCs/>
          <w:sz w:val="22"/>
          <w:szCs w:val="26"/>
        </w:rPr>
        <w:t xml:space="preserve"> к настоящей Учетной политике.</w:t>
      </w:r>
      <w:bookmarkEnd w:id="22"/>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23"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23" w:name="_ref_1-613492489f3f47"/>
      <w:r w:rsidRPr="009554D6">
        <w:rPr>
          <w:b/>
          <w:bCs/>
          <w:sz w:val="24"/>
          <w:szCs w:val="28"/>
        </w:rPr>
        <w:t>Основные средства</w:t>
      </w:r>
      <w:bookmarkEnd w:id="23"/>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24" w:name="_ref_1-61b209f830324d"/>
      <w:r w:rsidRPr="009554D6">
        <w:rPr>
          <w:bCs/>
          <w:sz w:val="22"/>
          <w:szCs w:val="26"/>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24" w:history="1">
        <w:r w:rsidRPr="009554D6">
          <w:rPr>
            <w:bCs/>
            <w:color w:val="0000FF"/>
            <w:sz w:val="22"/>
            <w:szCs w:val="26"/>
            <w:u w:val="single"/>
          </w:rPr>
          <w:t>п. 35</w:t>
        </w:r>
      </w:hyperlink>
      <w:r w:rsidRPr="009554D6">
        <w:rPr>
          <w:bCs/>
          <w:sz w:val="22"/>
          <w:szCs w:val="26"/>
        </w:rPr>
        <w:t xml:space="preserve"> СГС "Основные средства", </w:t>
      </w:r>
      <w:hyperlink r:id="rId125" w:history="1">
        <w:r w:rsidRPr="009554D6">
          <w:rPr>
            <w:bCs/>
            <w:color w:val="0000FF"/>
            <w:sz w:val="22"/>
            <w:szCs w:val="26"/>
            <w:u w:val="single"/>
          </w:rPr>
          <w:t>п. 44</w:t>
        </w:r>
      </w:hyperlink>
      <w:r w:rsidRPr="009554D6">
        <w:rPr>
          <w:bCs/>
          <w:sz w:val="22"/>
          <w:szCs w:val="26"/>
        </w:rPr>
        <w:t xml:space="preserve"> Инструкции № 157н.</w:t>
      </w:r>
      <w:bookmarkEnd w:id="24"/>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25" w:name="_ref_1-3d6d441f71894d"/>
      <w:r w:rsidRPr="009554D6">
        <w:rPr>
          <w:bCs/>
          <w:sz w:val="22"/>
          <w:szCs w:val="26"/>
        </w:rPr>
        <w:lastRenderedPageBreak/>
        <w:t>Амортизация по всем основным средствам начисляется линейным методом.</w:t>
      </w:r>
      <w:bookmarkEnd w:id="25"/>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26" w:history="1">
        <w:r w:rsidRPr="009554D6">
          <w:rPr>
            <w:i/>
            <w:color w:val="0000FF"/>
            <w:sz w:val="22"/>
            <w:szCs w:val="22"/>
            <w:u w:val="single"/>
          </w:rPr>
          <w:t>п. п. 36</w:t>
        </w:r>
      </w:hyperlink>
      <w:r w:rsidRPr="009554D6">
        <w:rPr>
          <w:i/>
          <w:sz w:val="22"/>
          <w:szCs w:val="22"/>
        </w:rPr>
        <w:t>,</w:t>
      </w:r>
      <w:r w:rsidRPr="009554D6">
        <w:rPr>
          <w:sz w:val="22"/>
          <w:szCs w:val="22"/>
        </w:rPr>
        <w:t xml:space="preserve"> </w:t>
      </w:r>
      <w:hyperlink r:id="rId127" w:history="1">
        <w:r w:rsidRPr="009554D6">
          <w:rPr>
            <w:i/>
            <w:color w:val="0000FF"/>
            <w:sz w:val="22"/>
            <w:szCs w:val="22"/>
            <w:u w:val="single"/>
          </w:rPr>
          <w:t>37</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26" w:name="_ref_1-5be76ebae5964e"/>
      <w:r w:rsidRPr="009554D6">
        <w:rPr>
          <w:bCs/>
          <w:sz w:val="22"/>
          <w:szCs w:val="26"/>
        </w:rPr>
        <w:t>Объекты основных сре</w:t>
      </w:r>
      <w:proofErr w:type="gramStart"/>
      <w:r w:rsidRPr="009554D6">
        <w:rPr>
          <w:bCs/>
          <w:sz w:val="22"/>
          <w:szCs w:val="26"/>
        </w:rPr>
        <w:t>дств ст</w:t>
      </w:r>
      <w:proofErr w:type="gramEnd"/>
      <w:r w:rsidRPr="009554D6">
        <w:rPr>
          <w:bCs/>
          <w:sz w:val="22"/>
          <w:szCs w:val="26"/>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6"/>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28" w:history="1">
        <w:r w:rsidRPr="009554D6">
          <w:rPr>
            <w:i/>
            <w:color w:val="0000FF"/>
            <w:sz w:val="22"/>
            <w:szCs w:val="22"/>
            <w:u w:val="single"/>
          </w:rPr>
          <w:t>п. 10</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27" w:name="_ref_1-a6fe94a49f1a4a"/>
      <w:r w:rsidRPr="009554D6">
        <w:rPr>
          <w:bCs/>
          <w:sz w:val="22"/>
          <w:szCs w:val="26"/>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7"/>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9" w:history="1">
        <w:r w:rsidRPr="009554D6">
          <w:rPr>
            <w:color w:val="0000FF"/>
            <w:sz w:val="22"/>
            <w:szCs w:val="22"/>
            <w:u w:val="single"/>
          </w:rPr>
          <w:t>Постановлении</w:t>
        </w:r>
      </w:hyperlink>
      <w:r w:rsidRPr="009554D6">
        <w:rPr>
          <w:sz w:val="22"/>
          <w:szCs w:val="22"/>
        </w:rPr>
        <w:t xml:space="preserve"> Правительства РФ от 01.01.2002 № 1.</w:t>
      </w:r>
    </w:p>
    <w:p w:rsidR="009554D6" w:rsidRPr="009554D6" w:rsidRDefault="009554D6" w:rsidP="009554D6">
      <w:pPr>
        <w:widowControl/>
        <w:spacing w:before="120" w:after="120" w:line="276" w:lineRule="auto"/>
        <w:ind w:firstLine="482"/>
        <w:rPr>
          <w:sz w:val="22"/>
          <w:szCs w:val="22"/>
        </w:rPr>
      </w:pPr>
      <w:r w:rsidRPr="009554D6">
        <w:rPr>
          <w:sz w:val="22"/>
          <w:szCs w:val="22"/>
        </w:rPr>
        <w:t>Для целей настоящего пункта стоимость структурной части объекта основных сре</w:t>
      </w:r>
      <w:proofErr w:type="gramStart"/>
      <w:r w:rsidRPr="009554D6">
        <w:rPr>
          <w:sz w:val="22"/>
          <w:szCs w:val="22"/>
        </w:rPr>
        <w:t>дств сч</w:t>
      </w:r>
      <w:proofErr w:type="gramEnd"/>
      <w:r w:rsidRPr="009554D6">
        <w:rPr>
          <w:sz w:val="22"/>
          <w:szCs w:val="22"/>
        </w:rPr>
        <w:t>итается значительной, если она составляет не менее 10% его общей стоимости.</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30" w:history="1">
        <w:r w:rsidRPr="009554D6">
          <w:rPr>
            <w:i/>
            <w:color w:val="0000FF"/>
            <w:sz w:val="22"/>
            <w:szCs w:val="22"/>
            <w:u w:val="single"/>
          </w:rPr>
          <w:t>п. 10</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28" w:name="_ref_1-19c2343a5fcb48"/>
      <w:r w:rsidRPr="009554D6">
        <w:rPr>
          <w:bCs/>
          <w:sz w:val="22"/>
          <w:szCs w:val="26"/>
        </w:rPr>
        <w:t>Отдельными инвентарными объектами являются:</w:t>
      </w:r>
      <w:bookmarkEnd w:id="28"/>
    </w:p>
    <w:p w:rsidR="009554D6" w:rsidRPr="009554D6" w:rsidRDefault="009554D6" w:rsidP="009554D6">
      <w:pPr>
        <w:widowControl/>
        <w:numPr>
          <w:ilvl w:val="1"/>
          <w:numId w:val="3"/>
        </w:numPr>
        <w:spacing w:before="120" w:after="120" w:line="276" w:lineRule="auto"/>
        <w:ind w:left="964"/>
        <w:contextualSpacing/>
        <w:rPr>
          <w:sz w:val="22"/>
          <w:szCs w:val="22"/>
        </w:rPr>
      </w:pPr>
      <w:r w:rsidRPr="009554D6">
        <w:rPr>
          <w:sz w:val="22"/>
          <w:szCs w:val="22"/>
        </w:rPr>
        <w:t>локальная вычислительная сеть;</w:t>
      </w:r>
    </w:p>
    <w:p w:rsidR="009554D6" w:rsidRPr="009554D6" w:rsidRDefault="009554D6" w:rsidP="009554D6">
      <w:pPr>
        <w:widowControl/>
        <w:numPr>
          <w:ilvl w:val="1"/>
          <w:numId w:val="3"/>
        </w:numPr>
        <w:spacing w:before="120" w:after="120" w:line="276" w:lineRule="auto"/>
        <w:ind w:left="964"/>
        <w:contextualSpacing/>
        <w:rPr>
          <w:sz w:val="22"/>
          <w:szCs w:val="22"/>
        </w:rPr>
      </w:pPr>
      <w:r w:rsidRPr="009554D6">
        <w:rPr>
          <w:sz w:val="22"/>
          <w:szCs w:val="22"/>
        </w:rPr>
        <w:t>принтеры;</w:t>
      </w:r>
    </w:p>
    <w:p w:rsidR="009554D6" w:rsidRPr="009554D6" w:rsidRDefault="009554D6" w:rsidP="009554D6">
      <w:pPr>
        <w:widowControl/>
        <w:numPr>
          <w:ilvl w:val="1"/>
          <w:numId w:val="3"/>
        </w:numPr>
        <w:spacing w:before="120" w:after="120" w:line="276" w:lineRule="auto"/>
        <w:ind w:left="964"/>
        <w:contextualSpacing/>
        <w:rPr>
          <w:sz w:val="22"/>
          <w:szCs w:val="22"/>
        </w:rPr>
      </w:pPr>
      <w:r w:rsidRPr="009554D6">
        <w:rPr>
          <w:sz w:val="22"/>
          <w:szCs w:val="22"/>
        </w:rPr>
        <w:t>сканеры.</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31" w:history="1">
        <w:r w:rsidRPr="009554D6">
          <w:rPr>
            <w:i/>
            <w:color w:val="0000FF"/>
            <w:sz w:val="22"/>
            <w:szCs w:val="22"/>
            <w:u w:val="single"/>
          </w:rPr>
          <w:t>п. 10</w:t>
        </w:r>
      </w:hyperlink>
      <w:r w:rsidRPr="009554D6">
        <w:rPr>
          <w:i/>
          <w:sz w:val="22"/>
          <w:szCs w:val="22"/>
        </w:rPr>
        <w:t xml:space="preserve"> СГС "Основные средства", </w:t>
      </w:r>
      <w:hyperlink r:id="rId132" w:history="1">
        <w:r w:rsidRPr="009554D6">
          <w:rPr>
            <w:i/>
            <w:color w:val="0000FF"/>
            <w:sz w:val="22"/>
            <w:szCs w:val="22"/>
            <w:u w:val="single"/>
          </w:rPr>
          <w:t>п. 9</w:t>
        </w:r>
      </w:hyperlink>
      <w:r w:rsidRPr="009554D6">
        <w:rPr>
          <w:i/>
          <w:sz w:val="22"/>
          <w:szCs w:val="22"/>
        </w:rPr>
        <w:t xml:space="preserve"> СГС "Учетная политика", </w:t>
      </w:r>
      <w:hyperlink r:id="rId133" w:history="1">
        <w:r w:rsidRPr="009554D6">
          <w:rPr>
            <w:i/>
            <w:color w:val="0000FF"/>
            <w:sz w:val="22"/>
            <w:szCs w:val="22"/>
            <w:u w:val="single"/>
          </w:rPr>
          <w:t>п. 45</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29" w:name="_ref_1-21295783878b43"/>
      <w:r w:rsidRPr="009554D6">
        <w:rPr>
          <w:bCs/>
          <w:sz w:val="22"/>
          <w:szCs w:val="26"/>
        </w:rPr>
        <w:t>В один инвентарный объект, признаваемый комплексом объектов основных средств, объединяются:</w:t>
      </w:r>
      <w:bookmarkEnd w:id="29"/>
    </w:p>
    <w:p w:rsidR="009554D6" w:rsidRPr="009554D6" w:rsidRDefault="009554D6" w:rsidP="009554D6">
      <w:pPr>
        <w:widowControl/>
        <w:spacing w:before="120" w:after="120" w:line="276" w:lineRule="auto"/>
        <w:ind w:firstLine="482"/>
        <w:rPr>
          <w:sz w:val="22"/>
          <w:szCs w:val="22"/>
        </w:rPr>
      </w:pPr>
      <w:r w:rsidRPr="009554D6">
        <w:rPr>
          <w:sz w:val="22"/>
          <w:szCs w:val="22"/>
        </w:rP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9554D6" w:rsidRPr="009554D6" w:rsidRDefault="009554D6" w:rsidP="009554D6">
      <w:pPr>
        <w:widowControl/>
        <w:spacing w:before="120" w:after="120" w:line="276" w:lineRule="auto"/>
        <w:ind w:firstLine="482"/>
        <w:rPr>
          <w:sz w:val="22"/>
          <w:szCs w:val="22"/>
        </w:rPr>
      </w:pPr>
      <w:r w:rsidRPr="009554D6">
        <w:rPr>
          <w:i/>
          <w:sz w:val="22"/>
          <w:szCs w:val="22"/>
        </w:rPr>
        <w:t>(Основание: </w:t>
      </w:r>
      <w:hyperlink r:id="rId134" w:history="1">
        <w:r w:rsidRPr="009554D6">
          <w:rPr>
            <w:i/>
            <w:color w:val="0000FF"/>
            <w:sz w:val="22"/>
            <w:szCs w:val="22"/>
            <w:u w:val="single"/>
          </w:rPr>
          <w:t>п. 45</w:t>
        </w:r>
      </w:hyperlink>
      <w:r w:rsidRPr="009554D6">
        <w:rPr>
          <w:i/>
          <w:sz w:val="22"/>
          <w:szCs w:val="22"/>
        </w:rPr>
        <w:t xml:space="preserve"> Инструкции № 157н, </w:t>
      </w:r>
      <w:hyperlink r:id="rId135" w:history="1">
        <w:r w:rsidRPr="009554D6">
          <w:rPr>
            <w:i/>
            <w:color w:val="0000FF"/>
            <w:sz w:val="22"/>
            <w:szCs w:val="22"/>
            <w:u w:val="single"/>
          </w:rPr>
          <w:t>п. 10</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0" w:name="_ref_1-a94aabf2e6f546"/>
      <w:r w:rsidRPr="009554D6">
        <w:rPr>
          <w:bCs/>
          <w:sz w:val="22"/>
          <w:szCs w:val="26"/>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0"/>
    </w:p>
    <w:p w:rsidR="009554D6" w:rsidRPr="009554D6" w:rsidRDefault="009554D6" w:rsidP="009554D6">
      <w:pPr>
        <w:widowControl/>
        <w:numPr>
          <w:ilvl w:val="1"/>
          <w:numId w:val="4"/>
        </w:numPr>
        <w:spacing w:before="120" w:after="120" w:line="276" w:lineRule="auto"/>
        <w:ind w:left="964"/>
        <w:contextualSpacing/>
        <w:rPr>
          <w:sz w:val="22"/>
          <w:szCs w:val="22"/>
        </w:rPr>
      </w:pPr>
      <w:r w:rsidRPr="009554D6">
        <w:rPr>
          <w:sz w:val="22"/>
          <w:szCs w:val="22"/>
        </w:rPr>
        <w:t>в эксплуатации;</w:t>
      </w:r>
    </w:p>
    <w:p w:rsidR="009554D6" w:rsidRPr="009554D6" w:rsidRDefault="009554D6" w:rsidP="009554D6">
      <w:pPr>
        <w:widowControl/>
        <w:numPr>
          <w:ilvl w:val="1"/>
          <w:numId w:val="4"/>
        </w:numPr>
        <w:spacing w:before="120" w:after="120" w:line="276" w:lineRule="auto"/>
        <w:ind w:left="964"/>
        <w:contextualSpacing/>
        <w:rPr>
          <w:sz w:val="22"/>
          <w:szCs w:val="22"/>
        </w:rPr>
      </w:pPr>
      <w:r w:rsidRPr="009554D6">
        <w:rPr>
          <w:sz w:val="22"/>
          <w:szCs w:val="22"/>
        </w:rPr>
        <w:t>в запасе;</w:t>
      </w:r>
    </w:p>
    <w:p w:rsidR="009554D6" w:rsidRPr="009554D6" w:rsidRDefault="009554D6" w:rsidP="009554D6">
      <w:pPr>
        <w:widowControl/>
        <w:numPr>
          <w:ilvl w:val="1"/>
          <w:numId w:val="4"/>
        </w:numPr>
        <w:spacing w:before="120" w:after="120" w:line="276" w:lineRule="auto"/>
        <w:ind w:left="964"/>
        <w:contextualSpacing/>
        <w:rPr>
          <w:sz w:val="22"/>
          <w:szCs w:val="22"/>
        </w:rPr>
      </w:pPr>
      <w:r w:rsidRPr="009554D6">
        <w:rPr>
          <w:sz w:val="22"/>
          <w:szCs w:val="22"/>
        </w:rPr>
        <w:t>на консервации;</w:t>
      </w:r>
    </w:p>
    <w:p w:rsidR="009554D6" w:rsidRPr="009554D6" w:rsidRDefault="009554D6" w:rsidP="009554D6">
      <w:pPr>
        <w:widowControl/>
        <w:numPr>
          <w:ilvl w:val="1"/>
          <w:numId w:val="4"/>
        </w:numPr>
        <w:spacing w:before="120" w:after="120" w:line="276" w:lineRule="auto"/>
        <w:ind w:left="964"/>
        <w:contextualSpacing/>
        <w:rPr>
          <w:sz w:val="22"/>
          <w:szCs w:val="22"/>
        </w:rPr>
      </w:pPr>
      <w:r w:rsidRPr="009554D6">
        <w:rPr>
          <w:sz w:val="22"/>
          <w:szCs w:val="22"/>
        </w:rPr>
        <w:t>получено в безвозмездное пользование (объекты учета финансовой (</w:t>
      </w:r>
      <w:proofErr w:type="spellStart"/>
      <w:r w:rsidRPr="009554D6">
        <w:rPr>
          <w:sz w:val="22"/>
          <w:szCs w:val="22"/>
        </w:rPr>
        <w:t>неоперационной</w:t>
      </w:r>
      <w:proofErr w:type="spellEnd"/>
      <w:r w:rsidRPr="009554D6">
        <w:rPr>
          <w:sz w:val="22"/>
          <w:szCs w:val="22"/>
        </w:rPr>
        <w:t>) аренды).</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36" w:history="1">
        <w:r w:rsidRPr="009554D6">
          <w:rPr>
            <w:i/>
            <w:color w:val="0000FF"/>
            <w:sz w:val="22"/>
            <w:szCs w:val="22"/>
            <w:u w:val="single"/>
          </w:rPr>
          <w:t>п. 7</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1" w:name="_ref_1-5d585276168d49"/>
      <w:r w:rsidRPr="009554D6">
        <w:rPr>
          <w:bCs/>
          <w:sz w:val="22"/>
          <w:szCs w:val="26"/>
        </w:rPr>
        <w:t>Каждому инвентарному объекту основных сре</w:t>
      </w:r>
      <w:proofErr w:type="gramStart"/>
      <w:r w:rsidRPr="009554D6">
        <w:rPr>
          <w:bCs/>
          <w:sz w:val="22"/>
          <w:szCs w:val="26"/>
        </w:rPr>
        <w:t>дств пр</w:t>
      </w:r>
      <w:proofErr w:type="gramEnd"/>
      <w:r w:rsidRPr="009554D6">
        <w:rPr>
          <w:bCs/>
          <w:sz w:val="22"/>
          <w:szCs w:val="26"/>
        </w:rPr>
        <w:t>исваивается инвентарный номер, состоящий из 12 знаков:</w:t>
      </w:r>
      <w:bookmarkEnd w:id="31"/>
    </w:p>
    <w:p w:rsidR="009554D6" w:rsidRPr="009554D6" w:rsidRDefault="009554D6" w:rsidP="009554D6">
      <w:pPr>
        <w:widowControl/>
        <w:spacing w:before="120" w:after="120" w:line="276" w:lineRule="auto"/>
        <w:ind w:firstLine="482"/>
        <w:rPr>
          <w:sz w:val="22"/>
          <w:szCs w:val="22"/>
        </w:rPr>
      </w:pPr>
      <w:r w:rsidRPr="009554D6">
        <w:rPr>
          <w:sz w:val="22"/>
          <w:szCs w:val="22"/>
        </w:rPr>
        <w:t>1-й знак - код вида финансового обеспечения (деятельности);</w:t>
      </w:r>
    </w:p>
    <w:p w:rsidR="009554D6" w:rsidRPr="009554D6" w:rsidRDefault="009554D6" w:rsidP="009554D6">
      <w:pPr>
        <w:widowControl/>
        <w:spacing w:before="120" w:after="120" w:line="276" w:lineRule="auto"/>
        <w:ind w:firstLine="482"/>
        <w:rPr>
          <w:sz w:val="22"/>
          <w:szCs w:val="22"/>
        </w:rPr>
      </w:pPr>
      <w:r w:rsidRPr="009554D6">
        <w:rPr>
          <w:sz w:val="22"/>
          <w:szCs w:val="22"/>
        </w:rPr>
        <w:t>2 - 4-й знаки - код синтетического счета;</w:t>
      </w:r>
    </w:p>
    <w:p w:rsidR="009554D6" w:rsidRPr="009554D6" w:rsidRDefault="009554D6" w:rsidP="009554D6">
      <w:pPr>
        <w:widowControl/>
        <w:spacing w:before="120" w:after="120" w:line="276" w:lineRule="auto"/>
        <w:ind w:firstLine="482"/>
        <w:rPr>
          <w:sz w:val="22"/>
          <w:szCs w:val="22"/>
        </w:rPr>
      </w:pPr>
      <w:r w:rsidRPr="009554D6">
        <w:rPr>
          <w:sz w:val="22"/>
          <w:szCs w:val="22"/>
        </w:rPr>
        <w:t>5 - 6-й знаки - код аналитического счета;</w:t>
      </w:r>
    </w:p>
    <w:p w:rsidR="009554D6" w:rsidRPr="009554D6" w:rsidRDefault="009554D6" w:rsidP="009554D6">
      <w:pPr>
        <w:widowControl/>
        <w:spacing w:before="120" w:after="120" w:line="276" w:lineRule="auto"/>
        <w:ind w:firstLine="482"/>
        <w:rPr>
          <w:sz w:val="22"/>
          <w:szCs w:val="22"/>
        </w:rPr>
      </w:pPr>
      <w:r w:rsidRPr="009554D6">
        <w:rPr>
          <w:sz w:val="22"/>
          <w:szCs w:val="22"/>
        </w:rPr>
        <w:lastRenderedPageBreak/>
        <w:t>7 - 12-й знаки - порядковый номер объекта в группе (000001 - 999999).</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37" w:history="1">
        <w:r w:rsidRPr="009554D6">
          <w:rPr>
            <w:i/>
            <w:color w:val="0000FF"/>
            <w:sz w:val="22"/>
            <w:szCs w:val="22"/>
            <w:u w:val="single"/>
          </w:rPr>
          <w:t>п. 9</w:t>
        </w:r>
      </w:hyperlink>
      <w:r w:rsidRPr="009554D6">
        <w:rPr>
          <w:i/>
          <w:sz w:val="22"/>
          <w:szCs w:val="22"/>
        </w:rPr>
        <w:t xml:space="preserve"> СГС "Основные средства", </w:t>
      </w:r>
      <w:hyperlink r:id="rId138" w:history="1">
        <w:r w:rsidRPr="009554D6">
          <w:rPr>
            <w:i/>
            <w:color w:val="0000FF"/>
            <w:sz w:val="22"/>
            <w:szCs w:val="22"/>
            <w:u w:val="single"/>
          </w:rPr>
          <w:t>п. 46</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2" w:name="_ref_1-8577d33ccc4847"/>
      <w:r w:rsidRPr="009554D6">
        <w:rPr>
          <w:bCs/>
          <w:sz w:val="22"/>
          <w:szCs w:val="26"/>
        </w:rPr>
        <w:t>Инвентарный номер наносится:</w:t>
      </w:r>
      <w:bookmarkEnd w:id="32"/>
    </w:p>
    <w:p w:rsidR="009554D6" w:rsidRPr="009554D6" w:rsidRDefault="009554D6" w:rsidP="009554D6">
      <w:pPr>
        <w:widowControl/>
        <w:spacing w:before="120" w:after="120" w:line="276" w:lineRule="auto"/>
        <w:ind w:firstLine="482"/>
        <w:rPr>
          <w:sz w:val="22"/>
          <w:szCs w:val="22"/>
        </w:rPr>
      </w:pPr>
      <w:r w:rsidRPr="009554D6">
        <w:rPr>
          <w:sz w:val="22"/>
          <w:szCs w:val="22"/>
        </w:rPr>
        <w:t>- на объекты недвижимого имущества - несмываемой краской;</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на объекты движимого имущества - </w:t>
      </w:r>
      <w:proofErr w:type="spellStart"/>
      <w:r w:rsidRPr="009554D6">
        <w:rPr>
          <w:sz w:val="22"/>
          <w:szCs w:val="22"/>
        </w:rPr>
        <w:t>штрихкодированием</w:t>
      </w:r>
      <w:proofErr w:type="spellEnd"/>
      <w:r w:rsidRPr="009554D6">
        <w:rPr>
          <w:sz w:val="22"/>
          <w:szCs w:val="22"/>
        </w:rPr>
        <w:t xml:space="preserve"> с использованием принтера </w:t>
      </w:r>
      <w:proofErr w:type="spellStart"/>
      <w:r w:rsidRPr="009554D6">
        <w:rPr>
          <w:sz w:val="22"/>
          <w:szCs w:val="22"/>
        </w:rPr>
        <w:t>штрихкода</w:t>
      </w:r>
      <w:proofErr w:type="spellEnd"/>
      <w:r w:rsidRPr="009554D6">
        <w:rPr>
          <w:sz w:val="22"/>
          <w:szCs w:val="22"/>
        </w:rPr>
        <w:t xml:space="preserve"> и сканера </w:t>
      </w:r>
      <w:proofErr w:type="spellStart"/>
      <w:r w:rsidRPr="009554D6">
        <w:rPr>
          <w:sz w:val="22"/>
          <w:szCs w:val="22"/>
        </w:rPr>
        <w:t>штрихкода</w:t>
      </w:r>
      <w:proofErr w:type="spellEnd"/>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39" w:history="1">
        <w:r w:rsidRPr="009554D6">
          <w:rPr>
            <w:i/>
            <w:color w:val="0000FF"/>
            <w:sz w:val="22"/>
            <w:szCs w:val="22"/>
            <w:u w:val="single"/>
          </w:rPr>
          <w:t>п. 46</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3" w:name="_ref_1-2a6f45b5461843"/>
      <w:r w:rsidRPr="009554D6">
        <w:rPr>
          <w:bCs/>
          <w:sz w:val="22"/>
          <w:szCs w:val="26"/>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3"/>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40" w:history="1">
        <w:r w:rsidRPr="009554D6">
          <w:rPr>
            <w:i/>
            <w:color w:val="0000FF"/>
            <w:sz w:val="22"/>
            <w:szCs w:val="22"/>
            <w:u w:val="single"/>
          </w:rPr>
          <w:t>п. 46</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4" w:name="_ref_1-e0603f0a642f46"/>
      <w:r w:rsidRPr="009554D6">
        <w:rPr>
          <w:bCs/>
          <w:sz w:val="22"/>
          <w:szCs w:val="26"/>
        </w:rPr>
        <w:t xml:space="preserve">Аналитический учет вложений в основные средства ведется в </w:t>
      </w:r>
      <w:proofErr w:type="spellStart"/>
      <w:r w:rsidRPr="009554D6">
        <w:rPr>
          <w:bCs/>
          <w:sz w:val="22"/>
          <w:szCs w:val="26"/>
        </w:rPr>
        <w:t>Многографной</w:t>
      </w:r>
      <w:proofErr w:type="spellEnd"/>
      <w:r w:rsidRPr="009554D6">
        <w:rPr>
          <w:bCs/>
          <w:sz w:val="22"/>
          <w:szCs w:val="26"/>
        </w:rPr>
        <w:t xml:space="preserve"> карточке (</w:t>
      </w:r>
      <w:hyperlink r:id="rId141" w:history="1">
        <w:r w:rsidRPr="009554D6">
          <w:rPr>
            <w:bCs/>
            <w:color w:val="0000FF"/>
            <w:sz w:val="22"/>
            <w:szCs w:val="26"/>
            <w:u w:val="single"/>
          </w:rPr>
          <w:t>ф. 0504054</w:t>
        </w:r>
      </w:hyperlink>
      <w:r w:rsidRPr="009554D6">
        <w:rPr>
          <w:bCs/>
          <w:sz w:val="22"/>
          <w:szCs w:val="26"/>
        </w:rPr>
        <w:t>).</w:t>
      </w:r>
      <w:bookmarkEnd w:id="34"/>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42" w:history="1">
        <w:r w:rsidRPr="009554D6">
          <w:rPr>
            <w:i/>
            <w:color w:val="0000FF"/>
            <w:sz w:val="22"/>
            <w:szCs w:val="22"/>
            <w:u w:val="single"/>
          </w:rPr>
          <w:t>п. 128</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5" w:name="_ref_1-4887d0f424774e"/>
      <w:r w:rsidRPr="009554D6">
        <w:rPr>
          <w:bCs/>
          <w:sz w:val="22"/>
          <w:szCs w:val="26"/>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5"/>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43" w:history="1">
        <w:r w:rsidRPr="009554D6">
          <w:rPr>
            <w:i/>
            <w:color w:val="0000FF"/>
            <w:sz w:val="22"/>
            <w:szCs w:val="22"/>
            <w:u w:val="single"/>
          </w:rPr>
          <w:t>п. п. 52</w:t>
        </w:r>
      </w:hyperlink>
      <w:r w:rsidRPr="009554D6">
        <w:rPr>
          <w:i/>
          <w:sz w:val="22"/>
          <w:szCs w:val="22"/>
        </w:rPr>
        <w:t xml:space="preserve">, </w:t>
      </w:r>
      <w:hyperlink r:id="rId144" w:history="1">
        <w:r w:rsidRPr="009554D6">
          <w:rPr>
            <w:i/>
            <w:color w:val="0000FF"/>
            <w:sz w:val="22"/>
            <w:szCs w:val="22"/>
            <w:u w:val="single"/>
          </w:rPr>
          <w:t>54</w:t>
        </w:r>
      </w:hyperlink>
      <w:r w:rsidRPr="009554D6">
        <w:rPr>
          <w:i/>
          <w:sz w:val="22"/>
          <w:szCs w:val="22"/>
        </w:rPr>
        <w:t xml:space="preserve"> СГС "Концептуальные основы", </w:t>
      </w:r>
      <w:hyperlink r:id="rId145" w:history="1">
        <w:r w:rsidRPr="009554D6">
          <w:rPr>
            <w:i/>
            <w:color w:val="0000FF"/>
            <w:sz w:val="22"/>
            <w:szCs w:val="22"/>
            <w:u w:val="single"/>
          </w:rPr>
          <w:t>п. 31</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6" w:name="_ref_1-c5d2fbb2a95c43"/>
      <w:r w:rsidRPr="009554D6">
        <w:rPr>
          <w:bCs/>
          <w:sz w:val="22"/>
          <w:szCs w:val="26"/>
        </w:rPr>
        <w:t>В Инвентарных карточках учета нефинансовых активов (</w:t>
      </w:r>
      <w:hyperlink r:id="rId146" w:history="1">
        <w:r w:rsidRPr="009554D6">
          <w:rPr>
            <w:bCs/>
            <w:color w:val="0000FF"/>
            <w:sz w:val="22"/>
            <w:szCs w:val="26"/>
            <w:u w:val="single"/>
          </w:rPr>
          <w:t>ф. 0504031</w:t>
        </w:r>
      </w:hyperlink>
      <w:r w:rsidRPr="009554D6">
        <w:rPr>
          <w:bCs/>
          <w:sz w:val="22"/>
          <w:szCs w:val="26"/>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6"/>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47"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7" w:name="_ref_1-9d2c07ccd3424c"/>
      <w:proofErr w:type="gramStart"/>
      <w:r w:rsidRPr="009554D6">
        <w:rPr>
          <w:bCs/>
          <w:sz w:val="22"/>
          <w:szCs w:val="26"/>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9554D6">
        <w:rPr>
          <w:bCs/>
          <w:sz w:val="22"/>
          <w:szCs w:val="26"/>
          <w:u w:val="single"/>
        </w:rPr>
        <w:t xml:space="preserve">    </w:t>
      </w:r>
      <w:r w:rsidRPr="009554D6">
        <w:rPr>
          <w:bCs/>
          <w:i/>
          <w:sz w:val="22"/>
          <w:szCs w:val="26"/>
          <w:u w:val="single"/>
        </w:rPr>
        <w:t>(указать предусмотренные случаи)</w:t>
      </w:r>
      <w:r w:rsidRPr="009554D6">
        <w:rPr>
          <w:bCs/>
          <w:sz w:val="22"/>
          <w:szCs w:val="26"/>
          <w:u w:val="single"/>
        </w:rPr>
        <w:t xml:space="preserve">    </w:t>
      </w:r>
      <w:r w:rsidRPr="009554D6">
        <w:rPr>
          <w:bCs/>
          <w:sz w:val="22"/>
          <w:szCs w:val="26"/>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37"/>
      <w:proofErr w:type="gramEnd"/>
    </w:p>
    <w:p w:rsidR="009554D6" w:rsidRPr="009554D6" w:rsidRDefault="009554D6" w:rsidP="009554D6">
      <w:pPr>
        <w:widowControl/>
        <w:spacing w:before="120" w:after="120" w:line="276" w:lineRule="auto"/>
        <w:ind w:firstLine="482"/>
        <w:rPr>
          <w:sz w:val="22"/>
          <w:szCs w:val="22"/>
        </w:rPr>
      </w:pPr>
      <w:r w:rsidRPr="009554D6">
        <w:rPr>
          <w:sz w:val="22"/>
          <w:szCs w:val="22"/>
        </w:rPr>
        <w:t>Одновременно балансовая стоимость этого объекта корректируется (уменьшается) на стоимость выбывающих (заменяемых) частей.</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48" w:history="1">
        <w:r w:rsidRPr="009554D6">
          <w:rPr>
            <w:i/>
            <w:color w:val="0000FF"/>
            <w:sz w:val="22"/>
            <w:szCs w:val="22"/>
            <w:u w:val="single"/>
          </w:rPr>
          <w:t>п. п. 19</w:t>
        </w:r>
      </w:hyperlink>
      <w:r w:rsidRPr="009554D6">
        <w:rPr>
          <w:i/>
          <w:sz w:val="22"/>
          <w:szCs w:val="22"/>
        </w:rPr>
        <w:t xml:space="preserve">, </w:t>
      </w:r>
      <w:hyperlink r:id="rId149" w:history="1">
        <w:r w:rsidRPr="009554D6">
          <w:rPr>
            <w:i/>
            <w:color w:val="0000FF"/>
            <w:sz w:val="22"/>
            <w:szCs w:val="22"/>
            <w:u w:val="single"/>
          </w:rPr>
          <w:t>27</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8" w:name="_ref_1-907e8670e4894a"/>
      <w:r w:rsidRPr="009554D6">
        <w:rPr>
          <w:bCs/>
          <w:sz w:val="22"/>
          <w:szCs w:val="26"/>
        </w:rPr>
        <w:t>Балансовая стоимость объекта основных средств увеличивается в случаях проведения:</w:t>
      </w:r>
      <w:bookmarkEnd w:id="38"/>
    </w:p>
    <w:p w:rsidR="009554D6" w:rsidRPr="009554D6" w:rsidRDefault="009554D6" w:rsidP="009554D6">
      <w:pPr>
        <w:widowControl/>
        <w:spacing w:before="120" w:after="120" w:line="276" w:lineRule="auto"/>
        <w:ind w:firstLine="482"/>
        <w:rPr>
          <w:sz w:val="22"/>
          <w:szCs w:val="22"/>
        </w:rPr>
      </w:pPr>
      <w:r w:rsidRPr="009554D6">
        <w:rPr>
          <w:sz w:val="22"/>
          <w:szCs w:val="22"/>
        </w:rPr>
        <w:t>- обязательных регулярных осмотров на предмет наличия дефектов;</w:t>
      </w:r>
    </w:p>
    <w:p w:rsidR="009554D6" w:rsidRPr="009554D6" w:rsidRDefault="009554D6" w:rsidP="009554D6">
      <w:pPr>
        <w:widowControl/>
        <w:spacing w:before="120" w:after="120" w:line="276" w:lineRule="auto"/>
        <w:ind w:firstLine="482"/>
        <w:rPr>
          <w:sz w:val="22"/>
          <w:szCs w:val="22"/>
        </w:rPr>
      </w:pPr>
      <w:r w:rsidRPr="009554D6">
        <w:rPr>
          <w:sz w:val="22"/>
          <w:szCs w:val="22"/>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9554D6">
        <w:rPr>
          <w:sz w:val="22"/>
          <w:szCs w:val="22"/>
        </w:rPr>
        <w:t>разукомплектации</w:t>
      </w:r>
      <w:proofErr w:type="spellEnd"/>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9554D6">
        <w:rPr>
          <w:sz w:val="22"/>
          <w:szCs w:val="22"/>
        </w:rPr>
        <w:t>выполнения критериев признания объектов основных средств</w:t>
      </w:r>
      <w:proofErr w:type="gramEnd"/>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lastRenderedPageBreak/>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50" w:history="1">
        <w:r w:rsidRPr="009554D6">
          <w:rPr>
            <w:i/>
            <w:color w:val="0000FF"/>
            <w:sz w:val="22"/>
            <w:szCs w:val="22"/>
            <w:u w:val="single"/>
          </w:rPr>
          <w:t>п. п. 19</w:t>
        </w:r>
      </w:hyperlink>
      <w:r w:rsidRPr="009554D6">
        <w:rPr>
          <w:i/>
          <w:sz w:val="22"/>
          <w:szCs w:val="22"/>
        </w:rPr>
        <w:t xml:space="preserve">, </w:t>
      </w:r>
      <w:hyperlink r:id="rId151" w:history="1">
        <w:r w:rsidRPr="009554D6">
          <w:rPr>
            <w:i/>
            <w:color w:val="0000FF"/>
            <w:sz w:val="22"/>
            <w:szCs w:val="22"/>
            <w:u w:val="single"/>
          </w:rPr>
          <w:t>28</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39" w:name="_ref_1-f5a32730226548"/>
      <w:r w:rsidRPr="009554D6">
        <w:rPr>
          <w:bCs/>
          <w:sz w:val="22"/>
          <w:szCs w:val="26"/>
        </w:rPr>
        <w:t>Стоимость основного средства изменяется в случае проведения переоценки этого основного средства и отражения ее результатов в учете.</w:t>
      </w:r>
      <w:bookmarkEnd w:id="39"/>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52" w:history="1">
        <w:r w:rsidRPr="009554D6">
          <w:rPr>
            <w:i/>
            <w:color w:val="0000FF"/>
            <w:sz w:val="22"/>
            <w:szCs w:val="22"/>
            <w:u w:val="single"/>
          </w:rPr>
          <w:t>п. 19</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0" w:name="_ref_1-4b50ebb5e14542"/>
      <w:r w:rsidRPr="009554D6">
        <w:rPr>
          <w:bCs/>
          <w:sz w:val="22"/>
          <w:szCs w:val="26"/>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0"/>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53" w:history="1">
        <w:r w:rsidRPr="009554D6">
          <w:rPr>
            <w:i/>
            <w:color w:val="0000FF"/>
            <w:sz w:val="22"/>
            <w:szCs w:val="22"/>
            <w:u w:val="single"/>
          </w:rPr>
          <w:t>п. 41</w:t>
        </w:r>
      </w:hyperlink>
      <w:r w:rsidRPr="009554D6">
        <w:rPr>
          <w:i/>
          <w:sz w:val="22"/>
          <w:szCs w:val="22"/>
        </w:rPr>
        <w:t xml:space="preserve"> СГС "Основные средства")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1" w:name="_ref_1-0f2a913070034e"/>
      <w:r w:rsidRPr="009554D6">
        <w:rPr>
          <w:bCs/>
          <w:sz w:val="22"/>
          <w:szCs w:val="26"/>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9554D6">
        <w:rPr>
          <w:bCs/>
          <w:sz w:val="22"/>
          <w:szCs w:val="26"/>
        </w:rPr>
        <w:t>разукомплектации</w:t>
      </w:r>
      <w:proofErr w:type="spellEnd"/>
      <w:r w:rsidRPr="009554D6">
        <w:rPr>
          <w:bCs/>
          <w:sz w:val="22"/>
          <w:szCs w:val="26"/>
        </w:rPr>
        <w:t xml:space="preserve">) объекта основного средства определяется комиссией по поступлению и выбытию </w:t>
      </w:r>
      <w:proofErr w:type="gramStart"/>
      <w:r w:rsidRPr="009554D6">
        <w:rPr>
          <w:bCs/>
          <w:sz w:val="22"/>
          <w:szCs w:val="26"/>
        </w:rPr>
        <w:t>активов</w:t>
      </w:r>
      <w:proofErr w:type="gramEnd"/>
      <w:r w:rsidRPr="009554D6">
        <w:rPr>
          <w:bCs/>
          <w:sz w:val="22"/>
          <w:szCs w:val="26"/>
        </w:rPr>
        <w:t xml:space="preserve"> пропорционально выбранному комиссией показателю (площадь, объем и др.).</w:t>
      </w:r>
      <w:bookmarkEnd w:id="41"/>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54"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2" w:name="_ref_1-4574b126cad04c"/>
      <w:r w:rsidRPr="009554D6">
        <w:rPr>
          <w:bCs/>
          <w:sz w:val="22"/>
          <w:szCs w:val="26"/>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2"/>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55"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3" w:name="_ref_1-2373fb59171e47"/>
      <w:r w:rsidRPr="009554D6">
        <w:rPr>
          <w:bCs/>
          <w:sz w:val="22"/>
          <w:szCs w:val="26"/>
        </w:rPr>
        <w:t>Продажа объектов основных средств оформляется Актом о приеме-передаче объектов нефинансовых активов (</w:t>
      </w:r>
      <w:hyperlink r:id="rId156" w:history="1">
        <w:r w:rsidRPr="009554D6">
          <w:rPr>
            <w:bCs/>
            <w:color w:val="0000FF"/>
            <w:sz w:val="22"/>
            <w:szCs w:val="26"/>
            <w:u w:val="single"/>
          </w:rPr>
          <w:t>ф. 0504101</w:t>
        </w:r>
      </w:hyperlink>
      <w:r w:rsidRPr="009554D6">
        <w:rPr>
          <w:bCs/>
          <w:sz w:val="22"/>
          <w:szCs w:val="26"/>
        </w:rPr>
        <w:t>).</w:t>
      </w:r>
      <w:bookmarkEnd w:id="43"/>
    </w:p>
    <w:p w:rsidR="009554D6" w:rsidRPr="009554D6" w:rsidRDefault="009554D6" w:rsidP="009554D6">
      <w:pPr>
        <w:widowControl/>
        <w:spacing w:before="120" w:after="120" w:line="276" w:lineRule="auto"/>
        <w:ind w:firstLine="482"/>
        <w:rPr>
          <w:sz w:val="22"/>
          <w:szCs w:val="22"/>
        </w:rPr>
      </w:pPr>
      <w:proofErr w:type="gramStart"/>
      <w:r w:rsidRPr="009554D6">
        <w:rPr>
          <w:i/>
          <w:sz w:val="22"/>
          <w:szCs w:val="22"/>
        </w:rPr>
        <w:t>(Основание:</w:t>
      </w:r>
      <w:proofErr w:type="gramEnd"/>
      <w:r w:rsidRPr="009554D6">
        <w:rPr>
          <w:i/>
          <w:sz w:val="22"/>
          <w:szCs w:val="22"/>
        </w:rPr>
        <w:t xml:space="preserve"> </w:t>
      </w:r>
      <w:proofErr w:type="gramStart"/>
      <w:r w:rsidRPr="009554D6">
        <w:rPr>
          <w:i/>
          <w:sz w:val="22"/>
          <w:szCs w:val="22"/>
        </w:rPr>
        <w:t xml:space="preserve">Методические </w:t>
      </w:r>
      <w:hyperlink r:id="rId157" w:history="1">
        <w:r w:rsidRPr="009554D6">
          <w:rPr>
            <w:i/>
            <w:color w:val="0000FF"/>
            <w:sz w:val="22"/>
            <w:szCs w:val="22"/>
            <w:u w:val="single"/>
          </w:rPr>
          <w:t>указания</w:t>
        </w:r>
      </w:hyperlink>
      <w:r w:rsidRPr="009554D6">
        <w:rPr>
          <w:i/>
          <w:sz w:val="22"/>
          <w:szCs w:val="22"/>
        </w:rPr>
        <w:t xml:space="preserve"> № 52н)</w:t>
      </w:r>
      <w:proofErr w:type="gramEnd"/>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4" w:name="_ref_1-91cd04e697ec46"/>
      <w:r w:rsidRPr="009554D6">
        <w:rPr>
          <w:bCs/>
          <w:sz w:val="22"/>
          <w:szCs w:val="26"/>
        </w:rPr>
        <w:t>Безвозмездная передача объектов основных средств оформляется Актом о приеме-передаче объектов нефинансовых активов (</w:t>
      </w:r>
      <w:hyperlink r:id="rId158" w:history="1">
        <w:r w:rsidRPr="009554D6">
          <w:rPr>
            <w:bCs/>
            <w:color w:val="0000FF"/>
            <w:sz w:val="22"/>
            <w:szCs w:val="26"/>
            <w:u w:val="single"/>
          </w:rPr>
          <w:t>ф. 0504101</w:t>
        </w:r>
      </w:hyperlink>
      <w:r w:rsidRPr="009554D6">
        <w:rPr>
          <w:bCs/>
          <w:sz w:val="22"/>
          <w:szCs w:val="26"/>
        </w:rPr>
        <w:t>).</w:t>
      </w:r>
      <w:bookmarkEnd w:id="44"/>
    </w:p>
    <w:p w:rsidR="009554D6" w:rsidRPr="009554D6" w:rsidRDefault="009554D6" w:rsidP="009554D6">
      <w:pPr>
        <w:widowControl/>
        <w:spacing w:before="120" w:after="120" w:line="276" w:lineRule="auto"/>
        <w:ind w:firstLine="482"/>
        <w:rPr>
          <w:sz w:val="22"/>
          <w:szCs w:val="22"/>
        </w:rPr>
      </w:pPr>
      <w:proofErr w:type="gramStart"/>
      <w:r w:rsidRPr="009554D6">
        <w:rPr>
          <w:i/>
          <w:sz w:val="22"/>
          <w:szCs w:val="22"/>
        </w:rPr>
        <w:t>(Основание:</w:t>
      </w:r>
      <w:proofErr w:type="gramEnd"/>
      <w:r w:rsidRPr="009554D6">
        <w:rPr>
          <w:i/>
          <w:sz w:val="22"/>
          <w:szCs w:val="22"/>
        </w:rPr>
        <w:t xml:space="preserve"> </w:t>
      </w:r>
      <w:proofErr w:type="gramStart"/>
      <w:r w:rsidRPr="009554D6">
        <w:rPr>
          <w:i/>
          <w:sz w:val="22"/>
          <w:szCs w:val="22"/>
        </w:rPr>
        <w:t xml:space="preserve">Методические </w:t>
      </w:r>
      <w:hyperlink r:id="rId159" w:history="1">
        <w:r w:rsidRPr="009554D6">
          <w:rPr>
            <w:i/>
            <w:color w:val="0000FF"/>
            <w:sz w:val="22"/>
            <w:szCs w:val="22"/>
            <w:u w:val="single"/>
          </w:rPr>
          <w:t>указания</w:t>
        </w:r>
      </w:hyperlink>
      <w:r w:rsidRPr="009554D6">
        <w:rPr>
          <w:i/>
          <w:sz w:val="22"/>
          <w:szCs w:val="22"/>
        </w:rPr>
        <w:t xml:space="preserve"> № 52н)</w:t>
      </w:r>
      <w:proofErr w:type="gramEnd"/>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5" w:name="_ref_1-67f464a30b6e41"/>
      <w:r w:rsidRPr="009554D6">
        <w:rPr>
          <w:bCs/>
          <w:sz w:val="22"/>
          <w:szCs w:val="26"/>
        </w:rPr>
        <w:t>При приобретении основных средств оформляется Акт о приеме-передаче объектов нефинансовых активов (</w:t>
      </w:r>
      <w:hyperlink r:id="rId160" w:history="1">
        <w:r w:rsidRPr="009554D6">
          <w:rPr>
            <w:bCs/>
            <w:color w:val="0000FF"/>
            <w:sz w:val="22"/>
            <w:szCs w:val="26"/>
            <w:u w:val="single"/>
          </w:rPr>
          <w:t>ф. 0504101</w:t>
        </w:r>
      </w:hyperlink>
      <w:r w:rsidRPr="009554D6">
        <w:rPr>
          <w:bCs/>
          <w:sz w:val="22"/>
          <w:szCs w:val="26"/>
        </w:rPr>
        <w:t>).</w:t>
      </w:r>
      <w:bookmarkEnd w:id="45"/>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46" w:name="_ref_1-d830688800d04f"/>
      <w:r w:rsidRPr="009554D6">
        <w:rPr>
          <w:b/>
          <w:bCs/>
          <w:sz w:val="24"/>
          <w:szCs w:val="28"/>
        </w:rPr>
        <w:t>Нематериальные активы</w:t>
      </w:r>
      <w:bookmarkEnd w:id="46"/>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7" w:name="_ref_1-1c6787f5fc6449"/>
      <w:r w:rsidRPr="009554D6">
        <w:rPr>
          <w:bCs/>
          <w:sz w:val="22"/>
          <w:szCs w:val="26"/>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7"/>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61" w:history="1">
        <w:r w:rsidRPr="009554D6">
          <w:rPr>
            <w:i/>
            <w:color w:val="0000FF"/>
            <w:sz w:val="22"/>
            <w:szCs w:val="22"/>
            <w:u w:val="single"/>
          </w:rPr>
          <w:t>п. 56</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8" w:name="_ref_1-18f7f92c96c744"/>
      <w:r w:rsidRPr="009554D6">
        <w:rPr>
          <w:bCs/>
          <w:sz w:val="22"/>
          <w:szCs w:val="26"/>
        </w:rPr>
        <w:t>Объект признается нематериальным активом при одновременном выполнении следующих условий:</w:t>
      </w:r>
      <w:bookmarkEnd w:id="48"/>
    </w:p>
    <w:p w:rsidR="009554D6" w:rsidRPr="009554D6" w:rsidRDefault="009554D6" w:rsidP="009554D6">
      <w:pPr>
        <w:widowControl/>
        <w:spacing w:before="120" w:after="120" w:line="276" w:lineRule="auto"/>
        <w:ind w:firstLine="482"/>
        <w:rPr>
          <w:sz w:val="22"/>
          <w:szCs w:val="22"/>
        </w:rPr>
      </w:pPr>
      <w:r w:rsidRPr="009554D6">
        <w:rPr>
          <w:sz w:val="22"/>
          <w:szCs w:val="22"/>
        </w:rPr>
        <w:t>- объект способен приносить экономические выгоды в будущем;</w:t>
      </w:r>
    </w:p>
    <w:p w:rsidR="009554D6" w:rsidRPr="009554D6" w:rsidRDefault="009554D6" w:rsidP="009554D6">
      <w:pPr>
        <w:widowControl/>
        <w:spacing w:before="120" w:after="120" w:line="276" w:lineRule="auto"/>
        <w:ind w:firstLine="482"/>
        <w:rPr>
          <w:sz w:val="22"/>
          <w:szCs w:val="22"/>
        </w:rPr>
      </w:pPr>
      <w:r w:rsidRPr="009554D6">
        <w:rPr>
          <w:sz w:val="22"/>
          <w:szCs w:val="22"/>
        </w:rPr>
        <w:t>- у него отсутствует материально-вещественная форма;</w:t>
      </w:r>
    </w:p>
    <w:p w:rsidR="009554D6" w:rsidRPr="009554D6" w:rsidRDefault="009554D6" w:rsidP="009554D6">
      <w:pPr>
        <w:widowControl/>
        <w:spacing w:before="120" w:after="120" w:line="276" w:lineRule="auto"/>
        <w:ind w:firstLine="482"/>
        <w:rPr>
          <w:sz w:val="22"/>
          <w:szCs w:val="22"/>
        </w:rPr>
      </w:pPr>
      <w:r w:rsidRPr="009554D6">
        <w:rPr>
          <w:sz w:val="22"/>
          <w:szCs w:val="22"/>
        </w:rPr>
        <w:t>- объект можно идентифицировать;</w:t>
      </w:r>
    </w:p>
    <w:p w:rsidR="009554D6" w:rsidRPr="009554D6" w:rsidRDefault="009554D6" w:rsidP="009554D6">
      <w:pPr>
        <w:widowControl/>
        <w:spacing w:before="120" w:after="120" w:line="276" w:lineRule="auto"/>
        <w:ind w:firstLine="482"/>
        <w:rPr>
          <w:sz w:val="22"/>
          <w:szCs w:val="22"/>
        </w:rPr>
      </w:pPr>
      <w:r w:rsidRPr="009554D6">
        <w:rPr>
          <w:sz w:val="22"/>
          <w:szCs w:val="22"/>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9554D6" w:rsidRPr="009554D6" w:rsidRDefault="009554D6" w:rsidP="009554D6">
      <w:pPr>
        <w:widowControl/>
        <w:spacing w:before="120" w:after="120" w:line="276" w:lineRule="auto"/>
        <w:ind w:firstLine="482"/>
        <w:rPr>
          <w:sz w:val="22"/>
          <w:szCs w:val="22"/>
        </w:rPr>
      </w:pPr>
      <w:r w:rsidRPr="009554D6">
        <w:rPr>
          <w:sz w:val="22"/>
          <w:szCs w:val="22"/>
        </w:rPr>
        <w:lastRenderedPageBreak/>
        <w:t>- не предполагается последующая перепродажа данного актива;</w:t>
      </w:r>
    </w:p>
    <w:p w:rsidR="009554D6" w:rsidRPr="009554D6" w:rsidRDefault="009554D6" w:rsidP="009554D6">
      <w:pPr>
        <w:widowControl/>
        <w:spacing w:before="120" w:after="120" w:line="276" w:lineRule="auto"/>
        <w:ind w:firstLine="482"/>
        <w:rPr>
          <w:sz w:val="22"/>
          <w:szCs w:val="22"/>
        </w:rPr>
      </w:pPr>
      <w:r w:rsidRPr="009554D6">
        <w:rPr>
          <w:sz w:val="22"/>
          <w:szCs w:val="22"/>
        </w:rPr>
        <w:t>- имеются надлежаще оформленные документы, подтверждающие существование актива;</w:t>
      </w:r>
    </w:p>
    <w:p w:rsidR="009554D6" w:rsidRPr="009554D6" w:rsidRDefault="009554D6" w:rsidP="009554D6">
      <w:pPr>
        <w:widowControl/>
        <w:spacing w:before="120" w:after="120" w:line="276" w:lineRule="auto"/>
        <w:ind w:firstLine="482"/>
        <w:rPr>
          <w:sz w:val="22"/>
          <w:szCs w:val="22"/>
        </w:rPr>
      </w:pPr>
      <w:r w:rsidRPr="009554D6">
        <w:rPr>
          <w:sz w:val="22"/>
          <w:szCs w:val="22"/>
        </w:rPr>
        <w:t>- имеются надлежаще оформленные документы, устанавливающие исключительное право на актив;</w:t>
      </w:r>
    </w:p>
    <w:p w:rsidR="009554D6" w:rsidRPr="009554D6" w:rsidRDefault="009554D6" w:rsidP="009554D6">
      <w:pPr>
        <w:widowControl/>
        <w:spacing w:before="120" w:after="120" w:line="276" w:lineRule="auto"/>
        <w:ind w:firstLine="482"/>
        <w:rPr>
          <w:sz w:val="22"/>
          <w:szCs w:val="22"/>
        </w:rPr>
      </w:pPr>
      <w:proofErr w:type="gramStart"/>
      <w:r w:rsidRPr="009554D6">
        <w:rPr>
          <w:sz w:val="22"/>
          <w:szCs w:val="22"/>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9554D6">
        <w:rPr>
          <w:sz w:val="22"/>
          <w:szCs w:val="22"/>
        </w:rPr>
        <w:t xml:space="preserve"> секреты производства (ноу-хау).</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62" w:history="1">
        <w:r w:rsidRPr="009554D6">
          <w:rPr>
            <w:i/>
            <w:color w:val="0000FF"/>
            <w:sz w:val="22"/>
            <w:szCs w:val="22"/>
            <w:u w:val="single"/>
          </w:rPr>
          <w:t>п. п. 4</w:t>
        </w:r>
      </w:hyperlink>
      <w:r w:rsidRPr="009554D6">
        <w:rPr>
          <w:i/>
          <w:sz w:val="22"/>
          <w:szCs w:val="22"/>
        </w:rPr>
        <w:t xml:space="preserve">, </w:t>
      </w:r>
      <w:hyperlink r:id="rId163" w:history="1">
        <w:r w:rsidRPr="009554D6">
          <w:rPr>
            <w:i/>
            <w:color w:val="0000FF"/>
            <w:sz w:val="22"/>
            <w:szCs w:val="22"/>
            <w:u w:val="single"/>
          </w:rPr>
          <w:t>6</w:t>
        </w:r>
      </w:hyperlink>
      <w:r w:rsidRPr="009554D6">
        <w:rPr>
          <w:i/>
          <w:sz w:val="22"/>
          <w:szCs w:val="22"/>
        </w:rPr>
        <w:t xml:space="preserve">, </w:t>
      </w:r>
      <w:hyperlink r:id="rId164" w:history="1">
        <w:r w:rsidRPr="009554D6">
          <w:rPr>
            <w:i/>
            <w:color w:val="0000FF"/>
            <w:sz w:val="22"/>
            <w:szCs w:val="22"/>
            <w:u w:val="single"/>
          </w:rPr>
          <w:t>7</w:t>
        </w:r>
      </w:hyperlink>
      <w:r w:rsidRPr="009554D6">
        <w:rPr>
          <w:i/>
          <w:sz w:val="22"/>
          <w:szCs w:val="22"/>
        </w:rPr>
        <w:t xml:space="preserve"> СГС "Нематериальные активы", </w:t>
      </w:r>
      <w:hyperlink r:id="rId165" w:history="1">
        <w:r w:rsidRPr="009554D6">
          <w:rPr>
            <w:i/>
            <w:color w:val="0000FF"/>
            <w:sz w:val="22"/>
            <w:szCs w:val="22"/>
            <w:u w:val="single"/>
          </w:rPr>
          <w:t>п. 56</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49" w:name="_ref_1-85629c26479c47"/>
      <w:r w:rsidRPr="009554D6">
        <w:rPr>
          <w:bCs/>
          <w:sz w:val="22"/>
          <w:szCs w:val="26"/>
        </w:rPr>
        <w:t>Сроком полезного использования нематериального актива является период, в течение которого предполагается использование актива.</w:t>
      </w:r>
      <w:bookmarkEnd w:id="49"/>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66" w:history="1">
        <w:r w:rsidRPr="009554D6">
          <w:rPr>
            <w:i/>
            <w:color w:val="0000FF"/>
            <w:sz w:val="22"/>
            <w:szCs w:val="22"/>
            <w:u w:val="single"/>
          </w:rPr>
          <w:t>п. 60</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50" w:name="_ref_1-8db694a6479843"/>
      <w:r w:rsidRPr="009554D6">
        <w:rPr>
          <w:bCs/>
          <w:sz w:val="22"/>
          <w:szCs w:val="26"/>
        </w:rPr>
        <w:t xml:space="preserve">Аналитический учет вложений в нематериальные активы ведется в </w:t>
      </w:r>
      <w:proofErr w:type="spellStart"/>
      <w:r w:rsidRPr="009554D6">
        <w:rPr>
          <w:bCs/>
          <w:sz w:val="22"/>
          <w:szCs w:val="26"/>
        </w:rPr>
        <w:t>Многографной</w:t>
      </w:r>
      <w:proofErr w:type="spellEnd"/>
      <w:r w:rsidRPr="009554D6">
        <w:rPr>
          <w:bCs/>
          <w:sz w:val="22"/>
          <w:szCs w:val="26"/>
        </w:rPr>
        <w:t xml:space="preserve"> карточке (</w:t>
      </w:r>
      <w:hyperlink r:id="rId167" w:history="1">
        <w:r w:rsidRPr="009554D6">
          <w:rPr>
            <w:bCs/>
            <w:color w:val="0000FF"/>
            <w:sz w:val="22"/>
            <w:szCs w:val="26"/>
            <w:u w:val="single"/>
          </w:rPr>
          <w:t>ф. 0504054</w:t>
        </w:r>
      </w:hyperlink>
      <w:r w:rsidRPr="009554D6">
        <w:rPr>
          <w:bCs/>
          <w:sz w:val="22"/>
          <w:szCs w:val="26"/>
        </w:rPr>
        <w:t>).</w:t>
      </w:r>
      <w:bookmarkEnd w:id="50"/>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68" w:history="1">
        <w:r w:rsidRPr="009554D6">
          <w:rPr>
            <w:i/>
            <w:color w:val="0000FF"/>
            <w:sz w:val="22"/>
            <w:szCs w:val="22"/>
            <w:u w:val="single"/>
          </w:rPr>
          <w:t>п. 128</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51" w:name="_ref_1-a661337de34b44"/>
      <w:r w:rsidRPr="009554D6">
        <w:rPr>
          <w:bCs/>
          <w:sz w:val="22"/>
          <w:szCs w:val="26"/>
        </w:rPr>
        <w:t>Амортизация по всем нематериальным активам начисляется линейным методом.</w:t>
      </w:r>
      <w:bookmarkEnd w:id="51"/>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69" w:history="1">
        <w:r w:rsidRPr="009554D6">
          <w:rPr>
            <w:i/>
            <w:color w:val="0000FF"/>
            <w:sz w:val="22"/>
            <w:szCs w:val="22"/>
            <w:u w:val="single"/>
          </w:rPr>
          <w:t>п. п. 30</w:t>
        </w:r>
      </w:hyperlink>
      <w:r w:rsidRPr="009554D6">
        <w:rPr>
          <w:i/>
          <w:sz w:val="22"/>
          <w:szCs w:val="22"/>
        </w:rPr>
        <w:t xml:space="preserve">, </w:t>
      </w:r>
      <w:hyperlink r:id="rId170" w:history="1">
        <w:r w:rsidRPr="009554D6">
          <w:rPr>
            <w:i/>
            <w:color w:val="0000FF"/>
            <w:sz w:val="22"/>
            <w:szCs w:val="22"/>
            <w:u w:val="single"/>
          </w:rPr>
          <w:t>31</w:t>
        </w:r>
      </w:hyperlink>
      <w:r w:rsidRPr="009554D6">
        <w:rPr>
          <w:i/>
          <w:sz w:val="22"/>
          <w:szCs w:val="22"/>
        </w:rPr>
        <w:t xml:space="preserve"> СГС "Нематериальные активы")</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52" w:name="_ref_1-ed50949e39484b"/>
      <w:r w:rsidRPr="009554D6">
        <w:rPr>
          <w:bCs/>
          <w:sz w:val="22"/>
          <w:szCs w:val="26"/>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2"/>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Если срок охраны конфиденциальности не установлен, в учете возникает объект </w:t>
      </w:r>
      <w:hyperlink r:id="rId171" w:history="1">
        <w:r w:rsidRPr="009554D6">
          <w:rPr>
            <w:color w:val="0000FF"/>
            <w:sz w:val="22"/>
            <w:szCs w:val="22"/>
            <w:u w:val="single"/>
          </w:rPr>
          <w:t>НМА с неопределенным сроком полезного использования</w:t>
        </w:r>
      </w:hyperlink>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72" w:history="1">
        <w:r w:rsidRPr="009554D6">
          <w:rPr>
            <w:i/>
            <w:color w:val="0000FF"/>
            <w:sz w:val="22"/>
            <w:szCs w:val="22"/>
            <w:u w:val="single"/>
          </w:rPr>
          <w:t>п. 1 ст. 1465</w:t>
        </w:r>
      </w:hyperlink>
      <w:r w:rsidRPr="009554D6">
        <w:rPr>
          <w:i/>
          <w:sz w:val="22"/>
          <w:szCs w:val="22"/>
        </w:rPr>
        <w:t xml:space="preserve">, </w:t>
      </w:r>
      <w:hyperlink r:id="rId173" w:history="1">
        <w:r w:rsidRPr="009554D6">
          <w:rPr>
            <w:i/>
            <w:color w:val="0000FF"/>
            <w:sz w:val="22"/>
            <w:szCs w:val="22"/>
            <w:u w:val="single"/>
          </w:rPr>
          <w:t>ст. 1467</w:t>
        </w:r>
      </w:hyperlink>
      <w:r w:rsidRPr="009554D6">
        <w:rPr>
          <w:i/>
          <w:sz w:val="22"/>
          <w:szCs w:val="22"/>
        </w:rPr>
        <w:t xml:space="preserve"> ГК РФ)</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53" w:name="_ref_1-f8d6eaf6a4874c"/>
      <w:r w:rsidRPr="009554D6">
        <w:rPr>
          <w:bCs/>
          <w:sz w:val="22"/>
          <w:szCs w:val="26"/>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3"/>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9554D6">
        <w:rPr>
          <w:sz w:val="22"/>
          <w:szCs w:val="22"/>
          <w:u w:val="single"/>
        </w:rPr>
        <w:t>       </w:t>
      </w:r>
      <w:r w:rsidRPr="009554D6">
        <w:rPr>
          <w:sz w:val="22"/>
          <w:szCs w:val="22"/>
        </w:rPr>
        <w:t>% или более от продолжительности текущего периода.</w:t>
      </w:r>
    </w:p>
    <w:p w:rsidR="009554D6" w:rsidRPr="009554D6" w:rsidRDefault="009554D6" w:rsidP="009554D6">
      <w:pPr>
        <w:widowControl/>
        <w:spacing w:before="120" w:after="120" w:line="276" w:lineRule="auto"/>
        <w:ind w:firstLine="482"/>
        <w:rPr>
          <w:sz w:val="22"/>
          <w:szCs w:val="22"/>
        </w:rPr>
      </w:pPr>
      <w:r w:rsidRPr="009554D6">
        <w:rPr>
          <w:sz w:val="22"/>
          <w:szCs w:val="22"/>
        </w:rPr>
        <w:t>Срок полезного использования таких объектов НМА подлежит уточнению.</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74" w:history="1">
        <w:r w:rsidRPr="009554D6">
          <w:rPr>
            <w:i/>
            <w:color w:val="0000FF"/>
            <w:sz w:val="22"/>
            <w:szCs w:val="22"/>
            <w:u w:val="single"/>
          </w:rPr>
          <w:t>п. 61</w:t>
        </w:r>
      </w:hyperlink>
      <w:r w:rsidRPr="009554D6">
        <w:rPr>
          <w:i/>
          <w:sz w:val="22"/>
          <w:szCs w:val="22"/>
        </w:rPr>
        <w:t xml:space="preserve"> Инструкции № 157н)</w:t>
      </w:r>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54" w:name="_ref_1-391058b4711746"/>
      <w:proofErr w:type="spellStart"/>
      <w:r w:rsidRPr="009554D6">
        <w:rPr>
          <w:b/>
          <w:bCs/>
          <w:sz w:val="24"/>
          <w:szCs w:val="28"/>
        </w:rPr>
        <w:t>Непроизведенные</w:t>
      </w:r>
      <w:proofErr w:type="spellEnd"/>
      <w:r w:rsidRPr="009554D6">
        <w:rPr>
          <w:b/>
          <w:bCs/>
          <w:sz w:val="24"/>
          <w:szCs w:val="28"/>
        </w:rPr>
        <w:t xml:space="preserve"> активы</w:t>
      </w:r>
      <w:bookmarkEnd w:id="54"/>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55" w:name="_ref_1-03eab198b81745"/>
      <w:proofErr w:type="spellStart"/>
      <w:r w:rsidRPr="009554D6">
        <w:rPr>
          <w:bCs/>
          <w:sz w:val="22"/>
          <w:szCs w:val="26"/>
        </w:rPr>
        <w:t>Непроизведенными</w:t>
      </w:r>
      <w:proofErr w:type="spellEnd"/>
      <w:r w:rsidRPr="009554D6">
        <w:rPr>
          <w:bCs/>
          <w:sz w:val="22"/>
          <w:szCs w:val="26"/>
        </w:rPr>
        <w:t xml:space="preserve">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5"/>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75" w:history="1">
        <w:r w:rsidRPr="009554D6">
          <w:rPr>
            <w:i/>
            <w:color w:val="0000FF"/>
            <w:sz w:val="22"/>
            <w:szCs w:val="22"/>
            <w:u w:val="single"/>
          </w:rPr>
          <w:t>п. 6</w:t>
        </w:r>
      </w:hyperlink>
      <w:r w:rsidRPr="009554D6">
        <w:rPr>
          <w:i/>
          <w:sz w:val="22"/>
          <w:szCs w:val="22"/>
        </w:rPr>
        <w:t xml:space="preserve"> СГС "</w:t>
      </w:r>
      <w:proofErr w:type="spellStart"/>
      <w:r w:rsidRPr="009554D6">
        <w:rPr>
          <w:i/>
          <w:sz w:val="22"/>
          <w:szCs w:val="22"/>
        </w:rPr>
        <w:t>Непроизведенные</w:t>
      </w:r>
      <w:proofErr w:type="spellEnd"/>
      <w:r w:rsidRPr="009554D6">
        <w:rPr>
          <w:i/>
          <w:sz w:val="22"/>
          <w:szCs w:val="22"/>
        </w:rPr>
        <w:t xml:space="preserve"> активы", </w:t>
      </w:r>
      <w:hyperlink r:id="rId176" w:history="1">
        <w:r w:rsidRPr="009554D6">
          <w:rPr>
            <w:i/>
            <w:color w:val="0000FF"/>
            <w:sz w:val="22"/>
            <w:szCs w:val="22"/>
            <w:u w:val="single"/>
          </w:rPr>
          <w:t>п. 70</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56" w:name="_ref_1-57232a59867044"/>
      <w:r w:rsidRPr="009554D6">
        <w:rPr>
          <w:bCs/>
          <w:sz w:val="22"/>
          <w:szCs w:val="26"/>
        </w:rPr>
        <w:t xml:space="preserve">Аналитический учет вложений в </w:t>
      </w:r>
      <w:proofErr w:type="spellStart"/>
      <w:r w:rsidRPr="009554D6">
        <w:rPr>
          <w:bCs/>
          <w:sz w:val="22"/>
          <w:szCs w:val="26"/>
        </w:rPr>
        <w:t>непроизведенные</w:t>
      </w:r>
      <w:proofErr w:type="spellEnd"/>
      <w:r w:rsidRPr="009554D6">
        <w:rPr>
          <w:bCs/>
          <w:sz w:val="22"/>
          <w:szCs w:val="26"/>
        </w:rPr>
        <w:t xml:space="preserve"> активы ведется в </w:t>
      </w:r>
      <w:proofErr w:type="spellStart"/>
      <w:r w:rsidRPr="009554D6">
        <w:rPr>
          <w:bCs/>
          <w:sz w:val="22"/>
          <w:szCs w:val="26"/>
        </w:rPr>
        <w:t>Многографной</w:t>
      </w:r>
      <w:proofErr w:type="spellEnd"/>
      <w:r w:rsidRPr="009554D6">
        <w:rPr>
          <w:bCs/>
          <w:sz w:val="22"/>
          <w:szCs w:val="26"/>
        </w:rPr>
        <w:t xml:space="preserve"> карточке (</w:t>
      </w:r>
      <w:hyperlink r:id="rId177" w:history="1">
        <w:r w:rsidRPr="009554D6">
          <w:rPr>
            <w:bCs/>
            <w:color w:val="0000FF"/>
            <w:sz w:val="22"/>
            <w:szCs w:val="26"/>
            <w:u w:val="single"/>
          </w:rPr>
          <w:t>ф. 0504054</w:t>
        </w:r>
      </w:hyperlink>
      <w:r w:rsidRPr="009554D6">
        <w:rPr>
          <w:bCs/>
          <w:sz w:val="22"/>
          <w:szCs w:val="26"/>
        </w:rPr>
        <w:t>).</w:t>
      </w:r>
      <w:bookmarkEnd w:id="56"/>
    </w:p>
    <w:p w:rsidR="009554D6" w:rsidRPr="009554D6" w:rsidRDefault="009554D6" w:rsidP="009554D6">
      <w:pPr>
        <w:widowControl/>
        <w:spacing w:before="120" w:after="120" w:line="276" w:lineRule="auto"/>
        <w:ind w:firstLine="482"/>
        <w:rPr>
          <w:sz w:val="22"/>
          <w:szCs w:val="22"/>
        </w:rPr>
      </w:pPr>
      <w:r w:rsidRPr="009554D6">
        <w:rPr>
          <w:i/>
          <w:sz w:val="22"/>
          <w:szCs w:val="22"/>
        </w:rPr>
        <w:lastRenderedPageBreak/>
        <w:t xml:space="preserve">(Основание: </w:t>
      </w:r>
      <w:hyperlink r:id="rId178" w:history="1">
        <w:r w:rsidRPr="009554D6">
          <w:rPr>
            <w:i/>
            <w:color w:val="0000FF"/>
            <w:sz w:val="22"/>
            <w:szCs w:val="22"/>
            <w:u w:val="single"/>
          </w:rPr>
          <w:t>п. 128</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57" w:name="_ref_1-74a657093c0949"/>
      <w:proofErr w:type="spellStart"/>
      <w:r w:rsidRPr="009554D6">
        <w:rPr>
          <w:bCs/>
          <w:sz w:val="22"/>
          <w:szCs w:val="26"/>
        </w:rPr>
        <w:t>Непроизведенные</w:t>
      </w:r>
      <w:proofErr w:type="spellEnd"/>
      <w:r w:rsidRPr="009554D6">
        <w:rPr>
          <w:bCs/>
          <w:sz w:val="22"/>
          <w:szCs w:val="26"/>
        </w:rP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7"/>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79" w:history="1">
        <w:r w:rsidRPr="009554D6">
          <w:rPr>
            <w:i/>
            <w:color w:val="0000FF"/>
            <w:sz w:val="22"/>
            <w:szCs w:val="22"/>
            <w:u w:val="single"/>
          </w:rPr>
          <w:t>п. 36</w:t>
        </w:r>
      </w:hyperlink>
      <w:r w:rsidRPr="009554D6">
        <w:rPr>
          <w:i/>
          <w:sz w:val="22"/>
          <w:szCs w:val="22"/>
        </w:rPr>
        <w:t xml:space="preserve"> СГС "Концептуальные основы", </w:t>
      </w:r>
      <w:hyperlink r:id="rId180" w:history="1">
        <w:r w:rsidRPr="009554D6">
          <w:rPr>
            <w:i/>
            <w:color w:val="0000FF"/>
            <w:sz w:val="22"/>
            <w:szCs w:val="22"/>
            <w:u w:val="single"/>
          </w:rPr>
          <w:t>Письмо</w:t>
        </w:r>
      </w:hyperlink>
      <w:r w:rsidRPr="009554D6">
        <w:rPr>
          <w:i/>
          <w:sz w:val="22"/>
          <w:szCs w:val="22"/>
        </w:rPr>
        <w:t xml:space="preserve"> Минфина России от 27.10.2015 № 02-05-10/61628)</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58" w:name="_ref_1-f7d45dd3997846"/>
      <w:r w:rsidRPr="009554D6">
        <w:rPr>
          <w:bCs/>
          <w:sz w:val="22"/>
          <w:szCs w:val="26"/>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9554D6">
        <w:rPr>
          <w:bCs/>
          <w:sz w:val="22"/>
          <w:szCs w:val="26"/>
        </w:rPr>
        <w:t>непроизведенных</w:t>
      </w:r>
      <w:proofErr w:type="spellEnd"/>
      <w:r w:rsidRPr="009554D6">
        <w:rPr>
          <w:bCs/>
          <w:sz w:val="22"/>
          <w:szCs w:val="26"/>
        </w:rPr>
        <w:t xml:space="preserve"> активов.</w:t>
      </w:r>
      <w:bookmarkEnd w:id="58"/>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81" w:history="1">
        <w:r w:rsidRPr="009554D6">
          <w:rPr>
            <w:i/>
            <w:color w:val="0000FF"/>
            <w:sz w:val="22"/>
            <w:szCs w:val="22"/>
            <w:u w:val="single"/>
          </w:rPr>
          <w:t>п. 71</w:t>
        </w:r>
      </w:hyperlink>
      <w:r w:rsidRPr="009554D6">
        <w:rPr>
          <w:i/>
          <w:sz w:val="22"/>
          <w:szCs w:val="22"/>
        </w:rPr>
        <w:t xml:space="preserve"> Инструкции № 157н</w:t>
      </w:r>
      <w:r w:rsidRPr="009554D6">
        <w:rPr>
          <w:sz w:val="22"/>
          <w:szCs w:val="22"/>
        </w:rPr>
        <w:t>, </w:t>
      </w:r>
      <w:hyperlink r:id="rId182" w:history="1">
        <w:r w:rsidRPr="009554D6">
          <w:rPr>
            <w:i/>
            <w:color w:val="0000FF"/>
            <w:sz w:val="22"/>
            <w:szCs w:val="22"/>
            <w:u w:val="single"/>
          </w:rPr>
          <w:t>п. 16</w:t>
        </w:r>
      </w:hyperlink>
      <w:r w:rsidRPr="009554D6">
        <w:rPr>
          <w:i/>
          <w:sz w:val="22"/>
          <w:szCs w:val="22"/>
        </w:rPr>
        <w:t xml:space="preserve"> Инструкции № 162н)</w:t>
      </w:r>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59" w:name="_ref_1-50a121e1b3244d"/>
      <w:r w:rsidRPr="009554D6">
        <w:rPr>
          <w:b/>
          <w:bCs/>
          <w:sz w:val="24"/>
          <w:szCs w:val="28"/>
        </w:rPr>
        <w:t>Материальные запасы</w:t>
      </w:r>
      <w:bookmarkEnd w:id="59"/>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0" w:name="_ref_1-acfdc3ca985e45"/>
      <w:r w:rsidRPr="009554D6">
        <w:rPr>
          <w:bCs/>
          <w:sz w:val="22"/>
          <w:szCs w:val="26"/>
        </w:rPr>
        <w:t>Единицей бухгалтерского учета материальных запасов является:</w:t>
      </w:r>
      <w:bookmarkEnd w:id="60"/>
    </w:p>
    <w:p w:rsidR="009554D6" w:rsidRPr="009554D6" w:rsidRDefault="009554D6" w:rsidP="009554D6">
      <w:pPr>
        <w:widowControl/>
        <w:numPr>
          <w:ilvl w:val="1"/>
          <w:numId w:val="5"/>
        </w:numPr>
        <w:spacing w:before="120" w:after="120" w:line="276" w:lineRule="auto"/>
        <w:ind w:left="964"/>
        <w:contextualSpacing/>
        <w:rPr>
          <w:sz w:val="22"/>
          <w:szCs w:val="22"/>
        </w:rPr>
      </w:pPr>
      <w:r w:rsidRPr="009554D6">
        <w:rPr>
          <w:sz w:val="22"/>
          <w:szCs w:val="22"/>
        </w:rPr>
        <w:t xml:space="preserve">номенклатурная (реестровая) единица - для </w:t>
      </w:r>
      <w:r w:rsidRPr="009554D6">
        <w:rPr>
          <w:sz w:val="22"/>
          <w:szCs w:val="22"/>
          <w:u w:val="single"/>
        </w:rPr>
        <w:t>    (вид (-</w:t>
      </w:r>
      <w:proofErr w:type="spellStart"/>
      <w:r w:rsidRPr="009554D6">
        <w:rPr>
          <w:sz w:val="22"/>
          <w:szCs w:val="22"/>
          <w:u w:val="single"/>
        </w:rPr>
        <w:t>ы</w:t>
      </w:r>
      <w:proofErr w:type="spellEnd"/>
      <w:r w:rsidRPr="009554D6">
        <w:rPr>
          <w:sz w:val="22"/>
          <w:szCs w:val="22"/>
          <w:u w:val="single"/>
        </w:rPr>
        <w:t>) или группа (-</w:t>
      </w:r>
      <w:proofErr w:type="spellStart"/>
      <w:r w:rsidRPr="009554D6">
        <w:rPr>
          <w:sz w:val="22"/>
          <w:szCs w:val="22"/>
          <w:u w:val="single"/>
        </w:rPr>
        <w:t>ы</w:t>
      </w:r>
      <w:proofErr w:type="spellEnd"/>
      <w:r w:rsidRPr="009554D6">
        <w:rPr>
          <w:sz w:val="22"/>
          <w:szCs w:val="22"/>
          <w:u w:val="single"/>
        </w:rPr>
        <w:t>) материалов)</w:t>
      </w:r>
      <w:proofErr w:type="gramStart"/>
      <w:r w:rsidRPr="009554D6">
        <w:rPr>
          <w:sz w:val="22"/>
          <w:szCs w:val="22"/>
          <w:u w:val="single"/>
        </w:rPr>
        <w:t xml:space="preserve">    </w:t>
      </w:r>
      <w:r w:rsidRPr="009554D6">
        <w:rPr>
          <w:sz w:val="22"/>
          <w:szCs w:val="22"/>
        </w:rPr>
        <w:t>;</w:t>
      </w:r>
      <w:proofErr w:type="gramEnd"/>
    </w:p>
    <w:p w:rsidR="009554D6" w:rsidRPr="009554D6" w:rsidRDefault="009554D6" w:rsidP="009554D6">
      <w:pPr>
        <w:widowControl/>
        <w:numPr>
          <w:ilvl w:val="1"/>
          <w:numId w:val="5"/>
        </w:numPr>
        <w:spacing w:before="120" w:after="120" w:line="276" w:lineRule="auto"/>
        <w:ind w:left="964"/>
        <w:contextualSpacing/>
        <w:rPr>
          <w:sz w:val="22"/>
          <w:szCs w:val="22"/>
        </w:rPr>
      </w:pPr>
      <w:r w:rsidRPr="009554D6">
        <w:rPr>
          <w:sz w:val="22"/>
          <w:szCs w:val="22"/>
        </w:rPr>
        <w:t xml:space="preserve">партия - для </w:t>
      </w:r>
      <w:r w:rsidRPr="009554D6">
        <w:rPr>
          <w:sz w:val="22"/>
          <w:szCs w:val="22"/>
          <w:u w:val="single"/>
        </w:rPr>
        <w:t>    (вид (-</w:t>
      </w:r>
      <w:proofErr w:type="spellStart"/>
      <w:r w:rsidRPr="009554D6">
        <w:rPr>
          <w:sz w:val="22"/>
          <w:szCs w:val="22"/>
          <w:u w:val="single"/>
        </w:rPr>
        <w:t>ы</w:t>
      </w:r>
      <w:proofErr w:type="spellEnd"/>
      <w:r w:rsidRPr="009554D6">
        <w:rPr>
          <w:sz w:val="22"/>
          <w:szCs w:val="22"/>
          <w:u w:val="single"/>
        </w:rPr>
        <w:t>) или группа (-</w:t>
      </w:r>
      <w:proofErr w:type="spellStart"/>
      <w:r w:rsidRPr="009554D6">
        <w:rPr>
          <w:sz w:val="22"/>
          <w:szCs w:val="22"/>
          <w:u w:val="single"/>
        </w:rPr>
        <w:t>ы</w:t>
      </w:r>
      <w:proofErr w:type="spellEnd"/>
      <w:r w:rsidRPr="009554D6">
        <w:rPr>
          <w:sz w:val="22"/>
          <w:szCs w:val="22"/>
          <w:u w:val="single"/>
        </w:rPr>
        <w:t>) материалов)</w:t>
      </w:r>
      <w:proofErr w:type="gramStart"/>
      <w:r w:rsidRPr="009554D6">
        <w:rPr>
          <w:sz w:val="22"/>
          <w:szCs w:val="22"/>
          <w:u w:val="single"/>
        </w:rPr>
        <w:t xml:space="preserve">    </w:t>
      </w:r>
      <w:r w:rsidRPr="009554D6">
        <w:rPr>
          <w:sz w:val="22"/>
          <w:szCs w:val="22"/>
        </w:rPr>
        <w:t>;</w:t>
      </w:r>
      <w:proofErr w:type="gramEnd"/>
    </w:p>
    <w:p w:rsidR="009554D6" w:rsidRPr="009554D6" w:rsidRDefault="009554D6" w:rsidP="009554D6">
      <w:pPr>
        <w:widowControl/>
        <w:numPr>
          <w:ilvl w:val="1"/>
          <w:numId w:val="5"/>
        </w:numPr>
        <w:spacing w:before="120" w:after="120" w:line="276" w:lineRule="auto"/>
        <w:ind w:left="964"/>
        <w:contextualSpacing/>
        <w:rPr>
          <w:sz w:val="22"/>
          <w:szCs w:val="22"/>
        </w:rPr>
      </w:pPr>
      <w:r w:rsidRPr="009554D6">
        <w:rPr>
          <w:sz w:val="22"/>
          <w:szCs w:val="22"/>
        </w:rPr>
        <w:t xml:space="preserve">однородная (реестровая) группа - для </w:t>
      </w:r>
      <w:r w:rsidRPr="009554D6">
        <w:rPr>
          <w:sz w:val="22"/>
          <w:szCs w:val="22"/>
          <w:u w:val="single"/>
        </w:rPr>
        <w:t>    (вид (-</w:t>
      </w:r>
      <w:proofErr w:type="spellStart"/>
      <w:r w:rsidRPr="009554D6">
        <w:rPr>
          <w:sz w:val="22"/>
          <w:szCs w:val="22"/>
          <w:u w:val="single"/>
        </w:rPr>
        <w:t>ы</w:t>
      </w:r>
      <w:proofErr w:type="spellEnd"/>
      <w:r w:rsidRPr="009554D6">
        <w:rPr>
          <w:sz w:val="22"/>
          <w:szCs w:val="22"/>
          <w:u w:val="single"/>
        </w:rPr>
        <w:t>) или группа (-</w:t>
      </w:r>
      <w:proofErr w:type="spellStart"/>
      <w:r w:rsidRPr="009554D6">
        <w:rPr>
          <w:sz w:val="22"/>
          <w:szCs w:val="22"/>
          <w:u w:val="single"/>
        </w:rPr>
        <w:t>ы</w:t>
      </w:r>
      <w:proofErr w:type="spellEnd"/>
      <w:r w:rsidRPr="009554D6">
        <w:rPr>
          <w:sz w:val="22"/>
          <w:szCs w:val="22"/>
          <w:u w:val="single"/>
        </w:rPr>
        <w:t>) материалов)</w:t>
      </w:r>
      <w:proofErr w:type="gramStart"/>
      <w:r w:rsidRPr="009554D6">
        <w:rPr>
          <w:sz w:val="22"/>
          <w:szCs w:val="22"/>
          <w:u w:val="single"/>
        </w:rPr>
        <w:t xml:space="preserve">    </w:t>
      </w:r>
      <w:r w:rsidRPr="009554D6">
        <w:rPr>
          <w:sz w:val="22"/>
          <w:szCs w:val="22"/>
        </w:rPr>
        <w:t>.</w:t>
      </w:r>
      <w:proofErr w:type="gramEnd"/>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83" w:history="1">
        <w:r w:rsidRPr="009554D6">
          <w:rPr>
            <w:i/>
            <w:color w:val="0000FF"/>
            <w:sz w:val="22"/>
            <w:szCs w:val="22"/>
            <w:u w:val="single"/>
          </w:rPr>
          <w:t>п. 101</w:t>
        </w:r>
      </w:hyperlink>
      <w:r w:rsidRPr="009554D6">
        <w:rPr>
          <w:i/>
          <w:sz w:val="22"/>
          <w:szCs w:val="22"/>
        </w:rPr>
        <w:t xml:space="preserve"> Инструкции № 157н, </w:t>
      </w:r>
      <w:hyperlink r:id="rId184" w:history="1">
        <w:r w:rsidRPr="009554D6">
          <w:rPr>
            <w:i/>
            <w:color w:val="0000FF"/>
            <w:sz w:val="22"/>
            <w:szCs w:val="22"/>
            <w:u w:val="single"/>
          </w:rPr>
          <w:t>п. 8</w:t>
        </w:r>
      </w:hyperlink>
      <w:r w:rsidRPr="009554D6">
        <w:rPr>
          <w:i/>
          <w:sz w:val="22"/>
          <w:szCs w:val="22"/>
        </w:rPr>
        <w:t xml:space="preserve"> СГС «Запасы»)</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1" w:name="_ref_1-ddf964b1eaa44a"/>
      <w:r w:rsidRPr="009554D6">
        <w:rPr>
          <w:bCs/>
          <w:sz w:val="22"/>
          <w:szCs w:val="26"/>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1"/>
    </w:p>
    <w:p w:rsidR="009554D6" w:rsidRPr="009554D6" w:rsidRDefault="009554D6" w:rsidP="009554D6">
      <w:pPr>
        <w:widowControl/>
        <w:spacing w:before="120" w:after="120" w:line="276" w:lineRule="auto"/>
        <w:ind w:firstLine="482"/>
        <w:rPr>
          <w:sz w:val="22"/>
          <w:szCs w:val="22"/>
        </w:rPr>
      </w:pPr>
      <w:r w:rsidRPr="009554D6">
        <w:rPr>
          <w:sz w:val="22"/>
          <w:szCs w:val="22"/>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9554D6" w:rsidRPr="009554D6" w:rsidRDefault="009554D6" w:rsidP="009554D6">
      <w:pPr>
        <w:widowControl/>
        <w:spacing w:before="120" w:after="120" w:line="276" w:lineRule="auto"/>
        <w:ind w:firstLine="482"/>
        <w:rPr>
          <w:sz w:val="22"/>
          <w:szCs w:val="22"/>
        </w:rPr>
      </w:pPr>
      <w:r w:rsidRPr="009554D6">
        <w:rPr>
          <w:i/>
          <w:sz w:val="22"/>
          <w:szCs w:val="22"/>
        </w:rPr>
        <w:t>(</w:t>
      </w:r>
      <w:r w:rsidRPr="009554D6">
        <w:rPr>
          <w:sz w:val="22"/>
          <w:szCs w:val="22"/>
        </w:rPr>
        <w:t xml:space="preserve">Основание: </w:t>
      </w:r>
      <w:hyperlink r:id="rId185" w:history="1">
        <w:r w:rsidRPr="009554D6">
          <w:rPr>
            <w:i/>
            <w:color w:val="0000FF"/>
            <w:sz w:val="22"/>
            <w:szCs w:val="22"/>
            <w:u w:val="single"/>
          </w:rPr>
          <w:t>п. п. 100</w:t>
        </w:r>
      </w:hyperlink>
      <w:r w:rsidRPr="009554D6">
        <w:rPr>
          <w:i/>
          <w:sz w:val="22"/>
          <w:szCs w:val="22"/>
        </w:rPr>
        <w:t xml:space="preserve">, </w:t>
      </w:r>
      <w:hyperlink r:id="rId186" w:history="1">
        <w:r w:rsidRPr="009554D6">
          <w:rPr>
            <w:i/>
            <w:color w:val="0000FF"/>
            <w:sz w:val="22"/>
            <w:szCs w:val="22"/>
            <w:u w:val="single"/>
          </w:rPr>
          <w:t>102</w:t>
        </w:r>
      </w:hyperlink>
      <w:r w:rsidRPr="009554D6">
        <w:rPr>
          <w:i/>
          <w:sz w:val="22"/>
          <w:szCs w:val="22"/>
        </w:rPr>
        <w:t xml:space="preserve"> Инструкции № 157н, </w:t>
      </w:r>
      <w:hyperlink r:id="rId187"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2" w:name="_ref_1-96ff0450a7ac46"/>
      <w:r w:rsidRPr="009554D6">
        <w:rPr>
          <w:bCs/>
          <w:sz w:val="22"/>
          <w:szCs w:val="26"/>
        </w:rPr>
        <w:t xml:space="preserve">Аналитический учет вложений в материальные запасы ведется в </w:t>
      </w:r>
      <w:proofErr w:type="spellStart"/>
      <w:r w:rsidRPr="009554D6">
        <w:rPr>
          <w:bCs/>
          <w:sz w:val="22"/>
          <w:szCs w:val="26"/>
        </w:rPr>
        <w:t>Многографной</w:t>
      </w:r>
      <w:proofErr w:type="spellEnd"/>
      <w:r w:rsidRPr="009554D6">
        <w:rPr>
          <w:bCs/>
          <w:sz w:val="22"/>
          <w:szCs w:val="26"/>
        </w:rPr>
        <w:t xml:space="preserve"> карточке (</w:t>
      </w:r>
      <w:hyperlink r:id="rId188" w:history="1">
        <w:r w:rsidRPr="009554D6">
          <w:rPr>
            <w:bCs/>
            <w:color w:val="0000FF"/>
            <w:sz w:val="22"/>
            <w:szCs w:val="26"/>
            <w:u w:val="single"/>
          </w:rPr>
          <w:t>ф. 0504054</w:t>
        </w:r>
      </w:hyperlink>
      <w:r w:rsidRPr="009554D6">
        <w:rPr>
          <w:bCs/>
          <w:sz w:val="22"/>
          <w:szCs w:val="26"/>
        </w:rPr>
        <w:t>).</w:t>
      </w:r>
      <w:bookmarkEnd w:id="62"/>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89" w:history="1">
        <w:r w:rsidRPr="009554D6">
          <w:rPr>
            <w:i/>
            <w:color w:val="0000FF"/>
            <w:sz w:val="22"/>
            <w:szCs w:val="22"/>
            <w:u w:val="single"/>
          </w:rPr>
          <w:t>п. 128</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3" w:name="_ref_1-1d35f8f33f494e"/>
      <w:r w:rsidRPr="009554D6">
        <w:rPr>
          <w:bCs/>
          <w:sz w:val="22"/>
          <w:szCs w:val="26"/>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3"/>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90" w:history="1">
        <w:r w:rsidRPr="009554D6">
          <w:rPr>
            <w:i/>
            <w:color w:val="0000FF"/>
            <w:sz w:val="22"/>
            <w:szCs w:val="22"/>
            <w:u w:val="single"/>
          </w:rPr>
          <w:t>п. п. 52</w:t>
        </w:r>
      </w:hyperlink>
      <w:r w:rsidRPr="009554D6">
        <w:rPr>
          <w:i/>
          <w:sz w:val="22"/>
          <w:szCs w:val="22"/>
        </w:rPr>
        <w:t xml:space="preserve">, </w:t>
      </w:r>
      <w:hyperlink r:id="rId191" w:history="1">
        <w:r w:rsidRPr="009554D6">
          <w:rPr>
            <w:i/>
            <w:color w:val="0000FF"/>
            <w:sz w:val="22"/>
            <w:szCs w:val="22"/>
            <w:u w:val="single"/>
          </w:rPr>
          <w:t>54</w:t>
        </w:r>
      </w:hyperlink>
      <w:r w:rsidRPr="009554D6">
        <w:rPr>
          <w:i/>
          <w:sz w:val="22"/>
          <w:szCs w:val="22"/>
        </w:rPr>
        <w:t xml:space="preserve"> СГС "Концептуальные основы", </w:t>
      </w:r>
      <w:hyperlink r:id="rId192" w:history="1">
        <w:r w:rsidRPr="009554D6">
          <w:rPr>
            <w:i/>
            <w:color w:val="0000FF"/>
            <w:sz w:val="22"/>
            <w:szCs w:val="22"/>
            <w:u w:val="single"/>
          </w:rPr>
          <w:t>п. 106</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4" w:name="_ref_1-e9adefc561a74e"/>
      <w:r w:rsidRPr="009554D6">
        <w:rPr>
          <w:bCs/>
          <w:sz w:val="22"/>
          <w:szCs w:val="26"/>
        </w:rPr>
        <w:t>Выбытие материальных запасов признается по фактической стоимости запасов.</w:t>
      </w:r>
      <w:bookmarkEnd w:id="64"/>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93" w:history="1">
        <w:r w:rsidRPr="009554D6">
          <w:rPr>
            <w:i/>
            <w:color w:val="0000FF"/>
            <w:sz w:val="22"/>
            <w:szCs w:val="22"/>
            <w:u w:val="single"/>
          </w:rPr>
          <w:t>п. 46</w:t>
        </w:r>
      </w:hyperlink>
      <w:r w:rsidRPr="009554D6">
        <w:rPr>
          <w:i/>
          <w:sz w:val="22"/>
          <w:szCs w:val="22"/>
        </w:rPr>
        <w:t xml:space="preserve"> СГС "Концептуальные основы", </w:t>
      </w:r>
      <w:hyperlink r:id="rId194" w:history="1">
        <w:r w:rsidRPr="009554D6">
          <w:rPr>
            <w:i/>
            <w:color w:val="0000FF"/>
            <w:sz w:val="22"/>
            <w:szCs w:val="22"/>
            <w:u w:val="single"/>
          </w:rPr>
          <w:t>п. 108</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5" w:name="_ref_1-4e80c25264054c"/>
      <w:r w:rsidRPr="009554D6">
        <w:rPr>
          <w:bCs/>
          <w:sz w:val="22"/>
          <w:szCs w:val="26"/>
        </w:rPr>
        <w:t xml:space="preserve">Нормы расхода ГСМ утверждаются в виде отдельного документа на основании Методических </w:t>
      </w:r>
      <w:hyperlink r:id="rId195" w:history="1">
        <w:r w:rsidRPr="009554D6">
          <w:rPr>
            <w:bCs/>
            <w:color w:val="0000FF"/>
            <w:sz w:val="22"/>
            <w:szCs w:val="26"/>
            <w:u w:val="single"/>
          </w:rPr>
          <w:t>рекомендаций</w:t>
        </w:r>
      </w:hyperlink>
      <w:r w:rsidRPr="009554D6">
        <w:rPr>
          <w:bCs/>
          <w:sz w:val="22"/>
          <w:szCs w:val="26"/>
        </w:rPr>
        <w:t xml:space="preserve"> № АМ-23-р.</w:t>
      </w:r>
      <w:bookmarkEnd w:id="65"/>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196"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6" w:name="_ref_1-d4ce37df336b4c"/>
      <w:r w:rsidRPr="009554D6">
        <w:rPr>
          <w:bCs/>
          <w:sz w:val="22"/>
          <w:szCs w:val="26"/>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197" w:history="1">
        <w:r w:rsidRPr="009554D6">
          <w:rPr>
            <w:bCs/>
            <w:color w:val="0000FF"/>
            <w:sz w:val="22"/>
            <w:szCs w:val="26"/>
            <w:u w:val="single"/>
          </w:rPr>
          <w:t>рекомендациях</w:t>
        </w:r>
      </w:hyperlink>
      <w:r w:rsidRPr="009554D6">
        <w:rPr>
          <w:bCs/>
          <w:sz w:val="22"/>
          <w:szCs w:val="26"/>
        </w:rPr>
        <w:t xml:space="preserve"> № АМ-23-р.</w:t>
      </w:r>
      <w:bookmarkEnd w:id="66"/>
    </w:p>
    <w:p w:rsidR="009554D6" w:rsidRPr="009554D6" w:rsidRDefault="009554D6" w:rsidP="009554D6">
      <w:pPr>
        <w:widowControl/>
        <w:spacing w:before="120" w:after="120" w:line="276" w:lineRule="auto"/>
        <w:ind w:firstLine="482"/>
        <w:rPr>
          <w:sz w:val="22"/>
          <w:szCs w:val="22"/>
        </w:rPr>
      </w:pPr>
      <w:proofErr w:type="gramStart"/>
      <w:r w:rsidRPr="009554D6">
        <w:rPr>
          <w:i/>
          <w:sz w:val="22"/>
          <w:szCs w:val="22"/>
        </w:rPr>
        <w:t>(Основание:</w:t>
      </w:r>
      <w:proofErr w:type="gramEnd"/>
      <w:r w:rsidRPr="009554D6">
        <w:rPr>
          <w:i/>
          <w:sz w:val="22"/>
          <w:szCs w:val="22"/>
        </w:rPr>
        <w:t xml:space="preserve"> </w:t>
      </w:r>
      <w:proofErr w:type="gramStart"/>
      <w:r w:rsidRPr="009554D6">
        <w:rPr>
          <w:i/>
          <w:sz w:val="22"/>
          <w:szCs w:val="22"/>
        </w:rPr>
        <w:t xml:space="preserve">Методические </w:t>
      </w:r>
      <w:hyperlink r:id="rId198" w:history="1">
        <w:r w:rsidRPr="009554D6">
          <w:rPr>
            <w:i/>
            <w:color w:val="0000FF"/>
            <w:sz w:val="22"/>
            <w:szCs w:val="22"/>
            <w:u w:val="single"/>
          </w:rPr>
          <w:t>рекомендации</w:t>
        </w:r>
      </w:hyperlink>
      <w:r w:rsidRPr="009554D6">
        <w:rPr>
          <w:i/>
          <w:sz w:val="22"/>
          <w:szCs w:val="22"/>
        </w:rPr>
        <w:t xml:space="preserve"> № АМ-23-р)</w:t>
      </w:r>
      <w:proofErr w:type="gramEnd"/>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7" w:name="_ref_1-8d35be0d571544"/>
      <w:r w:rsidRPr="009554D6">
        <w:rPr>
          <w:bCs/>
          <w:sz w:val="22"/>
          <w:szCs w:val="26"/>
        </w:rPr>
        <w:lastRenderedPageBreak/>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99" w:history="1">
        <w:r w:rsidRPr="009554D6">
          <w:rPr>
            <w:bCs/>
            <w:color w:val="0000FF"/>
            <w:sz w:val="22"/>
            <w:szCs w:val="26"/>
            <w:u w:val="single"/>
          </w:rPr>
          <w:t>ф. 0504205</w:t>
        </w:r>
      </w:hyperlink>
      <w:r w:rsidRPr="009554D6">
        <w:rPr>
          <w:bCs/>
          <w:sz w:val="22"/>
          <w:szCs w:val="26"/>
        </w:rPr>
        <w:t>).</w:t>
      </w:r>
      <w:bookmarkEnd w:id="67"/>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00" w:history="1">
        <w:r w:rsidRPr="009554D6">
          <w:rPr>
            <w:i/>
            <w:color w:val="0000FF"/>
            <w:sz w:val="22"/>
            <w:szCs w:val="22"/>
            <w:u w:val="single"/>
          </w:rPr>
          <w:t>п. 116</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68" w:name="_ref_1-2706e9ad788947"/>
      <w:r w:rsidRPr="009554D6">
        <w:rPr>
          <w:bCs/>
          <w:sz w:val="22"/>
          <w:szCs w:val="26"/>
        </w:rPr>
        <w:t>Выдача запасных частей и хозяйственных материалов (</w:t>
      </w:r>
      <w:proofErr w:type="spellStart"/>
      <w:r w:rsidRPr="009554D6">
        <w:rPr>
          <w:bCs/>
          <w:sz w:val="22"/>
          <w:szCs w:val="26"/>
        </w:rPr>
        <w:t>электролампочек</w:t>
      </w:r>
      <w:proofErr w:type="spellEnd"/>
      <w:r w:rsidRPr="009554D6">
        <w:rPr>
          <w:bCs/>
          <w:sz w:val="22"/>
          <w:szCs w:val="26"/>
        </w:rPr>
        <w:t>, мыла, щеток и т.п.) на хозяйственные нужды оформляется Ведомостью выдачи материальных ценностей на нужды учреждения (</w:t>
      </w:r>
      <w:hyperlink r:id="rId201" w:history="1">
        <w:r w:rsidRPr="009554D6">
          <w:rPr>
            <w:bCs/>
            <w:color w:val="0000FF"/>
            <w:sz w:val="22"/>
            <w:szCs w:val="26"/>
            <w:u w:val="single"/>
          </w:rPr>
          <w:t>ф. 0504210</w:t>
        </w:r>
      </w:hyperlink>
      <w:r w:rsidRPr="009554D6">
        <w:rPr>
          <w:bCs/>
          <w:sz w:val="22"/>
          <w:szCs w:val="26"/>
        </w:rPr>
        <w:t>), которая является основанием для их списания.</w:t>
      </w:r>
      <w:bookmarkEnd w:id="68"/>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02"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69" w:name="_ref_1-c612af5079154e"/>
      <w:r w:rsidRPr="009554D6">
        <w:rPr>
          <w:b/>
          <w:bCs/>
          <w:sz w:val="24"/>
          <w:szCs w:val="28"/>
        </w:rPr>
        <w:t>Денежные средства, денежные эквиваленты и денежные документы</w:t>
      </w:r>
      <w:bookmarkEnd w:id="69"/>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0" w:name="_ref_1-adc525be85af40"/>
      <w:r w:rsidRPr="009554D6">
        <w:rPr>
          <w:bCs/>
          <w:sz w:val="22"/>
          <w:szCs w:val="26"/>
        </w:rPr>
        <w:t xml:space="preserve">Учет денежных средств осуществляется в соответствии с требованиями, установленными </w:t>
      </w:r>
      <w:hyperlink r:id="rId203" w:history="1">
        <w:r w:rsidRPr="009554D6">
          <w:rPr>
            <w:bCs/>
            <w:color w:val="0000FF"/>
            <w:sz w:val="22"/>
            <w:szCs w:val="26"/>
            <w:u w:val="single"/>
          </w:rPr>
          <w:t>Порядком</w:t>
        </w:r>
      </w:hyperlink>
      <w:r w:rsidRPr="009554D6">
        <w:rPr>
          <w:bCs/>
          <w:sz w:val="22"/>
          <w:szCs w:val="26"/>
        </w:rPr>
        <w:t xml:space="preserve"> ведения кассовых операций.</w:t>
      </w:r>
      <w:bookmarkEnd w:id="70"/>
    </w:p>
    <w:p w:rsidR="009554D6" w:rsidRPr="009554D6" w:rsidRDefault="009554D6" w:rsidP="009554D6">
      <w:pPr>
        <w:widowControl/>
        <w:spacing w:before="120" w:after="120" w:line="276" w:lineRule="auto"/>
        <w:ind w:firstLine="482"/>
        <w:rPr>
          <w:sz w:val="22"/>
          <w:szCs w:val="22"/>
        </w:rPr>
      </w:pPr>
      <w:proofErr w:type="gramStart"/>
      <w:r w:rsidRPr="009554D6">
        <w:rPr>
          <w:i/>
          <w:sz w:val="22"/>
          <w:szCs w:val="22"/>
        </w:rPr>
        <w:t>(Основание:</w:t>
      </w:r>
      <w:proofErr w:type="gramEnd"/>
      <w:r w:rsidRPr="009554D6">
        <w:rPr>
          <w:i/>
          <w:sz w:val="22"/>
          <w:szCs w:val="22"/>
        </w:rPr>
        <w:t xml:space="preserve"> </w:t>
      </w:r>
      <w:hyperlink r:id="rId204" w:history="1">
        <w:proofErr w:type="gramStart"/>
        <w:r w:rsidRPr="009554D6">
          <w:rPr>
            <w:i/>
            <w:color w:val="0000FF"/>
            <w:sz w:val="22"/>
            <w:szCs w:val="22"/>
            <w:u w:val="single"/>
          </w:rPr>
          <w:t>Указание</w:t>
        </w:r>
      </w:hyperlink>
      <w:r w:rsidRPr="009554D6">
        <w:rPr>
          <w:i/>
          <w:sz w:val="22"/>
          <w:szCs w:val="22"/>
        </w:rPr>
        <w:t xml:space="preserve"> № 3210-У)</w:t>
      </w:r>
      <w:proofErr w:type="gramEnd"/>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1" w:name="_ref_1-384b1b908cdf44"/>
      <w:r w:rsidRPr="009554D6">
        <w:rPr>
          <w:bCs/>
          <w:sz w:val="22"/>
          <w:szCs w:val="26"/>
        </w:rPr>
        <w:t xml:space="preserve">Кассовая книга </w:t>
      </w:r>
      <w:hyperlink r:id="rId205" w:history="1">
        <w:r w:rsidRPr="009554D6">
          <w:rPr>
            <w:bCs/>
            <w:color w:val="0000FF"/>
            <w:sz w:val="22"/>
            <w:szCs w:val="26"/>
            <w:u w:val="single"/>
          </w:rPr>
          <w:t>(ф. 0504514)</w:t>
        </w:r>
      </w:hyperlink>
      <w:r w:rsidRPr="009554D6">
        <w:rPr>
          <w:bCs/>
          <w:sz w:val="22"/>
          <w:szCs w:val="26"/>
        </w:rPr>
        <w:t xml:space="preserve"> оформляется на бумажном носителе с применением компьютерной программы «Турбо - бухгалтер»</w:t>
      </w:r>
      <w:proofErr w:type="gramStart"/>
      <w:r w:rsidRPr="009554D6">
        <w:rPr>
          <w:bCs/>
          <w:sz w:val="22"/>
          <w:szCs w:val="26"/>
        </w:rPr>
        <w:t>   .</w:t>
      </w:r>
      <w:bookmarkEnd w:id="71"/>
      <w:proofErr w:type="gramEnd"/>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06" w:history="1">
        <w:proofErr w:type="spellStart"/>
        <w:r w:rsidRPr="009554D6">
          <w:rPr>
            <w:i/>
            <w:color w:val="0000FF"/>
            <w:sz w:val="22"/>
            <w:szCs w:val="22"/>
            <w:u w:val="single"/>
          </w:rPr>
          <w:t>пп</w:t>
        </w:r>
        <w:proofErr w:type="spellEnd"/>
        <w:r w:rsidRPr="009554D6">
          <w:rPr>
            <w:i/>
            <w:color w:val="0000FF"/>
            <w:sz w:val="22"/>
            <w:szCs w:val="22"/>
            <w:u w:val="single"/>
          </w:rPr>
          <w:t>. 4.7 п. 4</w:t>
        </w:r>
      </w:hyperlink>
      <w:r w:rsidRPr="009554D6">
        <w:rPr>
          <w:i/>
          <w:sz w:val="22"/>
          <w:szCs w:val="22"/>
        </w:rPr>
        <w:t xml:space="preserve"> Указания № 3210-У, </w:t>
      </w:r>
      <w:hyperlink r:id="rId207" w:history="1">
        <w:r w:rsidRPr="009554D6">
          <w:rPr>
            <w:i/>
            <w:color w:val="0000FF"/>
            <w:sz w:val="22"/>
            <w:szCs w:val="22"/>
            <w:u w:val="single"/>
          </w:rPr>
          <w:t>п. 167</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2" w:name="_ref_1-25728a2845f248"/>
      <w:r w:rsidRPr="009554D6">
        <w:rPr>
          <w:bCs/>
          <w:sz w:val="22"/>
          <w:szCs w:val="26"/>
        </w:rPr>
        <w:t>В составе денежных документов учитываются:</w:t>
      </w:r>
      <w:bookmarkEnd w:id="72"/>
    </w:p>
    <w:p w:rsidR="009554D6" w:rsidRPr="009554D6" w:rsidRDefault="009554D6" w:rsidP="009554D6">
      <w:pPr>
        <w:widowControl/>
        <w:numPr>
          <w:ilvl w:val="1"/>
          <w:numId w:val="10"/>
        </w:numPr>
        <w:spacing w:before="120" w:after="120" w:line="276" w:lineRule="auto"/>
        <w:ind w:left="964"/>
        <w:contextualSpacing/>
        <w:rPr>
          <w:sz w:val="22"/>
          <w:szCs w:val="22"/>
        </w:rPr>
      </w:pPr>
      <w:r w:rsidRPr="009554D6">
        <w:rPr>
          <w:sz w:val="22"/>
          <w:szCs w:val="22"/>
        </w:rPr>
        <w:t>почтовые конверты с марками, отдельно приобретаемые почтовые марки;</w:t>
      </w:r>
    </w:p>
    <w:p w:rsidR="009554D6" w:rsidRPr="009554D6" w:rsidRDefault="009554D6" w:rsidP="009554D6">
      <w:pPr>
        <w:widowControl/>
        <w:numPr>
          <w:ilvl w:val="1"/>
          <w:numId w:val="10"/>
        </w:numPr>
        <w:spacing w:before="120" w:after="120" w:line="276" w:lineRule="auto"/>
        <w:ind w:left="964"/>
        <w:contextualSpacing/>
        <w:rPr>
          <w:sz w:val="22"/>
          <w:szCs w:val="22"/>
        </w:rPr>
      </w:pPr>
      <w:r w:rsidRPr="009554D6">
        <w:rPr>
          <w:sz w:val="22"/>
          <w:szCs w:val="22"/>
        </w:rPr>
        <w:t>оплаченные путевки;</w:t>
      </w:r>
    </w:p>
    <w:p w:rsidR="009554D6" w:rsidRPr="009554D6" w:rsidRDefault="009554D6" w:rsidP="009554D6">
      <w:pPr>
        <w:widowControl/>
        <w:numPr>
          <w:ilvl w:val="1"/>
          <w:numId w:val="10"/>
        </w:numPr>
        <w:spacing w:before="120" w:after="120" w:line="276" w:lineRule="auto"/>
        <w:ind w:left="964"/>
        <w:contextualSpacing/>
        <w:rPr>
          <w:sz w:val="22"/>
          <w:szCs w:val="22"/>
        </w:rPr>
      </w:pPr>
      <w:r w:rsidRPr="009554D6">
        <w:rPr>
          <w:sz w:val="22"/>
          <w:szCs w:val="22"/>
        </w:rPr>
        <w:t>оформленные на бумажном носителе проездные документы, приобретаемые для проезда работников к месту командировки и обратно.</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08" w:history="1">
        <w:r w:rsidRPr="009554D6">
          <w:rPr>
            <w:i/>
            <w:color w:val="0000FF"/>
            <w:sz w:val="22"/>
            <w:szCs w:val="22"/>
            <w:u w:val="single"/>
          </w:rPr>
          <w:t>п. 169</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3" w:name="_ref_1-400fb103444645"/>
      <w:r w:rsidRPr="009554D6">
        <w:rPr>
          <w:bCs/>
          <w:sz w:val="22"/>
          <w:szCs w:val="26"/>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73"/>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09"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74" w:name="_ref_1-8fd5a8c2a3d04f"/>
      <w:r w:rsidRPr="009554D6">
        <w:rPr>
          <w:b/>
          <w:bCs/>
          <w:sz w:val="24"/>
          <w:szCs w:val="28"/>
        </w:rPr>
        <w:t>Расчеты с дебиторами и кредиторами</w:t>
      </w:r>
      <w:bookmarkEnd w:id="74"/>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5" w:name="_ref_1-2469639581744d"/>
      <w:r w:rsidRPr="009554D6">
        <w:rPr>
          <w:bCs/>
          <w:sz w:val="22"/>
          <w:szCs w:val="26"/>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5"/>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10" w:history="1">
        <w:r w:rsidRPr="009554D6">
          <w:rPr>
            <w:i/>
            <w:color w:val="0000FF"/>
            <w:sz w:val="22"/>
            <w:szCs w:val="22"/>
            <w:u w:val="single"/>
          </w:rPr>
          <w:t>п. 220</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6" w:name="_ref_1-137a66bb71a84b"/>
      <w:r w:rsidRPr="009554D6">
        <w:rPr>
          <w:bCs/>
          <w:sz w:val="22"/>
          <w:szCs w:val="26"/>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11" w:history="1">
        <w:r w:rsidRPr="009554D6">
          <w:rPr>
            <w:bCs/>
            <w:color w:val="0000FF"/>
            <w:sz w:val="22"/>
            <w:szCs w:val="26"/>
            <w:u w:val="single"/>
          </w:rPr>
          <w:t>закону</w:t>
        </w:r>
      </w:hyperlink>
      <w:r w:rsidRPr="009554D6">
        <w:rPr>
          <w:bCs/>
          <w:sz w:val="22"/>
          <w:szCs w:val="26"/>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76"/>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9554D6">
        <w:rPr>
          <w:sz w:val="22"/>
          <w:szCs w:val="22"/>
        </w:rPr>
        <w:t>платежей</w:t>
      </w:r>
      <w:proofErr w:type="gramEnd"/>
      <w:r w:rsidRPr="009554D6">
        <w:rPr>
          <w:sz w:val="22"/>
          <w:szCs w:val="22"/>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12" w:history="1">
        <w:r w:rsidRPr="009554D6">
          <w:rPr>
            <w:i/>
            <w:color w:val="0000FF"/>
            <w:sz w:val="22"/>
            <w:szCs w:val="22"/>
            <w:u w:val="single"/>
          </w:rPr>
          <w:t>п. 34</w:t>
        </w:r>
      </w:hyperlink>
      <w:r w:rsidRPr="009554D6">
        <w:rPr>
          <w:i/>
          <w:sz w:val="22"/>
          <w:szCs w:val="22"/>
        </w:rPr>
        <w:t xml:space="preserve"> СГС "Доходы", </w:t>
      </w:r>
      <w:hyperlink r:id="rId213" w:history="1">
        <w:r w:rsidRPr="009554D6">
          <w:rPr>
            <w:i/>
            <w:color w:val="0000FF"/>
            <w:sz w:val="22"/>
            <w:szCs w:val="22"/>
            <w:u w:val="single"/>
          </w:rPr>
          <w:t>Письмо</w:t>
        </w:r>
      </w:hyperlink>
      <w:r w:rsidRPr="009554D6">
        <w:rPr>
          <w:i/>
          <w:sz w:val="22"/>
          <w:szCs w:val="22"/>
        </w:rPr>
        <w:t xml:space="preserve"> Минфина России от 18.10.2018 № 02-07-10/75014)</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7" w:name="_ref_1-12e5f21d92a542"/>
      <w:r w:rsidRPr="009554D6">
        <w:rPr>
          <w:bCs/>
          <w:sz w:val="22"/>
          <w:szCs w:val="26"/>
        </w:rPr>
        <w:lastRenderedPageBreak/>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77"/>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14"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8" w:name="_ref_1-a7d36e424a954b"/>
      <w:r w:rsidRPr="009554D6">
        <w:rPr>
          <w:bCs/>
          <w:sz w:val="22"/>
          <w:szCs w:val="26"/>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8"/>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15"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79" w:name="_ref_1-2487a684569545"/>
      <w:r w:rsidRPr="009554D6">
        <w:rPr>
          <w:bCs/>
          <w:sz w:val="22"/>
          <w:szCs w:val="26"/>
        </w:rPr>
        <w:t xml:space="preserve">Аналитический учет расчетов с подотчетными лицами ведется в Карточке учета средств и расчетов </w:t>
      </w:r>
      <w:hyperlink r:id="rId216" w:history="1">
        <w:r w:rsidRPr="009554D6">
          <w:rPr>
            <w:bCs/>
            <w:color w:val="0000FF"/>
            <w:sz w:val="22"/>
            <w:szCs w:val="26"/>
            <w:u w:val="single"/>
          </w:rPr>
          <w:t>(ф. 0504051)</w:t>
        </w:r>
      </w:hyperlink>
      <w:r w:rsidRPr="009554D6">
        <w:rPr>
          <w:bCs/>
          <w:sz w:val="22"/>
          <w:szCs w:val="26"/>
        </w:rPr>
        <w:t>.</w:t>
      </w:r>
      <w:bookmarkEnd w:id="79"/>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17" w:history="1">
        <w:r w:rsidRPr="009554D6">
          <w:rPr>
            <w:i/>
            <w:color w:val="0000FF"/>
            <w:sz w:val="22"/>
            <w:szCs w:val="22"/>
            <w:u w:val="single"/>
          </w:rPr>
          <w:t>п. 218</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0" w:name="_ref_1-30a8597693694b"/>
      <w:r w:rsidRPr="009554D6">
        <w:rPr>
          <w:bCs/>
          <w:sz w:val="22"/>
          <w:szCs w:val="26"/>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18" w:history="1">
        <w:r w:rsidRPr="009554D6">
          <w:rPr>
            <w:bCs/>
            <w:color w:val="0000FF"/>
            <w:sz w:val="22"/>
            <w:szCs w:val="26"/>
            <w:u w:val="single"/>
          </w:rPr>
          <w:t>ф. 0504051</w:t>
        </w:r>
      </w:hyperlink>
      <w:r w:rsidRPr="009554D6">
        <w:rPr>
          <w:bCs/>
          <w:sz w:val="22"/>
          <w:szCs w:val="26"/>
        </w:rPr>
        <w:t>).</w:t>
      </w:r>
      <w:bookmarkEnd w:id="80"/>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19" w:history="1">
        <w:r w:rsidRPr="009554D6">
          <w:rPr>
            <w:i/>
            <w:color w:val="0000FF"/>
            <w:sz w:val="22"/>
            <w:szCs w:val="22"/>
            <w:u w:val="single"/>
          </w:rPr>
          <w:t>п. 257</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1" w:name="_ref_1-e3ea9b3ebfbc4d"/>
      <w:r w:rsidRPr="009554D6">
        <w:rPr>
          <w:bCs/>
          <w:sz w:val="22"/>
          <w:szCs w:val="26"/>
        </w:rPr>
        <w:t>Аналитический учет расчетов по платежам в бюджеты ведется в Карточке учета средств и расчетов (</w:t>
      </w:r>
      <w:hyperlink r:id="rId220" w:history="1">
        <w:r w:rsidRPr="009554D6">
          <w:rPr>
            <w:bCs/>
            <w:color w:val="0000FF"/>
            <w:sz w:val="22"/>
            <w:szCs w:val="26"/>
            <w:u w:val="single"/>
          </w:rPr>
          <w:t>ф. 0504051</w:t>
        </w:r>
      </w:hyperlink>
      <w:r w:rsidRPr="009554D6">
        <w:rPr>
          <w:bCs/>
          <w:sz w:val="22"/>
          <w:szCs w:val="26"/>
        </w:rPr>
        <w:t>).</w:t>
      </w:r>
      <w:bookmarkEnd w:id="81"/>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21" w:history="1">
        <w:r w:rsidRPr="009554D6">
          <w:rPr>
            <w:i/>
            <w:color w:val="0000FF"/>
            <w:sz w:val="22"/>
            <w:szCs w:val="22"/>
            <w:u w:val="single"/>
          </w:rPr>
          <w:t>п. 264</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2" w:name="_ref_1-0ca738b5835e41"/>
      <w:r w:rsidRPr="009554D6">
        <w:rPr>
          <w:bCs/>
          <w:sz w:val="22"/>
          <w:szCs w:val="26"/>
        </w:rPr>
        <w:t>Аналитический учет расчетов по оплате труда ведется по структурным подразделениям.</w:t>
      </w:r>
      <w:bookmarkEnd w:id="82"/>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22" w:history="1">
        <w:r w:rsidRPr="009554D6">
          <w:rPr>
            <w:i/>
            <w:color w:val="0000FF"/>
            <w:sz w:val="22"/>
            <w:szCs w:val="22"/>
            <w:u w:val="single"/>
          </w:rPr>
          <w:t>п. 257</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3" w:name="_ref_1-58646ddda2a743"/>
      <w:r w:rsidRPr="009554D6">
        <w:rPr>
          <w:bCs/>
          <w:sz w:val="22"/>
          <w:szCs w:val="26"/>
        </w:rPr>
        <w:t>Сверка персонифицированных данных управленческого учета с показателями балансовых счетов осуществляется ежеквартально.</w:t>
      </w:r>
      <w:bookmarkEnd w:id="83"/>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23" w:history="1">
        <w:r w:rsidRPr="009554D6">
          <w:rPr>
            <w:i/>
            <w:color w:val="0000FF"/>
            <w:sz w:val="22"/>
            <w:szCs w:val="22"/>
            <w:u w:val="single"/>
          </w:rPr>
          <w:t>п. 257</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4" w:name="_ref_1-f4c21c54de794e"/>
      <w:r w:rsidRPr="009554D6">
        <w:rPr>
          <w:bCs/>
          <w:sz w:val="22"/>
          <w:szCs w:val="26"/>
        </w:rPr>
        <w:t>В Табеле учета использования рабочего времени (</w:t>
      </w:r>
      <w:hyperlink r:id="rId224" w:history="1">
        <w:r w:rsidRPr="009554D6">
          <w:rPr>
            <w:bCs/>
            <w:color w:val="0000FF"/>
            <w:sz w:val="22"/>
            <w:szCs w:val="26"/>
            <w:u w:val="single"/>
          </w:rPr>
          <w:t>ф. 0504421</w:t>
        </w:r>
      </w:hyperlink>
      <w:r w:rsidRPr="009554D6">
        <w:rPr>
          <w:bCs/>
          <w:sz w:val="22"/>
          <w:szCs w:val="26"/>
        </w:rPr>
        <w:t>) отражаются фактические затраты рабочего времени.</w:t>
      </w:r>
      <w:bookmarkEnd w:id="84"/>
    </w:p>
    <w:p w:rsidR="009554D6" w:rsidRPr="009554D6" w:rsidRDefault="009554D6" w:rsidP="009554D6">
      <w:pPr>
        <w:widowControl/>
        <w:spacing w:before="120" w:after="120" w:line="276" w:lineRule="auto"/>
        <w:ind w:firstLine="482"/>
        <w:rPr>
          <w:sz w:val="22"/>
          <w:szCs w:val="22"/>
        </w:rPr>
      </w:pPr>
      <w:proofErr w:type="gramStart"/>
      <w:r w:rsidRPr="009554D6">
        <w:rPr>
          <w:i/>
          <w:sz w:val="22"/>
          <w:szCs w:val="22"/>
        </w:rPr>
        <w:t>(Основание:</w:t>
      </w:r>
      <w:proofErr w:type="gramEnd"/>
      <w:r w:rsidRPr="009554D6">
        <w:rPr>
          <w:i/>
          <w:sz w:val="22"/>
          <w:szCs w:val="22"/>
        </w:rPr>
        <w:t xml:space="preserve"> </w:t>
      </w:r>
      <w:proofErr w:type="gramStart"/>
      <w:r w:rsidRPr="009554D6">
        <w:rPr>
          <w:i/>
          <w:sz w:val="22"/>
          <w:szCs w:val="22"/>
        </w:rPr>
        <w:t xml:space="preserve">Методические </w:t>
      </w:r>
      <w:hyperlink r:id="rId225" w:history="1">
        <w:r w:rsidRPr="009554D6">
          <w:rPr>
            <w:i/>
            <w:color w:val="0000FF"/>
            <w:sz w:val="22"/>
            <w:szCs w:val="22"/>
            <w:u w:val="single"/>
          </w:rPr>
          <w:t>указания</w:t>
        </w:r>
      </w:hyperlink>
      <w:r w:rsidRPr="009554D6">
        <w:rPr>
          <w:i/>
          <w:sz w:val="22"/>
          <w:szCs w:val="22"/>
        </w:rPr>
        <w:t xml:space="preserve"> № 52н)</w:t>
      </w:r>
      <w:proofErr w:type="gramEnd"/>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5" w:name="_ref_1-1d3797c7af0540"/>
      <w:r w:rsidRPr="009554D6">
        <w:rPr>
          <w:bCs/>
          <w:sz w:val="22"/>
          <w:szCs w:val="26"/>
        </w:rPr>
        <w:t>По не исполненной в срок и не соответствующей критериям признания актива дебиторской задолженности создается резерв.</w:t>
      </w:r>
      <w:bookmarkEnd w:id="85"/>
    </w:p>
    <w:p w:rsidR="009554D6" w:rsidRPr="009554D6" w:rsidRDefault="009554D6" w:rsidP="009554D6">
      <w:pPr>
        <w:widowControl/>
        <w:spacing w:before="120" w:after="120" w:line="276" w:lineRule="auto"/>
        <w:ind w:firstLine="482"/>
        <w:rPr>
          <w:sz w:val="22"/>
          <w:szCs w:val="22"/>
        </w:rPr>
      </w:pPr>
      <w:r w:rsidRPr="009554D6">
        <w:rPr>
          <w:sz w:val="22"/>
          <w:szCs w:val="22"/>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26" w:history="1">
        <w:r w:rsidRPr="009554D6">
          <w:rPr>
            <w:i/>
            <w:color w:val="0000FF"/>
            <w:sz w:val="22"/>
            <w:szCs w:val="22"/>
            <w:u w:val="single"/>
          </w:rPr>
          <w:t>п. 11</w:t>
        </w:r>
      </w:hyperlink>
      <w:r w:rsidRPr="009554D6">
        <w:rPr>
          <w:i/>
          <w:sz w:val="22"/>
          <w:szCs w:val="22"/>
        </w:rPr>
        <w:t xml:space="preserve"> СГС "Доходы", </w:t>
      </w:r>
      <w:hyperlink r:id="rId227"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6" w:name="_ref_1-61b634ba8fc149"/>
      <w:r w:rsidRPr="009554D6">
        <w:rPr>
          <w:bCs/>
          <w:sz w:val="22"/>
          <w:szCs w:val="26"/>
        </w:rPr>
        <w:t>Резерв по сомнительной задолженности формируется (корректируется) один раз в год - на конец отчетного года.</w:t>
      </w:r>
      <w:bookmarkEnd w:id="86"/>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87" w:name="_ref_1-f8de209f15c34c"/>
      <w:r w:rsidRPr="009554D6">
        <w:rPr>
          <w:b/>
          <w:bCs/>
          <w:sz w:val="24"/>
          <w:szCs w:val="28"/>
        </w:rPr>
        <w:t>Финансовый результат</w:t>
      </w:r>
      <w:bookmarkEnd w:id="87"/>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8" w:name="_ref_1-4c671d0474494a"/>
      <w:r w:rsidRPr="009554D6">
        <w:rPr>
          <w:bCs/>
          <w:sz w:val="22"/>
          <w:szCs w:val="26"/>
        </w:rPr>
        <w:t xml:space="preserve">Как расходы будущих периодов учитываются расходы </w:t>
      </w:r>
      <w:proofErr w:type="gramStart"/>
      <w:r w:rsidRPr="009554D6">
        <w:rPr>
          <w:bCs/>
          <w:sz w:val="22"/>
          <w:szCs w:val="26"/>
        </w:rPr>
        <w:t>на</w:t>
      </w:r>
      <w:proofErr w:type="gramEnd"/>
      <w:r w:rsidRPr="009554D6">
        <w:rPr>
          <w:bCs/>
          <w:sz w:val="22"/>
          <w:szCs w:val="26"/>
        </w:rPr>
        <w:t>:</w:t>
      </w:r>
      <w:bookmarkEnd w:id="88"/>
    </w:p>
    <w:p w:rsidR="009554D6" w:rsidRPr="009554D6" w:rsidRDefault="009554D6" w:rsidP="009554D6">
      <w:pPr>
        <w:widowControl/>
        <w:numPr>
          <w:ilvl w:val="1"/>
          <w:numId w:val="11"/>
        </w:numPr>
        <w:spacing w:before="120" w:after="120" w:line="276" w:lineRule="auto"/>
        <w:ind w:left="964"/>
        <w:contextualSpacing/>
        <w:rPr>
          <w:sz w:val="22"/>
          <w:szCs w:val="22"/>
        </w:rPr>
      </w:pPr>
      <w:r w:rsidRPr="009554D6">
        <w:rPr>
          <w:sz w:val="22"/>
          <w:szCs w:val="22"/>
        </w:rPr>
        <w:t>страхование имущества, гражданской ответственности;</w:t>
      </w:r>
    </w:p>
    <w:p w:rsidR="009554D6" w:rsidRPr="009554D6" w:rsidRDefault="009554D6" w:rsidP="009554D6">
      <w:pPr>
        <w:widowControl/>
        <w:numPr>
          <w:ilvl w:val="1"/>
          <w:numId w:val="11"/>
        </w:numPr>
        <w:spacing w:before="120" w:after="120" w:line="276" w:lineRule="auto"/>
        <w:ind w:left="964"/>
        <w:contextualSpacing/>
        <w:rPr>
          <w:sz w:val="22"/>
          <w:szCs w:val="22"/>
        </w:rPr>
      </w:pPr>
      <w:r w:rsidRPr="009554D6">
        <w:rPr>
          <w:sz w:val="22"/>
          <w:szCs w:val="22"/>
        </w:rPr>
        <w:t>выплату отпускных за неотработанные дни отпуска;</w:t>
      </w:r>
    </w:p>
    <w:p w:rsidR="009554D6" w:rsidRPr="009554D6" w:rsidRDefault="009554D6" w:rsidP="009554D6">
      <w:pPr>
        <w:widowControl/>
        <w:spacing w:before="120" w:line="276" w:lineRule="auto"/>
        <w:ind w:left="964" w:firstLine="0"/>
        <w:contextualSpacing/>
        <w:rPr>
          <w:sz w:val="22"/>
          <w:szCs w:val="22"/>
        </w:rPr>
      </w:pPr>
    </w:p>
    <w:p w:rsidR="009554D6" w:rsidRPr="009554D6" w:rsidRDefault="009554D6" w:rsidP="009554D6">
      <w:pPr>
        <w:widowControl/>
        <w:autoSpaceDE w:val="0"/>
        <w:autoSpaceDN w:val="0"/>
        <w:adjustRightInd w:val="0"/>
        <w:spacing w:line="276" w:lineRule="auto"/>
        <w:ind w:firstLine="540"/>
        <w:rPr>
          <w:sz w:val="22"/>
          <w:szCs w:val="22"/>
        </w:rPr>
      </w:pPr>
      <w:r w:rsidRPr="009554D6">
        <w:rPr>
          <w:sz w:val="22"/>
          <w:szCs w:val="22"/>
        </w:rPr>
        <w:lastRenderedPageBreak/>
        <w:t xml:space="preserve">     -  взносов на капитальный ремонт общего имущества в многоквартирных домах на территории поселения.</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28" w:history="1">
        <w:r w:rsidRPr="009554D6">
          <w:rPr>
            <w:i/>
            <w:color w:val="0000FF"/>
            <w:sz w:val="22"/>
            <w:szCs w:val="22"/>
            <w:u w:val="single"/>
          </w:rPr>
          <w:t>п. 302</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89" w:name="_ref_1-7b766f6e05004a"/>
      <w:r w:rsidRPr="009554D6">
        <w:rPr>
          <w:bCs/>
          <w:sz w:val="22"/>
          <w:szCs w:val="26"/>
        </w:rP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89"/>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29" w:history="1">
        <w:r w:rsidRPr="009554D6">
          <w:rPr>
            <w:i/>
            <w:color w:val="0000FF"/>
            <w:sz w:val="22"/>
            <w:szCs w:val="22"/>
            <w:u w:val="single"/>
          </w:rPr>
          <w:t>п. 302</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90" w:name="_ref_1-9acfb7b8eb8b4a"/>
      <w:r w:rsidRPr="009554D6">
        <w:rPr>
          <w:bCs/>
          <w:sz w:val="22"/>
          <w:szCs w:val="26"/>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0"/>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30" w:history="1">
        <w:r w:rsidRPr="009554D6">
          <w:rPr>
            <w:i/>
            <w:color w:val="0000FF"/>
            <w:sz w:val="22"/>
            <w:szCs w:val="22"/>
            <w:u w:val="single"/>
          </w:rPr>
          <w:t>п. 302</w:t>
        </w:r>
      </w:hyperlink>
      <w:r w:rsidRPr="009554D6">
        <w:rPr>
          <w:i/>
          <w:sz w:val="22"/>
          <w:szCs w:val="22"/>
        </w:rPr>
        <w:t xml:space="preserve"> Инструкции № 157н)</w:t>
      </w:r>
      <w:bookmarkStart w:id="91" w:name="_ref_1-519e87ececfe4d"/>
    </w:p>
    <w:p w:rsidR="009554D6" w:rsidRPr="009554D6" w:rsidRDefault="009554D6" w:rsidP="009554D6">
      <w:pPr>
        <w:widowControl/>
        <w:numPr>
          <w:ilvl w:val="1"/>
          <w:numId w:val="0"/>
        </w:numPr>
        <w:spacing w:before="120" w:after="120" w:line="276" w:lineRule="auto"/>
        <w:ind w:firstLine="482"/>
        <w:outlineLvl w:val="1"/>
        <w:rPr>
          <w:bCs/>
          <w:sz w:val="22"/>
          <w:szCs w:val="26"/>
        </w:rPr>
      </w:pPr>
      <w:r w:rsidRPr="009554D6">
        <w:rPr>
          <w:bCs/>
          <w:sz w:val="22"/>
          <w:szCs w:val="26"/>
        </w:rPr>
        <w:t xml:space="preserve">Расходы </w:t>
      </w:r>
      <w:proofErr w:type="gramStart"/>
      <w:r w:rsidRPr="009554D6">
        <w:rPr>
          <w:bCs/>
          <w:sz w:val="22"/>
          <w:szCs w:val="26"/>
        </w:rPr>
        <w:t xml:space="preserve">на уплату </w:t>
      </w:r>
      <w:r w:rsidRPr="009554D6">
        <w:rPr>
          <w:bCs/>
          <w:sz w:val="22"/>
          <w:szCs w:val="22"/>
        </w:rPr>
        <w:t xml:space="preserve">взносов на капитальный ремонт общего имущества в многоквартирных домах </w:t>
      </w:r>
      <w:r w:rsidRPr="009554D6">
        <w:rPr>
          <w:bCs/>
          <w:sz w:val="22"/>
          <w:szCs w:val="26"/>
        </w:rPr>
        <w:t xml:space="preserve"> на финансовый результат текущего финансового года равномерно  в течение</w:t>
      </w:r>
      <w:proofErr w:type="gramEnd"/>
      <w:r w:rsidRPr="009554D6">
        <w:rPr>
          <w:bCs/>
          <w:sz w:val="22"/>
          <w:szCs w:val="26"/>
        </w:rPr>
        <w:t xml:space="preserve"> периода.</w:t>
      </w:r>
      <w:bookmarkEnd w:id="91"/>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31" w:history="1">
        <w:r w:rsidRPr="009554D6">
          <w:rPr>
            <w:i/>
            <w:color w:val="0000FF"/>
            <w:sz w:val="22"/>
            <w:szCs w:val="22"/>
            <w:u w:val="single"/>
          </w:rPr>
          <w:t>п. 302</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92" w:name="_ref_1-70b7b8c0814e49"/>
      <w:r w:rsidRPr="009554D6">
        <w:rPr>
          <w:bCs/>
          <w:sz w:val="22"/>
          <w:szCs w:val="26"/>
        </w:rPr>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92"/>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32" w:history="1">
        <w:r w:rsidRPr="009554D6">
          <w:rPr>
            <w:i/>
            <w:color w:val="0000FF"/>
            <w:sz w:val="22"/>
            <w:szCs w:val="22"/>
            <w:u w:val="single"/>
          </w:rPr>
          <w:t>п. 302.1</w:t>
        </w:r>
      </w:hyperlink>
      <w:r w:rsidRPr="009554D6">
        <w:rPr>
          <w:i/>
          <w:sz w:val="22"/>
          <w:szCs w:val="22"/>
        </w:rPr>
        <w:t xml:space="preserve"> Инструкции № 157н, </w:t>
      </w:r>
      <w:hyperlink r:id="rId233" w:history="1">
        <w:r w:rsidRPr="009554D6">
          <w:rPr>
            <w:i/>
            <w:color w:val="0000FF"/>
            <w:sz w:val="22"/>
            <w:szCs w:val="22"/>
            <w:u w:val="single"/>
          </w:rPr>
          <w:t>п. 6</w:t>
        </w:r>
      </w:hyperlink>
      <w:r w:rsidRPr="009554D6">
        <w:rPr>
          <w:i/>
          <w:sz w:val="22"/>
          <w:szCs w:val="22"/>
        </w:rPr>
        <w:t xml:space="preserve"> СГС "Резервы</w:t>
      </w:r>
      <w:r w:rsidRPr="009554D6">
        <w:rPr>
          <w:sz w:val="22"/>
          <w:szCs w:val="22"/>
        </w:rPr>
        <w:t>"</w:t>
      </w:r>
      <w:r w:rsidRPr="009554D6">
        <w:rPr>
          <w:i/>
          <w:sz w:val="22"/>
          <w:szCs w:val="22"/>
        </w:rPr>
        <w:t>)</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93" w:name="_ref_1-571227ca99514a"/>
      <w:r w:rsidRPr="009554D6">
        <w:rPr>
          <w:bCs/>
          <w:sz w:val="22"/>
          <w:szCs w:val="26"/>
        </w:rPr>
        <w:t>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 10 к настоящей Учетной политике.</w:t>
      </w:r>
      <w:bookmarkEnd w:id="93"/>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34" w:history="1">
        <w:r w:rsidRPr="009554D6">
          <w:rPr>
            <w:i/>
            <w:color w:val="0000FF"/>
            <w:sz w:val="22"/>
            <w:szCs w:val="22"/>
            <w:u w:val="single"/>
          </w:rPr>
          <w:t>п. 10</w:t>
        </w:r>
      </w:hyperlink>
      <w:r w:rsidRPr="009554D6">
        <w:rPr>
          <w:i/>
          <w:sz w:val="22"/>
          <w:szCs w:val="22"/>
        </w:rPr>
        <w:t xml:space="preserve"> СГС "Выплаты персоналу")</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94" w:name="_ref_1-c1a65cda3f114f"/>
      <w:r w:rsidRPr="009554D6">
        <w:rPr>
          <w:bCs/>
          <w:sz w:val="22"/>
          <w:szCs w:val="26"/>
        </w:rPr>
        <w:t xml:space="preserve">Аналитический учет резервов предстоящих расходов ведется в Карточке учета средств и расчетов </w:t>
      </w:r>
      <w:hyperlink r:id="rId235" w:history="1">
        <w:r w:rsidRPr="009554D6">
          <w:rPr>
            <w:bCs/>
            <w:color w:val="0000FF"/>
            <w:sz w:val="22"/>
            <w:szCs w:val="26"/>
            <w:u w:val="single"/>
          </w:rPr>
          <w:t>(ф. 0504051)</w:t>
        </w:r>
      </w:hyperlink>
      <w:r w:rsidRPr="009554D6">
        <w:rPr>
          <w:bCs/>
          <w:sz w:val="22"/>
          <w:szCs w:val="26"/>
        </w:rPr>
        <w:t>.</w:t>
      </w:r>
      <w:bookmarkEnd w:id="94"/>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36" w:history="1">
        <w:r w:rsidRPr="009554D6">
          <w:rPr>
            <w:i/>
            <w:color w:val="0000FF"/>
            <w:sz w:val="22"/>
            <w:szCs w:val="22"/>
            <w:u w:val="single"/>
          </w:rPr>
          <w:t>п. 302.1</w:t>
        </w:r>
      </w:hyperlink>
      <w:r w:rsidRPr="009554D6">
        <w:rPr>
          <w:i/>
          <w:sz w:val="22"/>
          <w:szCs w:val="22"/>
        </w:rPr>
        <w:t xml:space="preserve"> Инструкции № 157н)</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95" w:name="_ref_1-4e68481be8924f"/>
      <w:r w:rsidRPr="009554D6">
        <w:rPr>
          <w:bCs/>
          <w:sz w:val="22"/>
          <w:szCs w:val="26"/>
        </w:rPr>
        <w:t xml:space="preserve">На счете финансовых результатов прошлых отчетных периодов устанавливаются дополнительные коды по годам формирования - </w:t>
      </w:r>
      <w:r w:rsidRPr="009554D6">
        <w:rPr>
          <w:bCs/>
          <w:sz w:val="22"/>
          <w:szCs w:val="26"/>
          <w:u w:val="single"/>
        </w:rPr>
        <w:t>    (значения кодов и порядок их включения в номер счета)</w:t>
      </w:r>
      <w:proofErr w:type="gramStart"/>
      <w:r w:rsidRPr="009554D6">
        <w:rPr>
          <w:bCs/>
          <w:sz w:val="22"/>
          <w:szCs w:val="26"/>
          <w:u w:val="single"/>
        </w:rPr>
        <w:t xml:space="preserve">    </w:t>
      </w:r>
      <w:r w:rsidRPr="009554D6">
        <w:rPr>
          <w:bCs/>
          <w:sz w:val="22"/>
          <w:szCs w:val="26"/>
        </w:rPr>
        <w:t>.</w:t>
      </w:r>
      <w:bookmarkEnd w:id="95"/>
      <w:proofErr w:type="gramEnd"/>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37" w:history="1">
        <w:r w:rsidRPr="009554D6">
          <w:rPr>
            <w:i/>
            <w:color w:val="0000FF"/>
            <w:sz w:val="22"/>
            <w:szCs w:val="22"/>
            <w:u w:val="single"/>
          </w:rPr>
          <w:t>п. 300</w:t>
        </w:r>
      </w:hyperlink>
      <w:r w:rsidRPr="009554D6">
        <w:rPr>
          <w:i/>
          <w:sz w:val="22"/>
          <w:szCs w:val="22"/>
        </w:rPr>
        <w:t xml:space="preserve"> Инструкции № 157н)</w:t>
      </w:r>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96" w:name="_ref_1-74b24bac06b84f"/>
      <w:r w:rsidRPr="009554D6">
        <w:rPr>
          <w:b/>
          <w:bCs/>
          <w:sz w:val="24"/>
          <w:szCs w:val="28"/>
        </w:rPr>
        <w:t>Санкционирование расходов</w:t>
      </w:r>
      <w:bookmarkEnd w:id="96"/>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97" w:name="_ref_1-e5c3201eeb7540"/>
      <w:r w:rsidRPr="009554D6">
        <w:rPr>
          <w:bCs/>
          <w:sz w:val="22"/>
          <w:szCs w:val="26"/>
        </w:rPr>
        <w:t>Учет принимаемых обязательств осуществляется на основании:</w:t>
      </w:r>
      <w:bookmarkEnd w:id="97"/>
    </w:p>
    <w:p w:rsidR="009554D6" w:rsidRPr="009554D6" w:rsidRDefault="009554D6" w:rsidP="009554D6">
      <w:pPr>
        <w:widowControl/>
        <w:numPr>
          <w:ilvl w:val="1"/>
          <w:numId w:val="12"/>
        </w:numPr>
        <w:spacing w:before="120" w:after="120" w:line="276" w:lineRule="auto"/>
        <w:ind w:left="964"/>
        <w:contextualSpacing/>
        <w:rPr>
          <w:sz w:val="22"/>
          <w:szCs w:val="22"/>
        </w:rPr>
      </w:pPr>
      <w:r w:rsidRPr="009554D6">
        <w:rPr>
          <w:sz w:val="22"/>
          <w:szCs w:val="22"/>
        </w:rPr>
        <w:t>извещения о проведении конкурса, аукциона, торгов, запроса котировок, запроса предложений;</w:t>
      </w:r>
    </w:p>
    <w:p w:rsidR="009554D6" w:rsidRPr="009554D6" w:rsidRDefault="009554D6" w:rsidP="009554D6">
      <w:pPr>
        <w:widowControl/>
        <w:numPr>
          <w:ilvl w:val="1"/>
          <w:numId w:val="12"/>
        </w:numPr>
        <w:spacing w:before="120" w:after="120" w:line="276" w:lineRule="auto"/>
        <w:ind w:left="964"/>
        <w:contextualSpacing/>
        <w:rPr>
          <w:sz w:val="22"/>
          <w:szCs w:val="22"/>
        </w:rPr>
      </w:pPr>
      <w:r w:rsidRPr="009554D6">
        <w:rPr>
          <w:sz w:val="22"/>
          <w:szCs w:val="22"/>
        </w:rPr>
        <w:t>приглашения принять участие в определении поставщика (подрядчика, исполнителя);</w:t>
      </w:r>
    </w:p>
    <w:p w:rsidR="009554D6" w:rsidRPr="009554D6" w:rsidRDefault="009554D6" w:rsidP="009554D6">
      <w:pPr>
        <w:widowControl/>
        <w:numPr>
          <w:ilvl w:val="1"/>
          <w:numId w:val="12"/>
        </w:numPr>
        <w:spacing w:before="120" w:after="120" w:line="276" w:lineRule="auto"/>
        <w:ind w:left="964"/>
        <w:contextualSpacing/>
        <w:rPr>
          <w:sz w:val="22"/>
          <w:szCs w:val="22"/>
        </w:rPr>
      </w:pPr>
      <w:r w:rsidRPr="009554D6">
        <w:rPr>
          <w:sz w:val="22"/>
          <w:szCs w:val="22"/>
        </w:rPr>
        <w:t>протокола конкурсной комиссии;</w:t>
      </w:r>
    </w:p>
    <w:p w:rsidR="009554D6" w:rsidRPr="009554D6" w:rsidRDefault="009554D6" w:rsidP="009554D6">
      <w:pPr>
        <w:widowControl/>
        <w:numPr>
          <w:ilvl w:val="1"/>
          <w:numId w:val="12"/>
        </w:numPr>
        <w:spacing w:before="120" w:after="120" w:line="276" w:lineRule="auto"/>
        <w:ind w:left="964"/>
        <w:contextualSpacing/>
        <w:rPr>
          <w:sz w:val="22"/>
          <w:szCs w:val="22"/>
        </w:rPr>
      </w:pPr>
      <w:r w:rsidRPr="009554D6">
        <w:rPr>
          <w:sz w:val="22"/>
          <w:szCs w:val="22"/>
        </w:rPr>
        <w:t>бухгалтерской справки (</w:t>
      </w:r>
      <w:hyperlink r:id="rId238" w:history="1">
        <w:r w:rsidRPr="009554D6">
          <w:rPr>
            <w:color w:val="0000FF"/>
            <w:sz w:val="22"/>
            <w:szCs w:val="22"/>
            <w:u w:val="single"/>
          </w:rPr>
          <w:t>ф. 0504833</w:t>
        </w:r>
      </w:hyperlink>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i/>
          <w:sz w:val="22"/>
          <w:szCs w:val="22"/>
        </w:rPr>
        <w:t>(Основание:</w:t>
      </w:r>
      <w:r w:rsidRPr="009554D6">
        <w:rPr>
          <w:sz w:val="22"/>
          <w:szCs w:val="22"/>
        </w:rPr>
        <w:t xml:space="preserve"> </w:t>
      </w:r>
      <w:hyperlink r:id="rId239" w:history="1">
        <w:r w:rsidRPr="009554D6">
          <w:rPr>
            <w:i/>
            <w:color w:val="0000FF"/>
            <w:sz w:val="22"/>
            <w:szCs w:val="22"/>
            <w:u w:val="single"/>
          </w:rPr>
          <w:t>п. 3 ст. 219</w:t>
        </w:r>
      </w:hyperlink>
      <w:r w:rsidRPr="009554D6">
        <w:rPr>
          <w:i/>
          <w:sz w:val="22"/>
          <w:szCs w:val="22"/>
        </w:rPr>
        <w:t xml:space="preserve"> БК РФ, </w:t>
      </w:r>
      <w:hyperlink r:id="rId240" w:history="1">
        <w:r w:rsidRPr="009554D6">
          <w:rPr>
            <w:i/>
            <w:color w:val="0000FF"/>
            <w:sz w:val="22"/>
            <w:szCs w:val="22"/>
            <w:u w:val="single"/>
          </w:rPr>
          <w:t>п. 318</w:t>
        </w:r>
      </w:hyperlink>
      <w:r w:rsidRPr="009554D6">
        <w:rPr>
          <w:i/>
          <w:sz w:val="22"/>
          <w:szCs w:val="22"/>
        </w:rPr>
        <w:t xml:space="preserve"> Инструкции № 157н, </w:t>
      </w:r>
      <w:hyperlink r:id="rId241"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98" w:name="_ref_1-731c7ac1727547"/>
      <w:r w:rsidRPr="009554D6">
        <w:rPr>
          <w:bCs/>
          <w:sz w:val="22"/>
          <w:szCs w:val="26"/>
        </w:rPr>
        <w:t>Учет обязательств осуществляется на основании:</w:t>
      </w:r>
      <w:bookmarkEnd w:id="98"/>
    </w:p>
    <w:p w:rsidR="009554D6" w:rsidRPr="009554D6" w:rsidRDefault="009554D6" w:rsidP="009554D6">
      <w:pPr>
        <w:widowControl/>
        <w:numPr>
          <w:ilvl w:val="1"/>
          <w:numId w:val="13"/>
        </w:numPr>
        <w:spacing w:before="120" w:after="120" w:line="276" w:lineRule="auto"/>
        <w:ind w:left="964"/>
        <w:contextualSpacing/>
        <w:rPr>
          <w:sz w:val="22"/>
          <w:szCs w:val="22"/>
        </w:rPr>
      </w:pPr>
      <w:r w:rsidRPr="009554D6">
        <w:rPr>
          <w:sz w:val="22"/>
          <w:szCs w:val="22"/>
        </w:rPr>
        <w:t>распорядительного документа об утверждении штатного расписания с расчетом годового фонда оплаты труда;</w:t>
      </w:r>
    </w:p>
    <w:p w:rsidR="009554D6" w:rsidRPr="009554D6" w:rsidRDefault="009554D6" w:rsidP="009554D6">
      <w:pPr>
        <w:widowControl/>
        <w:numPr>
          <w:ilvl w:val="1"/>
          <w:numId w:val="13"/>
        </w:numPr>
        <w:spacing w:before="120" w:after="120" w:line="276" w:lineRule="auto"/>
        <w:ind w:left="964"/>
        <w:contextualSpacing/>
        <w:rPr>
          <w:sz w:val="22"/>
          <w:szCs w:val="22"/>
        </w:rPr>
      </w:pPr>
      <w:r w:rsidRPr="009554D6">
        <w:rPr>
          <w:sz w:val="22"/>
          <w:szCs w:val="22"/>
        </w:rPr>
        <w:lastRenderedPageBreak/>
        <w:t>договора (контракта) на поставку товаров, выполнение работ, оказание услуг;</w:t>
      </w:r>
    </w:p>
    <w:p w:rsidR="009554D6" w:rsidRPr="009554D6" w:rsidRDefault="009554D6" w:rsidP="009554D6">
      <w:pPr>
        <w:widowControl/>
        <w:numPr>
          <w:ilvl w:val="1"/>
          <w:numId w:val="13"/>
        </w:numPr>
        <w:spacing w:before="120" w:after="120" w:line="276" w:lineRule="auto"/>
        <w:ind w:left="964"/>
        <w:contextualSpacing/>
        <w:rPr>
          <w:sz w:val="22"/>
          <w:szCs w:val="22"/>
        </w:rPr>
      </w:pPr>
      <w:r w:rsidRPr="009554D6">
        <w:rPr>
          <w:sz w:val="22"/>
          <w:szCs w:val="22"/>
        </w:rPr>
        <w:t>при отсутствии договора - акта выполненных работ (оказанных услуг), счета;</w:t>
      </w:r>
    </w:p>
    <w:p w:rsidR="009554D6" w:rsidRPr="009554D6" w:rsidRDefault="009554D6" w:rsidP="009554D6">
      <w:pPr>
        <w:widowControl/>
        <w:numPr>
          <w:ilvl w:val="1"/>
          <w:numId w:val="13"/>
        </w:numPr>
        <w:spacing w:before="120" w:after="120" w:line="276" w:lineRule="auto"/>
        <w:ind w:left="964"/>
        <w:contextualSpacing/>
        <w:rPr>
          <w:sz w:val="22"/>
          <w:szCs w:val="22"/>
        </w:rPr>
      </w:pPr>
      <w:r w:rsidRPr="009554D6">
        <w:rPr>
          <w:sz w:val="22"/>
          <w:szCs w:val="22"/>
        </w:rPr>
        <w:t>исполнительного листа, судебного приказа;</w:t>
      </w:r>
    </w:p>
    <w:p w:rsidR="009554D6" w:rsidRPr="009554D6" w:rsidRDefault="009554D6" w:rsidP="009554D6">
      <w:pPr>
        <w:widowControl/>
        <w:numPr>
          <w:ilvl w:val="1"/>
          <w:numId w:val="13"/>
        </w:numPr>
        <w:spacing w:before="120" w:after="120" w:line="276" w:lineRule="auto"/>
        <w:ind w:left="964"/>
        <w:contextualSpacing/>
        <w:rPr>
          <w:sz w:val="22"/>
          <w:szCs w:val="22"/>
        </w:rPr>
      </w:pPr>
      <w:r w:rsidRPr="009554D6">
        <w:rPr>
          <w:sz w:val="22"/>
          <w:szCs w:val="22"/>
        </w:rPr>
        <w:t>налоговой декларации, налогового расчета (расчета авансовых платежей), расчета по страховым взносам;</w:t>
      </w:r>
    </w:p>
    <w:p w:rsidR="009554D6" w:rsidRPr="009554D6" w:rsidRDefault="009554D6" w:rsidP="009554D6">
      <w:pPr>
        <w:widowControl/>
        <w:numPr>
          <w:ilvl w:val="1"/>
          <w:numId w:val="13"/>
        </w:numPr>
        <w:spacing w:before="120" w:after="120" w:line="276" w:lineRule="auto"/>
        <w:ind w:left="964"/>
        <w:contextualSpacing/>
        <w:rPr>
          <w:sz w:val="22"/>
          <w:szCs w:val="22"/>
        </w:rPr>
      </w:pPr>
      <w:r w:rsidRPr="009554D6">
        <w:rPr>
          <w:sz w:val="22"/>
          <w:szCs w:val="22"/>
        </w:rPr>
        <w:t>решения налогового органа о взыскании задолженности;</w:t>
      </w:r>
    </w:p>
    <w:p w:rsidR="009554D6" w:rsidRPr="009554D6" w:rsidRDefault="009554D6" w:rsidP="009554D6">
      <w:pPr>
        <w:widowControl/>
        <w:numPr>
          <w:ilvl w:val="1"/>
          <w:numId w:val="13"/>
        </w:numPr>
        <w:spacing w:before="120" w:after="120" w:line="276" w:lineRule="auto"/>
        <w:ind w:left="964"/>
        <w:contextualSpacing/>
        <w:rPr>
          <w:sz w:val="22"/>
          <w:szCs w:val="22"/>
        </w:rPr>
      </w:pPr>
      <w:r w:rsidRPr="009554D6">
        <w:rPr>
          <w:sz w:val="22"/>
          <w:szCs w:val="22"/>
        </w:rPr>
        <w:t>согласованного руководителем заявления о выдаче под отчет денежных средств или отчета подотчетного лица о произведенных расходах.</w:t>
      </w:r>
    </w:p>
    <w:p w:rsidR="009554D6" w:rsidRPr="009554D6" w:rsidRDefault="009554D6" w:rsidP="009554D6">
      <w:pPr>
        <w:widowControl/>
        <w:spacing w:before="120" w:after="120" w:line="276" w:lineRule="auto"/>
        <w:ind w:firstLine="482"/>
        <w:rPr>
          <w:sz w:val="22"/>
          <w:szCs w:val="22"/>
        </w:rPr>
      </w:pPr>
      <w:r w:rsidRPr="009554D6">
        <w:rPr>
          <w:i/>
          <w:sz w:val="22"/>
          <w:szCs w:val="22"/>
        </w:rPr>
        <w:t>(Основание:</w:t>
      </w:r>
      <w:r w:rsidRPr="009554D6">
        <w:rPr>
          <w:sz w:val="22"/>
          <w:szCs w:val="22"/>
        </w:rPr>
        <w:t xml:space="preserve"> </w:t>
      </w:r>
      <w:hyperlink r:id="rId242" w:history="1">
        <w:r w:rsidRPr="009554D6">
          <w:rPr>
            <w:i/>
            <w:color w:val="0000FF"/>
            <w:sz w:val="22"/>
            <w:szCs w:val="22"/>
            <w:u w:val="single"/>
          </w:rPr>
          <w:t>п. 3 ст. 219</w:t>
        </w:r>
      </w:hyperlink>
      <w:r w:rsidRPr="009554D6">
        <w:rPr>
          <w:i/>
          <w:sz w:val="22"/>
          <w:szCs w:val="22"/>
        </w:rPr>
        <w:t xml:space="preserve"> БК РФ, </w:t>
      </w:r>
      <w:hyperlink r:id="rId243" w:history="1">
        <w:r w:rsidRPr="009554D6">
          <w:rPr>
            <w:i/>
            <w:color w:val="0000FF"/>
            <w:sz w:val="22"/>
            <w:szCs w:val="22"/>
            <w:u w:val="single"/>
          </w:rPr>
          <w:t>п. 318</w:t>
        </w:r>
      </w:hyperlink>
      <w:r w:rsidRPr="009554D6">
        <w:rPr>
          <w:i/>
          <w:sz w:val="22"/>
          <w:szCs w:val="22"/>
        </w:rPr>
        <w:t xml:space="preserve"> Инструкции № 157н, </w:t>
      </w:r>
      <w:hyperlink r:id="rId244"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99" w:name="_ref_1-0fc9698131ea4c"/>
      <w:r w:rsidRPr="009554D6">
        <w:rPr>
          <w:bCs/>
          <w:sz w:val="22"/>
          <w:szCs w:val="26"/>
        </w:rPr>
        <w:t>Учет денежных обязательств осуществляется на основании:</w:t>
      </w:r>
      <w:bookmarkEnd w:id="99"/>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расчетно-платежной ведомости (</w:t>
      </w:r>
      <w:hyperlink r:id="rId245" w:history="1">
        <w:r w:rsidRPr="009554D6">
          <w:rPr>
            <w:color w:val="0000FF"/>
            <w:sz w:val="22"/>
            <w:szCs w:val="22"/>
            <w:u w:val="single"/>
          </w:rPr>
          <w:t>ф. 0504401</w:t>
        </w:r>
      </w:hyperlink>
      <w:r w:rsidRPr="009554D6">
        <w:rPr>
          <w:sz w:val="22"/>
          <w:szCs w:val="22"/>
        </w:rPr>
        <w:t>);</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расчетной ведомости (</w:t>
      </w:r>
      <w:hyperlink r:id="rId246" w:history="1">
        <w:r w:rsidRPr="009554D6">
          <w:rPr>
            <w:color w:val="0000FF"/>
            <w:sz w:val="22"/>
            <w:szCs w:val="22"/>
            <w:u w:val="single"/>
          </w:rPr>
          <w:t>ф. 0504402</w:t>
        </w:r>
      </w:hyperlink>
      <w:r w:rsidRPr="009554D6">
        <w:rPr>
          <w:sz w:val="22"/>
          <w:szCs w:val="22"/>
        </w:rPr>
        <w:t>);</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записки-расчета об исчислении среднего заработка при предоставлении отпуска, увольнении и других случаях (</w:t>
      </w:r>
      <w:hyperlink r:id="rId247" w:history="1">
        <w:r w:rsidRPr="009554D6">
          <w:rPr>
            <w:color w:val="0000FF"/>
            <w:sz w:val="22"/>
            <w:szCs w:val="22"/>
            <w:u w:val="single"/>
          </w:rPr>
          <w:t>ф. 0504425</w:t>
        </w:r>
      </w:hyperlink>
      <w:r w:rsidRPr="009554D6">
        <w:rPr>
          <w:sz w:val="22"/>
          <w:szCs w:val="22"/>
        </w:rPr>
        <w:t>);</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бухгалтерской справки (</w:t>
      </w:r>
      <w:hyperlink r:id="rId248" w:history="1">
        <w:r w:rsidRPr="009554D6">
          <w:rPr>
            <w:color w:val="0000FF"/>
            <w:sz w:val="22"/>
            <w:szCs w:val="22"/>
            <w:u w:val="single"/>
          </w:rPr>
          <w:t>ф. 0504833</w:t>
        </w:r>
      </w:hyperlink>
      <w:r w:rsidRPr="009554D6">
        <w:rPr>
          <w:sz w:val="22"/>
          <w:szCs w:val="22"/>
        </w:rPr>
        <w:t>);</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акта выполненных работ;</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акта об оказании услуг;</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акта приема-передачи;</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договора в случае осуществления авансовых платежей в соответствии с его условиями;</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отчета о расходах подотчетного лица (</w:t>
      </w:r>
      <w:hyperlink r:id="rId249" w:history="1">
        <w:r w:rsidRPr="009554D6">
          <w:rPr>
            <w:color w:val="0000FF"/>
            <w:sz w:val="22"/>
            <w:szCs w:val="22"/>
            <w:u w:val="single"/>
          </w:rPr>
          <w:t>ф. 0504520</w:t>
        </w:r>
      </w:hyperlink>
      <w:r w:rsidRPr="009554D6">
        <w:rPr>
          <w:sz w:val="22"/>
          <w:szCs w:val="22"/>
        </w:rPr>
        <w:t>);</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справки-расчета;</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счета;</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счета-фактуры;</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товарной накладной (ТОРГ-12) (</w:t>
      </w:r>
      <w:hyperlink r:id="rId250" w:history="1">
        <w:r w:rsidRPr="009554D6">
          <w:rPr>
            <w:color w:val="0000FF"/>
            <w:sz w:val="22"/>
            <w:szCs w:val="22"/>
            <w:u w:val="single"/>
          </w:rPr>
          <w:t>ф. 0330212</w:t>
        </w:r>
      </w:hyperlink>
      <w:r w:rsidRPr="009554D6">
        <w:rPr>
          <w:sz w:val="22"/>
          <w:szCs w:val="22"/>
        </w:rPr>
        <w:t>);</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универсального передаточного документа;</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чека;</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квитанции;</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исполнительного листа, судебного приказа;</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налоговой декларации, налогового расчета (расчета авансовых платежей), расчета по страховым взносам;</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решения налогового органа о взыскании задолженности;</w:t>
      </w:r>
    </w:p>
    <w:p w:rsidR="009554D6" w:rsidRPr="009554D6" w:rsidRDefault="009554D6" w:rsidP="009554D6">
      <w:pPr>
        <w:widowControl/>
        <w:numPr>
          <w:ilvl w:val="1"/>
          <w:numId w:val="14"/>
        </w:numPr>
        <w:spacing w:before="120" w:after="120" w:line="276" w:lineRule="auto"/>
        <w:ind w:left="964"/>
        <w:contextualSpacing/>
        <w:rPr>
          <w:sz w:val="22"/>
          <w:szCs w:val="22"/>
        </w:rPr>
      </w:pPr>
      <w:r w:rsidRPr="009554D6">
        <w:rPr>
          <w:sz w:val="22"/>
          <w:szCs w:val="22"/>
        </w:rPr>
        <w:t>согласованного руководителем заявления о выдаче под отчет денежных средств.</w:t>
      </w:r>
    </w:p>
    <w:p w:rsidR="009554D6" w:rsidRPr="009554D6" w:rsidRDefault="009554D6" w:rsidP="009554D6">
      <w:pPr>
        <w:widowControl/>
        <w:spacing w:before="120" w:after="120" w:line="276" w:lineRule="auto"/>
        <w:ind w:firstLine="482"/>
        <w:rPr>
          <w:sz w:val="22"/>
          <w:szCs w:val="22"/>
        </w:rPr>
      </w:pPr>
      <w:r w:rsidRPr="009554D6">
        <w:rPr>
          <w:i/>
          <w:sz w:val="22"/>
          <w:szCs w:val="22"/>
        </w:rPr>
        <w:t>(Основание:</w:t>
      </w:r>
      <w:r w:rsidRPr="009554D6">
        <w:rPr>
          <w:sz w:val="22"/>
          <w:szCs w:val="22"/>
        </w:rPr>
        <w:t xml:space="preserve"> </w:t>
      </w:r>
      <w:hyperlink r:id="rId251" w:history="1">
        <w:r w:rsidRPr="009554D6">
          <w:rPr>
            <w:i/>
            <w:color w:val="0000FF"/>
            <w:sz w:val="22"/>
            <w:szCs w:val="22"/>
            <w:u w:val="single"/>
          </w:rPr>
          <w:t>п. 4 ст. 219</w:t>
        </w:r>
      </w:hyperlink>
      <w:r w:rsidRPr="009554D6">
        <w:rPr>
          <w:i/>
          <w:sz w:val="22"/>
          <w:szCs w:val="22"/>
        </w:rPr>
        <w:t xml:space="preserve"> БК РФ, </w:t>
      </w:r>
      <w:hyperlink r:id="rId252" w:history="1">
        <w:r w:rsidRPr="009554D6">
          <w:rPr>
            <w:i/>
            <w:color w:val="0000FF"/>
            <w:sz w:val="22"/>
            <w:szCs w:val="22"/>
            <w:u w:val="single"/>
          </w:rPr>
          <w:t>п. 318</w:t>
        </w:r>
      </w:hyperlink>
      <w:r w:rsidRPr="009554D6">
        <w:rPr>
          <w:i/>
          <w:sz w:val="22"/>
          <w:szCs w:val="22"/>
        </w:rPr>
        <w:t xml:space="preserve"> Инструкции № 157н)</w:t>
      </w:r>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100" w:name="_ref_1-cd5bee3996f042"/>
      <w:r w:rsidRPr="009554D6">
        <w:rPr>
          <w:b/>
          <w:bCs/>
          <w:sz w:val="24"/>
          <w:szCs w:val="28"/>
        </w:rPr>
        <w:t>Обесценение активов</w:t>
      </w:r>
      <w:bookmarkEnd w:id="100"/>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1" w:name="_ref_1-9e53b0f59f6746"/>
      <w:r w:rsidRPr="009554D6">
        <w:rPr>
          <w:bCs/>
          <w:sz w:val="22"/>
          <w:szCs w:val="26"/>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1"/>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53" w:history="1">
        <w:r w:rsidRPr="009554D6">
          <w:rPr>
            <w:i/>
            <w:color w:val="0000FF"/>
            <w:sz w:val="22"/>
            <w:szCs w:val="22"/>
            <w:u w:val="single"/>
          </w:rPr>
          <w:t>п. 9</w:t>
        </w:r>
      </w:hyperlink>
      <w:r w:rsidRPr="009554D6">
        <w:rPr>
          <w:i/>
          <w:sz w:val="22"/>
          <w:szCs w:val="22"/>
        </w:rPr>
        <w:t xml:space="preserve"> СГС "Учетная политика", </w:t>
      </w:r>
      <w:hyperlink r:id="rId254" w:history="1">
        <w:r w:rsidRPr="009554D6">
          <w:rPr>
            <w:i/>
            <w:color w:val="0000FF"/>
            <w:sz w:val="22"/>
            <w:szCs w:val="22"/>
            <w:u w:val="single"/>
          </w:rPr>
          <w:t>п. п. 5</w:t>
        </w:r>
      </w:hyperlink>
      <w:r w:rsidRPr="009554D6">
        <w:rPr>
          <w:i/>
          <w:sz w:val="22"/>
          <w:szCs w:val="22"/>
        </w:rPr>
        <w:t xml:space="preserve">, </w:t>
      </w:r>
      <w:hyperlink r:id="rId255" w:history="1">
        <w:r w:rsidRPr="009554D6">
          <w:rPr>
            <w:i/>
            <w:color w:val="0000FF"/>
            <w:sz w:val="22"/>
            <w:szCs w:val="22"/>
            <w:u w:val="single"/>
          </w:rPr>
          <w:t>6</w:t>
        </w:r>
      </w:hyperlink>
      <w:r w:rsidRPr="009554D6">
        <w:rPr>
          <w:i/>
          <w:sz w:val="22"/>
          <w:szCs w:val="22"/>
        </w:rPr>
        <w:t xml:space="preserve"> СГС "Обесценение активов")</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2" w:name="_ref_1-6e81dd5844cc4d"/>
      <w:r w:rsidRPr="009554D6">
        <w:rPr>
          <w:bCs/>
          <w:sz w:val="22"/>
          <w:szCs w:val="26"/>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56" w:history="1">
        <w:r w:rsidRPr="009554D6">
          <w:rPr>
            <w:bCs/>
            <w:color w:val="0000FF"/>
            <w:sz w:val="22"/>
            <w:szCs w:val="26"/>
            <w:u w:val="single"/>
          </w:rPr>
          <w:t>(ф. 0504087)</w:t>
        </w:r>
      </w:hyperlink>
      <w:r w:rsidRPr="009554D6">
        <w:rPr>
          <w:bCs/>
          <w:sz w:val="22"/>
          <w:szCs w:val="26"/>
        </w:rPr>
        <w:t>.</w:t>
      </w:r>
      <w:bookmarkEnd w:id="102"/>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57" w:history="1">
        <w:r w:rsidRPr="009554D6">
          <w:rPr>
            <w:i/>
            <w:color w:val="0000FF"/>
            <w:sz w:val="22"/>
            <w:szCs w:val="22"/>
            <w:u w:val="single"/>
          </w:rPr>
          <w:t>п. п. 6</w:t>
        </w:r>
      </w:hyperlink>
      <w:r w:rsidRPr="009554D6">
        <w:rPr>
          <w:i/>
          <w:sz w:val="22"/>
          <w:szCs w:val="22"/>
        </w:rPr>
        <w:t xml:space="preserve">, </w:t>
      </w:r>
      <w:hyperlink r:id="rId258" w:history="1">
        <w:r w:rsidRPr="009554D6">
          <w:rPr>
            <w:i/>
            <w:color w:val="0000FF"/>
            <w:sz w:val="22"/>
            <w:szCs w:val="22"/>
            <w:u w:val="single"/>
          </w:rPr>
          <w:t>18</w:t>
        </w:r>
      </w:hyperlink>
      <w:r w:rsidRPr="009554D6">
        <w:rPr>
          <w:i/>
          <w:sz w:val="22"/>
          <w:szCs w:val="22"/>
        </w:rPr>
        <w:t xml:space="preserve"> СГС "Обесценение активов")</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3" w:name="_ref_1-e18c0ab4586a45"/>
      <w:r w:rsidRPr="009554D6">
        <w:rPr>
          <w:bCs/>
          <w:sz w:val="22"/>
          <w:szCs w:val="26"/>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3"/>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59"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4" w:name="_ref_1-234e9829458a46"/>
      <w:r w:rsidRPr="009554D6">
        <w:rPr>
          <w:bCs/>
          <w:sz w:val="22"/>
          <w:szCs w:val="26"/>
        </w:rPr>
        <w:lastRenderedPageBreak/>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4"/>
    </w:p>
    <w:p w:rsidR="009554D6" w:rsidRPr="009554D6" w:rsidRDefault="009554D6" w:rsidP="009554D6">
      <w:pPr>
        <w:widowControl/>
        <w:spacing w:before="120" w:after="120" w:line="276" w:lineRule="auto"/>
        <w:ind w:firstLine="482"/>
        <w:rPr>
          <w:sz w:val="22"/>
          <w:szCs w:val="22"/>
        </w:rPr>
      </w:pPr>
      <w:r w:rsidRPr="009554D6">
        <w:rPr>
          <w:sz w:val="22"/>
          <w:szCs w:val="22"/>
        </w:rPr>
        <w:t>В случае если предлагается решение о проведении оценки, также указывается оптимальный метод определения справедливой стоимости актива.</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60" w:history="1">
        <w:r w:rsidRPr="009554D6">
          <w:rPr>
            <w:i/>
            <w:color w:val="0000FF"/>
            <w:sz w:val="22"/>
            <w:szCs w:val="22"/>
            <w:u w:val="single"/>
          </w:rPr>
          <w:t>п. 9</w:t>
        </w:r>
      </w:hyperlink>
      <w:r w:rsidRPr="009554D6">
        <w:rPr>
          <w:i/>
          <w:sz w:val="22"/>
          <w:szCs w:val="22"/>
        </w:rPr>
        <w:t xml:space="preserve"> СГС "Учетная политика", </w:t>
      </w:r>
      <w:hyperlink r:id="rId261" w:history="1">
        <w:r w:rsidRPr="009554D6">
          <w:rPr>
            <w:i/>
            <w:color w:val="0000FF"/>
            <w:sz w:val="22"/>
            <w:szCs w:val="22"/>
            <w:u w:val="single"/>
          </w:rPr>
          <w:t>п. п. 10</w:t>
        </w:r>
      </w:hyperlink>
      <w:r w:rsidRPr="009554D6">
        <w:rPr>
          <w:i/>
          <w:sz w:val="22"/>
          <w:szCs w:val="22"/>
        </w:rPr>
        <w:t xml:space="preserve">, </w:t>
      </w:r>
      <w:hyperlink r:id="rId262" w:history="1">
        <w:r w:rsidRPr="009554D6">
          <w:rPr>
            <w:i/>
            <w:color w:val="0000FF"/>
            <w:sz w:val="22"/>
            <w:szCs w:val="22"/>
            <w:u w:val="single"/>
          </w:rPr>
          <w:t>11</w:t>
        </w:r>
      </w:hyperlink>
      <w:r w:rsidRPr="009554D6">
        <w:rPr>
          <w:i/>
          <w:sz w:val="22"/>
          <w:szCs w:val="22"/>
        </w:rPr>
        <w:t xml:space="preserve"> СГС "Обесценение активов")</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5" w:name="_ref_1-b9a1ad4195284f"/>
      <w:r w:rsidRPr="009554D6">
        <w:rPr>
          <w:bCs/>
          <w:sz w:val="22"/>
          <w:szCs w:val="26"/>
        </w:rP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105"/>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6" w:name="_ref_1-f41b250cef1342"/>
      <w:r w:rsidRPr="009554D6">
        <w:rPr>
          <w:bCs/>
          <w:sz w:val="22"/>
          <w:szCs w:val="26"/>
        </w:rPr>
        <w:t>Это решение оформляется приказом с указанием метода, которым стоимость будет определена.</w:t>
      </w:r>
      <w:bookmarkEnd w:id="106"/>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63" w:history="1">
        <w:r w:rsidRPr="009554D6">
          <w:rPr>
            <w:i/>
            <w:color w:val="0000FF"/>
            <w:sz w:val="22"/>
            <w:szCs w:val="22"/>
            <w:u w:val="single"/>
          </w:rPr>
          <w:t>п. п. 10</w:t>
        </w:r>
      </w:hyperlink>
      <w:r w:rsidRPr="009554D6">
        <w:rPr>
          <w:i/>
          <w:sz w:val="22"/>
          <w:szCs w:val="22"/>
        </w:rPr>
        <w:t xml:space="preserve">, </w:t>
      </w:r>
      <w:hyperlink r:id="rId264" w:history="1">
        <w:r w:rsidRPr="009554D6">
          <w:rPr>
            <w:i/>
            <w:color w:val="0000FF"/>
            <w:sz w:val="22"/>
            <w:szCs w:val="22"/>
            <w:u w:val="single"/>
          </w:rPr>
          <w:t>22</w:t>
        </w:r>
      </w:hyperlink>
      <w:r w:rsidRPr="009554D6">
        <w:rPr>
          <w:i/>
          <w:sz w:val="22"/>
          <w:szCs w:val="22"/>
        </w:rPr>
        <w:t xml:space="preserve"> СГС "Обесценение активов")</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7" w:name="_ref_1-82eba409a29d43"/>
      <w:r w:rsidRPr="009554D6">
        <w:rPr>
          <w:bCs/>
          <w:sz w:val="22"/>
          <w:szCs w:val="26"/>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7"/>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65" w:history="1">
        <w:r w:rsidRPr="009554D6">
          <w:rPr>
            <w:i/>
            <w:color w:val="0000FF"/>
            <w:sz w:val="22"/>
            <w:szCs w:val="22"/>
            <w:u w:val="single"/>
          </w:rPr>
          <w:t>п. 13</w:t>
        </w:r>
      </w:hyperlink>
      <w:r w:rsidRPr="009554D6">
        <w:rPr>
          <w:i/>
          <w:sz w:val="22"/>
          <w:szCs w:val="22"/>
        </w:rPr>
        <w:t xml:space="preserve"> СГС "Обесценение активов")</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8" w:name="_ref_1-3247905911cc48"/>
      <w:r w:rsidRPr="009554D6">
        <w:rPr>
          <w:bCs/>
          <w:sz w:val="22"/>
          <w:szCs w:val="26"/>
        </w:rPr>
        <w:t>Если по результатам определения справедливой стоимости актива выявлен убыток от обесценения, то он подлежит признанию в учете.</w:t>
      </w:r>
      <w:bookmarkEnd w:id="108"/>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66" w:history="1">
        <w:r w:rsidRPr="009554D6">
          <w:rPr>
            <w:i/>
            <w:color w:val="0000FF"/>
            <w:sz w:val="22"/>
            <w:szCs w:val="22"/>
            <w:u w:val="single"/>
          </w:rPr>
          <w:t>п. 15</w:t>
        </w:r>
      </w:hyperlink>
      <w:r w:rsidRPr="009554D6">
        <w:rPr>
          <w:i/>
          <w:sz w:val="22"/>
          <w:szCs w:val="22"/>
        </w:rPr>
        <w:t xml:space="preserve"> СГС "Обесценение активов")</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09" w:name="_ref_1-6307a6b3ee7c44"/>
      <w:r w:rsidRPr="009554D6">
        <w:rPr>
          <w:bCs/>
          <w:sz w:val="22"/>
          <w:szCs w:val="26"/>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67" w:history="1">
        <w:r w:rsidRPr="009554D6">
          <w:rPr>
            <w:bCs/>
            <w:color w:val="0000FF"/>
            <w:sz w:val="22"/>
            <w:szCs w:val="26"/>
            <w:u w:val="single"/>
          </w:rPr>
          <w:t>(ф. 0504833)</w:t>
        </w:r>
      </w:hyperlink>
      <w:r w:rsidRPr="009554D6">
        <w:rPr>
          <w:bCs/>
          <w:sz w:val="22"/>
          <w:szCs w:val="26"/>
        </w:rPr>
        <w:t>.</w:t>
      </w:r>
      <w:bookmarkEnd w:id="109"/>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68"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10" w:name="_ref_1-dfd62af0a63349"/>
      <w:r w:rsidRPr="009554D6">
        <w:rPr>
          <w:bCs/>
          <w:sz w:val="22"/>
          <w:szCs w:val="26"/>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0"/>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69" w:history="1">
        <w:r w:rsidRPr="009554D6">
          <w:rPr>
            <w:i/>
            <w:color w:val="0000FF"/>
            <w:sz w:val="22"/>
            <w:szCs w:val="22"/>
            <w:u w:val="single"/>
          </w:rPr>
          <w:t>п. 24</w:t>
        </w:r>
      </w:hyperlink>
      <w:r w:rsidRPr="009554D6">
        <w:rPr>
          <w:i/>
          <w:sz w:val="22"/>
          <w:szCs w:val="22"/>
        </w:rPr>
        <w:t xml:space="preserve"> СГС "Обесценение активов")</w:t>
      </w:r>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11" w:name="_ref_1-d8c0590a3b5849"/>
      <w:r w:rsidRPr="009554D6">
        <w:rPr>
          <w:bCs/>
          <w:sz w:val="22"/>
          <w:szCs w:val="26"/>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70" w:history="1">
        <w:r w:rsidRPr="009554D6">
          <w:rPr>
            <w:bCs/>
            <w:color w:val="0000FF"/>
            <w:sz w:val="22"/>
            <w:szCs w:val="26"/>
            <w:u w:val="single"/>
          </w:rPr>
          <w:t>(ф. 0504833)</w:t>
        </w:r>
      </w:hyperlink>
      <w:r w:rsidRPr="009554D6">
        <w:rPr>
          <w:bCs/>
          <w:sz w:val="22"/>
          <w:szCs w:val="26"/>
        </w:rPr>
        <w:t>.</w:t>
      </w:r>
      <w:bookmarkEnd w:id="111"/>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71"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keepNext/>
        <w:keepLines/>
        <w:widowControl/>
        <w:spacing w:before="240" w:after="120" w:line="276" w:lineRule="auto"/>
        <w:ind w:firstLine="0"/>
        <w:jc w:val="center"/>
        <w:outlineLvl w:val="0"/>
        <w:rPr>
          <w:b/>
          <w:bCs/>
          <w:sz w:val="24"/>
          <w:szCs w:val="28"/>
        </w:rPr>
      </w:pPr>
      <w:bookmarkStart w:id="112" w:name="_ref_1-8c74398a4b8742"/>
      <w:proofErr w:type="spellStart"/>
      <w:r w:rsidRPr="009554D6">
        <w:rPr>
          <w:b/>
          <w:bCs/>
          <w:sz w:val="24"/>
          <w:szCs w:val="28"/>
        </w:rPr>
        <w:t>Забалансовый</w:t>
      </w:r>
      <w:proofErr w:type="spellEnd"/>
      <w:r w:rsidRPr="009554D6">
        <w:rPr>
          <w:b/>
          <w:bCs/>
          <w:sz w:val="24"/>
          <w:szCs w:val="28"/>
        </w:rPr>
        <w:t xml:space="preserve"> учет</w:t>
      </w:r>
      <w:bookmarkEnd w:id="112"/>
    </w:p>
    <w:p w:rsidR="009554D6" w:rsidRPr="009554D6" w:rsidRDefault="009554D6" w:rsidP="009554D6">
      <w:pPr>
        <w:widowControl/>
        <w:numPr>
          <w:ilvl w:val="1"/>
          <w:numId w:val="0"/>
        </w:numPr>
        <w:spacing w:before="120" w:after="120" w:line="276" w:lineRule="auto"/>
        <w:ind w:firstLine="482"/>
        <w:outlineLvl w:val="1"/>
        <w:rPr>
          <w:bCs/>
          <w:sz w:val="22"/>
          <w:szCs w:val="26"/>
        </w:rPr>
      </w:pPr>
      <w:bookmarkStart w:id="113" w:name="_ref_1-17ec0406dd5442"/>
      <w:r w:rsidRPr="009554D6">
        <w:rPr>
          <w:bCs/>
          <w:sz w:val="22"/>
          <w:szCs w:val="26"/>
        </w:rPr>
        <w:t xml:space="preserve">Учет на </w:t>
      </w:r>
      <w:proofErr w:type="spellStart"/>
      <w:r w:rsidRPr="009554D6">
        <w:rPr>
          <w:bCs/>
          <w:sz w:val="22"/>
          <w:szCs w:val="26"/>
        </w:rPr>
        <w:t>забалансовых</w:t>
      </w:r>
      <w:proofErr w:type="spellEnd"/>
      <w:r w:rsidRPr="009554D6">
        <w:rPr>
          <w:bCs/>
          <w:sz w:val="22"/>
          <w:szCs w:val="26"/>
        </w:rPr>
        <w:t xml:space="preserve"> счетах ведется в разрезе кодов вида финансового обеспечения (деятельности).</w:t>
      </w:r>
      <w:bookmarkEnd w:id="113"/>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72" w:history="1">
        <w:r w:rsidRPr="009554D6">
          <w:rPr>
            <w:i/>
            <w:color w:val="0000FF"/>
            <w:sz w:val="22"/>
            <w:szCs w:val="22"/>
            <w:u w:val="single"/>
          </w:rPr>
          <w:t>п. 9</w:t>
        </w:r>
      </w:hyperlink>
      <w:r w:rsidRPr="009554D6">
        <w:rPr>
          <w:i/>
          <w:sz w:val="22"/>
          <w:szCs w:val="22"/>
        </w:rPr>
        <w:t xml:space="preserve"> СГС "Учетная политика")</w:t>
      </w:r>
    </w:p>
    <w:p w:rsidR="009554D6" w:rsidRPr="009554D6" w:rsidRDefault="009554D6" w:rsidP="009554D6">
      <w:pPr>
        <w:widowControl/>
        <w:autoSpaceDE w:val="0"/>
        <w:autoSpaceDN w:val="0"/>
        <w:adjustRightInd w:val="0"/>
        <w:spacing w:line="276" w:lineRule="auto"/>
        <w:ind w:firstLine="540"/>
        <w:rPr>
          <w:sz w:val="22"/>
          <w:szCs w:val="22"/>
        </w:rPr>
      </w:pPr>
      <w:bookmarkStart w:id="114" w:name="_ref_1-a2da713f52574a"/>
      <w:r w:rsidRPr="009554D6">
        <w:rPr>
          <w:sz w:val="22"/>
          <w:szCs w:val="22"/>
        </w:rPr>
        <w:t xml:space="preserve">11.2.Устанавливается следующая группировка имущества на </w:t>
      </w:r>
      <w:hyperlink r:id="rId273" w:history="1">
        <w:r w:rsidRPr="009554D6">
          <w:rPr>
            <w:color w:val="0000FF"/>
            <w:sz w:val="22"/>
            <w:u w:val="single"/>
          </w:rPr>
          <w:t>счете 02</w:t>
        </w:r>
      </w:hyperlink>
      <w:r w:rsidRPr="009554D6">
        <w:rPr>
          <w:sz w:val="22"/>
          <w:szCs w:val="22"/>
        </w:rPr>
        <w:t xml:space="preserve"> "Материальные ценности на хранении</w:t>
      </w:r>
      <w:bookmarkEnd w:id="114"/>
      <w:r w:rsidRPr="009554D6">
        <w:rPr>
          <w:sz w:val="22"/>
          <w:szCs w:val="22"/>
        </w:rPr>
        <w:t xml:space="preserve">: </w:t>
      </w:r>
    </w:p>
    <w:p w:rsidR="009554D6" w:rsidRPr="009554D6" w:rsidRDefault="009554D6" w:rsidP="009554D6">
      <w:pPr>
        <w:widowControl/>
        <w:autoSpaceDE w:val="0"/>
        <w:autoSpaceDN w:val="0"/>
        <w:adjustRightInd w:val="0"/>
        <w:spacing w:line="276" w:lineRule="auto"/>
        <w:ind w:firstLine="540"/>
        <w:rPr>
          <w:sz w:val="22"/>
          <w:szCs w:val="22"/>
        </w:rPr>
      </w:pPr>
      <w:r w:rsidRPr="009554D6">
        <w:rPr>
          <w:sz w:val="22"/>
          <w:szCs w:val="22"/>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9554D6" w:rsidRPr="009554D6" w:rsidRDefault="009554D6" w:rsidP="009554D6">
      <w:pPr>
        <w:widowControl/>
        <w:spacing w:before="120" w:after="120" w:line="276" w:lineRule="auto"/>
        <w:ind w:firstLine="0"/>
        <w:outlineLvl w:val="1"/>
        <w:rPr>
          <w:bCs/>
          <w:sz w:val="22"/>
          <w:szCs w:val="26"/>
        </w:rPr>
      </w:pPr>
      <w:r w:rsidRPr="009554D6">
        <w:rPr>
          <w:bCs/>
          <w:i/>
          <w:sz w:val="22"/>
          <w:szCs w:val="26"/>
        </w:rPr>
        <w:t xml:space="preserve">           (Основание: </w:t>
      </w:r>
      <w:hyperlink r:id="rId274" w:history="1">
        <w:r w:rsidRPr="009554D6">
          <w:rPr>
            <w:bCs/>
            <w:i/>
            <w:color w:val="0000FF"/>
            <w:sz w:val="22"/>
            <w:szCs w:val="26"/>
            <w:u w:val="single"/>
          </w:rPr>
          <w:t>п. 9</w:t>
        </w:r>
      </w:hyperlink>
      <w:r w:rsidRPr="009554D6">
        <w:rPr>
          <w:bCs/>
          <w:i/>
          <w:sz w:val="22"/>
          <w:szCs w:val="26"/>
        </w:rPr>
        <w:t xml:space="preserve"> СГС "Учетная политика", </w:t>
      </w:r>
      <w:hyperlink r:id="rId275" w:history="1">
        <w:r w:rsidRPr="009554D6">
          <w:rPr>
            <w:bCs/>
            <w:i/>
            <w:color w:val="0000FF"/>
            <w:sz w:val="22"/>
            <w:szCs w:val="26"/>
            <w:u w:val="single"/>
          </w:rPr>
          <w:t>п. 20</w:t>
        </w:r>
      </w:hyperlink>
      <w:r w:rsidRPr="009554D6">
        <w:rPr>
          <w:bCs/>
          <w:i/>
          <w:sz w:val="22"/>
          <w:szCs w:val="26"/>
        </w:rPr>
        <w:t xml:space="preserve"> Инструкции № 191н)</w:t>
      </w:r>
    </w:p>
    <w:p w:rsidR="009554D6" w:rsidRPr="009554D6" w:rsidRDefault="009554D6" w:rsidP="009554D6">
      <w:pPr>
        <w:widowControl/>
        <w:spacing w:before="120" w:after="120" w:line="276" w:lineRule="auto"/>
        <w:ind w:firstLine="0"/>
        <w:outlineLvl w:val="1"/>
        <w:rPr>
          <w:bCs/>
          <w:sz w:val="22"/>
          <w:szCs w:val="26"/>
        </w:rPr>
      </w:pPr>
      <w:bookmarkStart w:id="115" w:name="_ref_1-58f525501a994c"/>
      <w:r w:rsidRPr="009554D6">
        <w:rPr>
          <w:bCs/>
          <w:sz w:val="22"/>
          <w:szCs w:val="26"/>
        </w:rPr>
        <w:t xml:space="preserve">        11.3.На </w:t>
      </w:r>
      <w:proofErr w:type="spellStart"/>
      <w:r w:rsidRPr="009554D6">
        <w:rPr>
          <w:bCs/>
          <w:sz w:val="22"/>
          <w:szCs w:val="26"/>
        </w:rPr>
        <w:t>забалансовом</w:t>
      </w:r>
      <w:proofErr w:type="spellEnd"/>
      <w:r w:rsidRPr="009554D6">
        <w:rPr>
          <w:bCs/>
          <w:sz w:val="22"/>
          <w:szCs w:val="26"/>
        </w:rPr>
        <w:t xml:space="preserve"> </w:t>
      </w:r>
      <w:hyperlink r:id="rId276" w:history="1">
        <w:r w:rsidRPr="009554D6">
          <w:rPr>
            <w:bCs/>
            <w:color w:val="0000FF"/>
            <w:sz w:val="22"/>
            <w:szCs w:val="26"/>
            <w:u w:val="single"/>
          </w:rPr>
          <w:t>счете 03</w:t>
        </w:r>
      </w:hyperlink>
      <w:r w:rsidRPr="009554D6">
        <w:rPr>
          <w:bCs/>
          <w:sz w:val="22"/>
          <w:szCs w:val="26"/>
        </w:rPr>
        <w:t xml:space="preserve"> "Бланки строгой отчетности" учет ведется по группам:</w:t>
      </w:r>
      <w:bookmarkEnd w:id="115"/>
    </w:p>
    <w:p w:rsidR="009554D6" w:rsidRPr="009554D6" w:rsidRDefault="009554D6" w:rsidP="009554D6">
      <w:pPr>
        <w:widowControl/>
        <w:numPr>
          <w:ilvl w:val="1"/>
          <w:numId w:val="15"/>
        </w:numPr>
        <w:spacing w:before="120" w:after="120" w:line="276" w:lineRule="auto"/>
        <w:ind w:left="964"/>
        <w:contextualSpacing/>
        <w:rPr>
          <w:sz w:val="22"/>
          <w:szCs w:val="22"/>
        </w:rPr>
      </w:pPr>
      <w:r w:rsidRPr="009554D6">
        <w:rPr>
          <w:sz w:val="22"/>
          <w:szCs w:val="22"/>
        </w:rPr>
        <w:t>трудовые книжки;</w:t>
      </w:r>
    </w:p>
    <w:p w:rsidR="009554D6" w:rsidRPr="009554D6" w:rsidRDefault="009554D6" w:rsidP="009554D6">
      <w:pPr>
        <w:widowControl/>
        <w:numPr>
          <w:ilvl w:val="1"/>
          <w:numId w:val="15"/>
        </w:numPr>
        <w:spacing w:before="120" w:after="120" w:line="276" w:lineRule="auto"/>
        <w:ind w:left="964"/>
        <w:contextualSpacing/>
        <w:rPr>
          <w:sz w:val="22"/>
          <w:szCs w:val="22"/>
        </w:rPr>
      </w:pPr>
      <w:r w:rsidRPr="009554D6">
        <w:rPr>
          <w:sz w:val="22"/>
          <w:szCs w:val="22"/>
        </w:rPr>
        <w:lastRenderedPageBreak/>
        <w:t>вкладыши в трудовые книжки;</w:t>
      </w:r>
    </w:p>
    <w:p w:rsidR="009554D6" w:rsidRPr="009554D6" w:rsidRDefault="009554D6" w:rsidP="009554D6">
      <w:pPr>
        <w:widowControl/>
        <w:numPr>
          <w:ilvl w:val="1"/>
          <w:numId w:val="15"/>
        </w:numPr>
        <w:spacing w:before="120" w:after="120" w:line="276" w:lineRule="auto"/>
        <w:ind w:left="964"/>
        <w:contextualSpacing/>
        <w:rPr>
          <w:sz w:val="22"/>
          <w:szCs w:val="22"/>
        </w:rPr>
      </w:pPr>
      <w:r w:rsidRPr="009554D6">
        <w:rPr>
          <w:sz w:val="22"/>
          <w:szCs w:val="22"/>
          <w:u w:val="single"/>
        </w:rPr>
        <w:t>    (вид или виды бланков строгой отчетности)</w:t>
      </w:r>
      <w:proofErr w:type="gramStart"/>
      <w:r w:rsidRPr="009554D6">
        <w:rPr>
          <w:sz w:val="22"/>
          <w:szCs w:val="22"/>
          <w:u w:val="single"/>
        </w:rPr>
        <w:t xml:space="preserve">    </w:t>
      </w:r>
      <w:r w:rsidRPr="009554D6">
        <w:rPr>
          <w:sz w:val="22"/>
          <w:szCs w:val="22"/>
        </w:rPr>
        <w:t>.</w:t>
      </w:r>
      <w:proofErr w:type="gramEnd"/>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77" w:history="1">
        <w:r w:rsidRPr="009554D6">
          <w:rPr>
            <w:i/>
            <w:color w:val="0000FF"/>
            <w:sz w:val="22"/>
            <w:szCs w:val="22"/>
            <w:u w:val="single"/>
          </w:rPr>
          <w:t>п. 337</w:t>
        </w:r>
      </w:hyperlink>
      <w:r w:rsidRPr="009554D6">
        <w:rPr>
          <w:i/>
          <w:sz w:val="22"/>
          <w:szCs w:val="22"/>
        </w:rPr>
        <w:t xml:space="preserve"> Инструкции № 157н, </w:t>
      </w:r>
      <w:hyperlink r:id="rId278" w:history="1">
        <w:r w:rsidRPr="009554D6">
          <w:rPr>
            <w:i/>
            <w:color w:val="0000FF"/>
            <w:sz w:val="22"/>
            <w:szCs w:val="22"/>
            <w:u w:val="single"/>
          </w:rPr>
          <w:t>п. 20</w:t>
        </w:r>
      </w:hyperlink>
      <w:r w:rsidRPr="009554D6">
        <w:rPr>
          <w:i/>
          <w:sz w:val="22"/>
          <w:szCs w:val="22"/>
        </w:rPr>
        <w:t xml:space="preserve"> Инструкции № 191н)</w:t>
      </w:r>
    </w:p>
    <w:p w:rsidR="009554D6" w:rsidRPr="009554D6" w:rsidRDefault="009554D6" w:rsidP="009554D6">
      <w:pPr>
        <w:widowControl/>
        <w:spacing w:before="120" w:after="120" w:line="276" w:lineRule="auto"/>
        <w:ind w:firstLine="0"/>
        <w:outlineLvl w:val="1"/>
        <w:rPr>
          <w:bCs/>
          <w:sz w:val="22"/>
          <w:szCs w:val="26"/>
        </w:rPr>
      </w:pPr>
      <w:bookmarkStart w:id="116" w:name="_ref_1-e42c7f3eebe24f"/>
      <w:r w:rsidRPr="009554D6">
        <w:rPr>
          <w:bCs/>
          <w:sz w:val="22"/>
          <w:szCs w:val="26"/>
        </w:rPr>
        <w:t xml:space="preserve">       11.4.На </w:t>
      </w:r>
      <w:proofErr w:type="spellStart"/>
      <w:r w:rsidRPr="009554D6">
        <w:rPr>
          <w:bCs/>
          <w:sz w:val="22"/>
          <w:szCs w:val="26"/>
        </w:rPr>
        <w:t>забалансовом</w:t>
      </w:r>
      <w:proofErr w:type="spellEnd"/>
      <w:r w:rsidRPr="009554D6">
        <w:rPr>
          <w:bCs/>
          <w:sz w:val="22"/>
          <w:szCs w:val="26"/>
        </w:rPr>
        <w:t xml:space="preserve"> </w:t>
      </w:r>
      <w:hyperlink r:id="rId279" w:history="1">
        <w:r w:rsidRPr="009554D6">
          <w:rPr>
            <w:bCs/>
            <w:color w:val="0000FF"/>
            <w:sz w:val="22"/>
            <w:szCs w:val="26"/>
            <w:u w:val="single"/>
          </w:rPr>
          <w:t>счете 04</w:t>
        </w:r>
      </w:hyperlink>
      <w:r w:rsidRPr="009554D6">
        <w:rPr>
          <w:bCs/>
          <w:sz w:val="22"/>
          <w:szCs w:val="26"/>
        </w:rPr>
        <w:t xml:space="preserve"> "Сомнительная задолженность" учет ведется по группам:</w:t>
      </w:r>
      <w:bookmarkEnd w:id="116"/>
    </w:p>
    <w:p w:rsidR="009554D6" w:rsidRPr="009554D6" w:rsidRDefault="009554D6" w:rsidP="009554D6">
      <w:pPr>
        <w:widowControl/>
        <w:numPr>
          <w:ilvl w:val="1"/>
          <w:numId w:val="16"/>
        </w:numPr>
        <w:spacing w:before="120" w:after="120" w:line="276" w:lineRule="auto"/>
        <w:ind w:left="964"/>
        <w:contextualSpacing/>
        <w:rPr>
          <w:sz w:val="22"/>
          <w:szCs w:val="22"/>
        </w:rPr>
      </w:pPr>
      <w:r w:rsidRPr="009554D6">
        <w:rPr>
          <w:sz w:val="22"/>
          <w:szCs w:val="22"/>
        </w:rPr>
        <w:t>задолженность по доходам;</w:t>
      </w:r>
    </w:p>
    <w:p w:rsidR="009554D6" w:rsidRPr="009554D6" w:rsidRDefault="009554D6" w:rsidP="009554D6">
      <w:pPr>
        <w:widowControl/>
        <w:numPr>
          <w:ilvl w:val="1"/>
          <w:numId w:val="16"/>
        </w:numPr>
        <w:spacing w:before="120" w:after="120" w:line="276" w:lineRule="auto"/>
        <w:ind w:left="964"/>
        <w:contextualSpacing/>
        <w:rPr>
          <w:sz w:val="22"/>
          <w:szCs w:val="22"/>
        </w:rPr>
      </w:pPr>
      <w:r w:rsidRPr="009554D6">
        <w:rPr>
          <w:sz w:val="22"/>
          <w:szCs w:val="22"/>
        </w:rPr>
        <w:t>задолженность по авансам;</w:t>
      </w:r>
    </w:p>
    <w:p w:rsidR="009554D6" w:rsidRPr="009554D6" w:rsidRDefault="009554D6" w:rsidP="009554D6">
      <w:pPr>
        <w:widowControl/>
        <w:numPr>
          <w:ilvl w:val="1"/>
          <w:numId w:val="16"/>
        </w:numPr>
        <w:spacing w:before="120" w:after="120" w:line="276" w:lineRule="auto"/>
        <w:ind w:left="964"/>
        <w:contextualSpacing/>
        <w:rPr>
          <w:sz w:val="22"/>
          <w:szCs w:val="22"/>
        </w:rPr>
      </w:pPr>
      <w:r w:rsidRPr="009554D6">
        <w:rPr>
          <w:sz w:val="22"/>
          <w:szCs w:val="22"/>
        </w:rPr>
        <w:t>задолженность подотчетных лиц;</w:t>
      </w:r>
    </w:p>
    <w:p w:rsidR="009554D6" w:rsidRPr="009554D6" w:rsidRDefault="009554D6" w:rsidP="009554D6">
      <w:pPr>
        <w:widowControl/>
        <w:numPr>
          <w:ilvl w:val="1"/>
          <w:numId w:val="16"/>
        </w:numPr>
        <w:spacing w:before="120" w:after="120" w:line="276" w:lineRule="auto"/>
        <w:ind w:left="964"/>
        <w:contextualSpacing/>
        <w:rPr>
          <w:sz w:val="22"/>
          <w:szCs w:val="22"/>
        </w:rPr>
      </w:pPr>
      <w:r w:rsidRPr="009554D6">
        <w:rPr>
          <w:sz w:val="22"/>
          <w:szCs w:val="22"/>
        </w:rPr>
        <w:t>задолженность по недостачам.</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 (Основание: </w:t>
      </w:r>
      <w:hyperlink r:id="rId280" w:history="1">
        <w:r w:rsidRPr="009554D6">
          <w:rPr>
            <w:i/>
            <w:color w:val="0000FF"/>
            <w:sz w:val="22"/>
            <w:szCs w:val="22"/>
            <w:u w:val="single"/>
          </w:rPr>
          <w:t>п. п. 366</w:t>
        </w:r>
      </w:hyperlink>
      <w:r w:rsidRPr="009554D6">
        <w:rPr>
          <w:i/>
          <w:sz w:val="22"/>
          <w:szCs w:val="22"/>
        </w:rPr>
        <w:t xml:space="preserve">, </w:t>
      </w:r>
      <w:hyperlink r:id="rId281" w:history="1">
        <w:r w:rsidRPr="009554D6">
          <w:rPr>
            <w:i/>
            <w:color w:val="0000FF"/>
            <w:sz w:val="22"/>
            <w:szCs w:val="22"/>
            <w:u w:val="single"/>
          </w:rPr>
          <w:t>368</w:t>
        </w:r>
      </w:hyperlink>
      <w:r w:rsidRPr="009554D6">
        <w:rPr>
          <w:i/>
          <w:sz w:val="22"/>
          <w:szCs w:val="22"/>
        </w:rPr>
        <w:t xml:space="preserve"> Инструкции № 157н)</w:t>
      </w:r>
    </w:p>
    <w:p w:rsidR="009554D6" w:rsidRPr="009554D6" w:rsidRDefault="009554D6" w:rsidP="009554D6">
      <w:pPr>
        <w:widowControl/>
        <w:spacing w:before="120" w:after="120" w:line="276" w:lineRule="auto"/>
        <w:ind w:firstLine="0"/>
        <w:outlineLvl w:val="1"/>
        <w:rPr>
          <w:bCs/>
          <w:sz w:val="22"/>
          <w:szCs w:val="26"/>
        </w:rPr>
      </w:pPr>
      <w:bookmarkStart w:id="117" w:name="_ref_1-d5cee47946fe46"/>
      <w:r w:rsidRPr="009554D6">
        <w:rPr>
          <w:bCs/>
          <w:sz w:val="22"/>
          <w:szCs w:val="26"/>
        </w:rPr>
        <w:t xml:space="preserve">     11.5.Основные средства на </w:t>
      </w:r>
      <w:proofErr w:type="spellStart"/>
      <w:r w:rsidRPr="009554D6">
        <w:rPr>
          <w:bCs/>
          <w:sz w:val="22"/>
          <w:szCs w:val="26"/>
        </w:rPr>
        <w:t>забалансовом</w:t>
      </w:r>
      <w:proofErr w:type="spellEnd"/>
      <w:r w:rsidRPr="009554D6">
        <w:rPr>
          <w:bCs/>
          <w:sz w:val="22"/>
          <w:szCs w:val="26"/>
        </w:rPr>
        <w:t xml:space="preserve"> </w:t>
      </w:r>
      <w:hyperlink r:id="rId282" w:history="1">
        <w:r w:rsidRPr="009554D6">
          <w:rPr>
            <w:bCs/>
            <w:color w:val="0000FF"/>
            <w:sz w:val="22"/>
            <w:szCs w:val="26"/>
            <w:u w:val="single"/>
          </w:rPr>
          <w:t>счете 21</w:t>
        </w:r>
      </w:hyperlink>
      <w:r w:rsidRPr="009554D6">
        <w:rPr>
          <w:bCs/>
          <w:sz w:val="22"/>
          <w:szCs w:val="26"/>
        </w:rPr>
        <w:t xml:space="preserve"> "Основные средства в эксплуатации" учитываются </w:t>
      </w:r>
      <w:bookmarkEnd w:id="117"/>
      <w:r w:rsidRPr="009554D6">
        <w:rPr>
          <w:bCs/>
          <w:sz w:val="22"/>
          <w:szCs w:val="26"/>
        </w:rPr>
        <w:t>по фактической стоимости.</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83" w:history="1">
        <w:r w:rsidRPr="009554D6">
          <w:rPr>
            <w:i/>
            <w:color w:val="0000FF"/>
            <w:sz w:val="22"/>
            <w:szCs w:val="22"/>
            <w:u w:val="single"/>
          </w:rPr>
          <w:t>п. 373</w:t>
        </w:r>
      </w:hyperlink>
      <w:r w:rsidRPr="009554D6">
        <w:rPr>
          <w:i/>
          <w:sz w:val="22"/>
          <w:szCs w:val="22"/>
        </w:rPr>
        <w:t xml:space="preserve"> Инструкции № 157н)</w:t>
      </w:r>
    </w:p>
    <w:p w:rsidR="009554D6" w:rsidRPr="009554D6" w:rsidRDefault="009554D6" w:rsidP="009554D6">
      <w:pPr>
        <w:widowControl/>
        <w:spacing w:before="120" w:after="120" w:line="276" w:lineRule="auto"/>
        <w:ind w:firstLine="0"/>
        <w:outlineLvl w:val="1"/>
        <w:rPr>
          <w:bCs/>
          <w:sz w:val="22"/>
          <w:szCs w:val="26"/>
        </w:rPr>
      </w:pPr>
      <w:bookmarkStart w:id="118" w:name="_ref_1-ff7056fcb0ee41"/>
      <w:r w:rsidRPr="009554D6">
        <w:rPr>
          <w:bCs/>
          <w:sz w:val="22"/>
          <w:szCs w:val="26"/>
        </w:rPr>
        <w:t xml:space="preserve">    11.6.Аналитический учет на </w:t>
      </w:r>
      <w:hyperlink r:id="rId284" w:history="1">
        <w:r w:rsidRPr="009554D6">
          <w:rPr>
            <w:bCs/>
            <w:color w:val="0000FF"/>
            <w:sz w:val="22"/>
            <w:szCs w:val="26"/>
            <w:u w:val="single"/>
          </w:rPr>
          <w:t>счете 21</w:t>
        </w:r>
      </w:hyperlink>
      <w:r w:rsidRPr="009554D6">
        <w:rPr>
          <w:bCs/>
          <w:sz w:val="22"/>
          <w:szCs w:val="26"/>
        </w:rPr>
        <w:t xml:space="preserve"> ведется по следующим группам:</w:t>
      </w:r>
      <w:bookmarkEnd w:id="118"/>
    </w:p>
    <w:p w:rsidR="009554D6" w:rsidRPr="009554D6" w:rsidRDefault="009554D6" w:rsidP="009554D6">
      <w:pPr>
        <w:widowControl/>
        <w:autoSpaceDE w:val="0"/>
        <w:autoSpaceDN w:val="0"/>
        <w:adjustRightInd w:val="0"/>
        <w:spacing w:line="276" w:lineRule="auto"/>
        <w:ind w:firstLine="540"/>
        <w:rPr>
          <w:rFonts w:ascii="Cambria" w:hAnsi="Cambria"/>
          <w:sz w:val="24"/>
        </w:rPr>
      </w:pPr>
      <w:r w:rsidRPr="009554D6">
        <w:rPr>
          <w:rFonts w:ascii="Cambria" w:hAnsi="Cambria"/>
          <w:sz w:val="24"/>
        </w:rPr>
        <w:t xml:space="preserve">- </w:t>
      </w:r>
      <w:r w:rsidRPr="009554D6">
        <w:rPr>
          <w:sz w:val="22"/>
          <w:szCs w:val="22"/>
        </w:rPr>
        <w:t>объекты основных сре</w:t>
      </w:r>
      <w:proofErr w:type="gramStart"/>
      <w:r w:rsidRPr="009554D6">
        <w:rPr>
          <w:sz w:val="22"/>
          <w:szCs w:val="22"/>
        </w:rPr>
        <w:t>дств ст</w:t>
      </w:r>
      <w:proofErr w:type="gramEnd"/>
      <w:r w:rsidRPr="009554D6">
        <w:rPr>
          <w:sz w:val="22"/>
          <w:szCs w:val="22"/>
        </w:rPr>
        <w:t>оимостью до 10.000 руб. включительно, за исключением объектов библиотечного фонда и объектов недвижимого имущества</w:t>
      </w:r>
      <w:r w:rsidRPr="009554D6">
        <w:rPr>
          <w:rFonts w:ascii="Cambria" w:hAnsi="Cambria"/>
          <w:sz w:val="24"/>
        </w:rPr>
        <w:t>.</w:t>
      </w:r>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 (Основание: </w:t>
      </w:r>
      <w:hyperlink r:id="rId285" w:history="1">
        <w:r w:rsidRPr="009554D6">
          <w:rPr>
            <w:i/>
            <w:color w:val="0000FF"/>
            <w:sz w:val="22"/>
            <w:szCs w:val="22"/>
            <w:u w:val="single"/>
          </w:rPr>
          <w:t>п. 392</w:t>
        </w:r>
      </w:hyperlink>
      <w:r w:rsidRPr="009554D6">
        <w:rPr>
          <w:i/>
          <w:sz w:val="22"/>
          <w:szCs w:val="22"/>
        </w:rPr>
        <w:t xml:space="preserve"> Инструкции № 157н)</w:t>
      </w:r>
    </w:p>
    <w:p w:rsidR="009554D6" w:rsidRPr="009554D6" w:rsidRDefault="009554D6" w:rsidP="009554D6">
      <w:pPr>
        <w:widowControl/>
        <w:spacing w:before="120" w:after="120" w:line="276" w:lineRule="auto"/>
        <w:ind w:firstLine="0"/>
        <w:outlineLvl w:val="1"/>
        <w:rPr>
          <w:bCs/>
          <w:sz w:val="22"/>
          <w:szCs w:val="26"/>
        </w:rPr>
      </w:pPr>
      <w:bookmarkStart w:id="119" w:name="_ref_1-5842327f89fb4b"/>
      <w:r w:rsidRPr="009554D6">
        <w:rPr>
          <w:bCs/>
          <w:sz w:val="22"/>
          <w:szCs w:val="26"/>
        </w:rPr>
        <w:t xml:space="preserve">     11.7.Выбытие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9554D6">
        <w:rPr>
          <w:bCs/>
          <w:sz w:val="22"/>
          <w:szCs w:val="26"/>
        </w:rPr>
        <w:t>забалансовом</w:t>
      </w:r>
      <w:proofErr w:type="spellEnd"/>
      <w:r w:rsidRPr="009554D6">
        <w:rPr>
          <w:bCs/>
          <w:sz w:val="22"/>
          <w:szCs w:val="26"/>
        </w:rPr>
        <w:t xml:space="preserve"> учете, оформляется соответствующим актом о списании (</w:t>
      </w:r>
      <w:hyperlink r:id="rId286" w:history="1">
        <w:r w:rsidRPr="009554D6">
          <w:rPr>
            <w:bCs/>
            <w:color w:val="0000FF"/>
            <w:sz w:val="22"/>
            <w:szCs w:val="26"/>
            <w:u w:val="single"/>
          </w:rPr>
          <w:t>ф. 0504104</w:t>
        </w:r>
      </w:hyperlink>
      <w:r w:rsidRPr="009554D6">
        <w:rPr>
          <w:bCs/>
          <w:sz w:val="22"/>
          <w:szCs w:val="26"/>
        </w:rPr>
        <w:t xml:space="preserve">, </w:t>
      </w:r>
      <w:hyperlink r:id="rId287" w:history="1">
        <w:r w:rsidRPr="009554D6">
          <w:rPr>
            <w:bCs/>
            <w:color w:val="0000FF"/>
            <w:sz w:val="22"/>
            <w:szCs w:val="26"/>
            <w:u w:val="single"/>
          </w:rPr>
          <w:t>0504105</w:t>
        </w:r>
      </w:hyperlink>
      <w:r w:rsidRPr="009554D6">
        <w:rPr>
          <w:bCs/>
          <w:sz w:val="22"/>
          <w:szCs w:val="26"/>
        </w:rPr>
        <w:t xml:space="preserve">, </w:t>
      </w:r>
      <w:hyperlink r:id="rId288" w:history="1">
        <w:r w:rsidRPr="009554D6">
          <w:rPr>
            <w:bCs/>
            <w:color w:val="0000FF"/>
            <w:sz w:val="22"/>
            <w:szCs w:val="26"/>
            <w:u w:val="single"/>
          </w:rPr>
          <w:t>0504143</w:t>
        </w:r>
      </w:hyperlink>
      <w:r w:rsidRPr="009554D6">
        <w:rPr>
          <w:bCs/>
          <w:sz w:val="22"/>
          <w:szCs w:val="26"/>
        </w:rPr>
        <w:t>).</w:t>
      </w:r>
      <w:bookmarkEnd w:id="119"/>
    </w:p>
    <w:p w:rsidR="009554D6" w:rsidRPr="009554D6" w:rsidRDefault="009554D6" w:rsidP="009554D6">
      <w:pPr>
        <w:widowControl/>
        <w:spacing w:before="120" w:after="120" w:line="276" w:lineRule="auto"/>
        <w:ind w:firstLine="482"/>
        <w:rPr>
          <w:sz w:val="22"/>
          <w:szCs w:val="22"/>
        </w:rPr>
      </w:pPr>
      <w:r w:rsidRPr="009554D6">
        <w:rPr>
          <w:i/>
          <w:sz w:val="22"/>
          <w:szCs w:val="22"/>
        </w:rPr>
        <w:t xml:space="preserve">(Основание: </w:t>
      </w:r>
      <w:hyperlink r:id="rId289" w:history="1">
        <w:r w:rsidRPr="009554D6">
          <w:rPr>
            <w:i/>
            <w:color w:val="0000FF"/>
            <w:sz w:val="22"/>
            <w:szCs w:val="22"/>
            <w:u w:val="single"/>
          </w:rPr>
          <w:t>п. 51</w:t>
        </w:r>
      </w:hyperlink>
      <w:r w:rsidRPr="009554D6">
        <w:rPr>
          <w:i/>
          <w:sz w:val="22"/>
          <w:szCs w:val="22"/>
        </w:rPr>
        <w:t xml:space="preserve"> Инструкции № 157н)</w:t>
      </w:r>
      <w:bookmarkStart w:id="120" w:name="_docEnd_2"/>
      <w:bookmarkEnd w:id="120"/>
    </w:p>
    <w:p w:rsidR="009554D6" w:rsidRPr="009554D6" w:rsidRDefault="009554D6" w:rsidP="009554D6">
      <w:pPr>
        <w:widowControl/>
        <w:spacing w:before="120" w:after="120" w:line="276" w:lineRule="auto"/>
        <w:ind w:firstLine="482"/>
        <w:rPr>
          <w:sz w:val="22"/>
          <w:szCs w:val="22"/>
        </w:rPr>
        <w:sectPr w:rsidR="009554D6" w:rsidRPr="009554D6">
          <w:footerReference w:type="default" r:id="rId290"/>
          <w:footnotePr>
            <w:numRestart w:val="eachSect"/>
          </w:footnotePr>
          <w:pgSz w:w="11907" w:h="16839" w:code="9"/>
          <w:pgMar w:top="1134" w:right="850"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 xml:space="preserve">Приложение № </w:t>
      </w:r>
      <w:r w:rsidRPr="009554D6">
        <w:rPr>
          <w:sz w:val="22"/>
          <w:szCs w:val="22"/>
        </w:rPr>
        <w:fldChar w:fldCharType="begin" w:fldLock="1"/>
      </w:r>
      <w:r w:rsidRPr="009554D6">
        <w:rPr>
          <w:sz w:val="22"/>
          <w:szCs w:val="22"/>
        </w:rPr>
        <w:instrText xml:space="preserve"> REF _ref_1-03433307f69544 \h \n \! </w:instrText>
      </w:r>
      <w:r w:rsidRPr="009554D6">
        <w:rPr>
          <w:sz w:val="22"/>
          <w:szCs w:val="22"/>
        </w:rPr>
      </w:r>
      <w:r w:rsidRPr="009554D6">
        <w:rPr>
          <w:sz w:val="22"/>
          <w:szCs w:val="22"/>
        </w:rPr>
        <w:fldChar w:fldCharType="separate"/>
      </w:r>
      <w:r w:rsidRPr="009554D6">
        <w:rPr>
          <w:sz w:val="22"/>
          <w:szCs w:val="22"/>
        </w:rPr>
        <w:t>1</w:t>
      </w:r>
      <w:r w:rsidRPr="009554D6">
        <w:rPr>
          <w:sz w:val="22"/>
          <w:szCs w:val="22"/>
        </w:rPr>
        <w:fldChar w:fldCharType="end"/>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121" w:name="_docStart_3"/>
      <w:bookmarkStart w:id="122" w:name="_title_3"/>
      <w:bookmarkStart w:id="123" w:name="_ref_1-03433307f69544"/>
      <w:bookmarkEnd w:id="121"/>
      <w:r w:rsidRPr="009554D6">
        <w:rPr>
          <w:b/>
          <w:spacing w:val="5"/>
          <w:kern w:val="28"/>
          <w:szCs w:val="52"/>
        </w:rPr>
        <w:t>Рабочий план счетов</w:t>
      </w:r>
      <w:bookmarkEnd w:id="122"/>
      <w:bookmarkEnd w:id="123"/>
    </w:p>
    <w:p w:rsidR="009554D6" w:rsidRPr="009554D6" w:rsidRDefault="009554D6" w:rsidP="009554D6">
      <w:pPr>
        <w:widowControl/>
        <w:pBdr>
          <w:left w:val="single" w:sz="24" w:space="10" w:color="999999"/>
        </w:pBdr>
        <w:spacing w:before="120" w:line="276" w:lineRule="auto"/>
        <w:ind w:left="964" w:firstLine="0"/>
        <w:rPr>
          <w:i/>
          <w:iCs/>
          <w:color w:val="E36C0A"/>
          <w:sz w:val="22"/>
          <w:szCs w:val="22"/>
        </w:rPr>
      </w:pPr>
      <w:r w:rsidRPr="009554D6">
        <w:rPr>
          <w:i/>
          <w:iCs/>
          <w:color w:val="E36C0A"/>
          <w:sz w:val="22"/>
          <w:szCs w:val="22"/>
        </w:rPr>
        <w:t>.</w:t>
      </w:r>
    </w:p>
    <w:p w:rsidR="009554D6" w:rsidRPr="009554D6" w:rsidRDefault="009554D6" w:rsidP="009554D6">
      <w:pPr>
        <w:widowControl/>
        <w:spacing w:before="120" w:line="276" w:lineRule="auto"/>
        <w:ind w:firstLine="482"/>
        <w:rPr>
          <w:sz w:val="22"/>
          <w:szCs w:val="22"/>
        </w:rPr>
      </w:pPr>
    </w:p>
    <w:tbl>
      <w:tblPr>
        <w:tblW w:w="5000" w:type="pct"/>
        <w:tblLook w:val="04A0"/>
      </w:tblPr>
      <w:tblGrid>
        <w:gridCol w:w="2595"/>
        <w:gridCol w:w="1870"/>
        <w:gridCol w:w="1434"/>
        <w:gridCol w:w="2305"/>
        <w:gridCol w:w="2305"/>
        <w:gridCol w:w="2306"/>
        <w:gridCol w:w="1689"/>
      </w:tblGrid>
      <w:tr w:rsidR="009554D6" w:rsidRPr="009554D6" w:rsidTr="008E7DD4">
        <w:tc>
          <w:tcPr>
            <w:tcW w:w="4450" w:type="pct"/>
            <w:gridSpan w:val="6"/>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Номер счета</w:t>
            </w:r>
            <w:r w:rsidRPr="009554D6">
              <w:rPr>
                <w:sz w:val="22"/>
                <w:szCs w:val="22"/>
                <w:lang w:bidi="ru-RU"/>
              </w:rPr>
              <w:t> </w:t>
            </w:r>
            <w:r w:rsidRPr="009554D6">
              <w:rPr>
                <w:b/>
                <w:sz w:val="22"/>
                <w:szCs w:val="22"/>
                <w:lang w:bidi="ru-RU"/>
              </w:rPr>
              <w:t>учета</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Наименование счета</w:t>
            </w:r>
          </w:p>
        </w:tc>
      </w:tr>
      <w:tr w:rsidR="009554D6" w:rsidRPr="009554D6" w:rsidTr="008E7DD4">
        <w:tc>
          <w:tcPr>
            <w:tcW w:w="9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1 – 17</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18</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19 – 21</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22</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23</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24 – 26</w:t>
            </w:r>
          </w:p>
        </w:tc>
        <w:tc>
          <w:tcPr>
            <w:tcW w:w="650" w:type="pct"/>
            <w:vMerge w:val="restart"/>
            <w:tcBorders>
              <w:top w:val="single" w:sz="0" w:space="0" w:color="auto"/>
              <w:left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 </w:t>
            </w:r>
          </w:p>
        </w:tc>
      </w:tr>
      <w:tr w:rsidR="009554D6" w:rsidRPr="009554D6" w:rsidTr="008E7DD4">
        <w:tc>
          <w:tcPr>
            <w:tcW w:w="90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Код аналитический по КОСГУ</w:t>
            </w:r>
          </w:p>
        </w:tc>
        <w:tc>
          <w:tcPr>
            <w:tcW w:w="650" w:type="pct"/>
            <w:vMerge/>
            <w:tcBorders>
              <w:left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r>
      <w:tr w:rsidR="009554D6" w:rsidRPr="009554D6" w:rsidTr="008E7DD4">
        <w:tc>
          <w:tcPr>
            <w:tcW w:w="90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65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Код группы</w:t>
            </w:r>
          </w:p>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Код вида</w:t>
            </w:r>
          </w:p>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65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r>
      <w:tr w:rsidR="009554D6" w:rsidRPr="009554D6" w:rsidTr="008E7DD4">
        <w:tc>
          <w:tcPr>
            <w:tcW w:w="9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9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sectPr w:rsidR="009554D6" w:rsidRPr="009554D6">
          <w:headerReference w:type="default" r:id="rId291"/>
          <w:footerReference w:type="default" r:id="rId292"/>
          <w:footerReference w:type="first" r:id="rId293"/>
          <w:footnotePr>
            <w:numRestart w:val="eachSect"/>
          </w:footnotePr>
          <w:pgSz w:w="16839" w:h="11907" w:orient="landscape" w:code="9"/>
          <w:pgMar w:top="1134" w:right="850" w:bottom="1134" w:left="1701" w:header="720" w:footer="720" w:gutter="0"/>
          <w:pgNumType w:start="1"/>
          <w:cols w:space="720"/>
          <w:titlePg/>
        </w:sectPr>
      </w:pPr>
      <w:bookmarkStart w:id="124" w:name="_docEnd_3"/>
      <w:bookmarkEnd w:id="124"/>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 2</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125" w:name="_docStart_5"/>
      <w:bookmarkStart w:id="126" w:name="_title_5"/>
      <w:bookmarkStart w:id="127" w:name="_ref_1-ceb4a9ec843340"/>
      <w:bookmarkEnd w:id="125"/>
      <w:r w:rsidRPr="009554D6">
        <w:rPr>
          <w:b/>
          <w:spacing w:val="5"/>
          <w:kern w:val="28"/>
          <w:szCs w:val="52"/>
        </w:rPr>
        <w:t>Правила и график документооборота, а также технология обработки учетной информации</w:t>
      </w:r>
      <w:bookmarkStart w:id="128" w:name="_docEnd_5"/>
      <w:bookmarkEnd w:id="126"/>
      <w:bookmarkEnd w:id="127"/>
      <w:bookmarkEnd w:id="128"/>
    </w:p>
    <w:p w:rsidR="009554D6" w:rsidRPr="009554D6" w:rsidRDefault="009554D6" w:rsidP="009554D6">
      <w:pPr>
        <w:widowControl/>
        <w:spacing w:before="120" w:line="276" w:lineRule="auto"/>
        <w:ind w:firstLine="482"/>
        <w:contextualSpacing/>
        <w:jc w:val="left"/>
        <w:rPr>
          <w:rFonts w:ascii="Cambria" w:hAnsi="Cambria"/>
          <w:b/>
          <w:sz w:val="20"/>
          <w:szCs w:val="22"/>
        </w:rPr>
      </w:pPr>
    </w:p>
    <w:tbl>
      <w:tblPr>
        <w:tblW w:w="15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8"/>
        <w:gridCol w:w="1396"/>
        <w:gridCol w:w="1731"/>
        <w:gridCol w:w="1731"/>
        <w:gridCol w:w="1592"/>
        <w:gridCol w:w="1368"/>
        <w:gridCol w:w="1570"/>
        <w:gridCol w:w="1731"/>
        <w:gridCol w:w="1368"/>
        <w:gridCol w:w="1233"/>
      </w:tblGrid>
      <w:tr w:rsidR="009554D6" w:rsidRPr="009554D6" w:rsidTr="008E7DD4">
        <w:trPr>
          <w:jc w:val="center"/>
        </w:trPr>
        <w:tc>
          <w:tcPr>
            <w:tcW w:w="2188" w:type="dxa"/>
            <w:vMerge w:val="restart"/>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Наименование документа</w:t>
            </w:r>
          </w:p>
        </w:tc>
        <w:tc>
          <w:tcPr>
            <w:tcW w:w="6450" w:type="dxa"/>
            <w:gridSpan w:val="4"/>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Создание документа</w:t>
            </w:r>
          </w:p>
        </w:tc>
        <w:tc>
          <w:tcPr>
            <w:tcW w:w="2938" w:type="dxa"/>
            <w:gridSpan w:val="2"/>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Регистрация в учете</w:t>
            </w:r>
          </w:p>
        </w:tc>
        <w:tc>
          <w:tcPr>
            <w:tcW w:w="4332" w:type="dxa"/>
            <w:gridSpan w:val="3"/>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Хранение документа</w:t>
            </w:r>
          </w:p>
        </w:tc>
      </w:tr>
      <w:tr w:rsidR="009554D6" w:rsidRPr="009554D6" w:rsidTr="008E7DD4">
        <w:trPr>
          <w:jc w:val="center"/>
        </w:trPr>
        <w:tc>
          <w:tcPr>
            <w:tcW w:w="2188" w:type="dxa"/>
            <w:vMerge/>
          </w:tcPr>
          <w:p w:rsidR="009554D6" w:rsidRPr="009554D6" w:rsidRDefault="009554D6" w:rsidP="009554D6">
            <w:pPr>
              <w:widowControl/>
              <w:spacing w:before="120"/>
              <w:ind w:firstLine="482"/>
              <w:jc w:val="center"/>
              <w:rPr>
                <w:rFonts w:ascii="Cambria" w:hAnsi="Cambria"/>
                <w:b/>
                <w:sz w:val="20"/>
                <w:szCs w:val="22"/>
              </w:rPr>
            </w:pPr>
          </w:p>
        </w:tc>
        <w:tc>
          <w:tcPr>
            <w:tcW w:w="1396" w:type="dxa"/>
          </w:tcPr>
          <w:p w:rsidR="009554D6" w:rsidRPr="009554D6" w:rsidRDefault="009554D6" w:rsidP="009554D6">
            <w:pPr>
              <w:widowControl/>
              <w:spacing w:before="120"/>
              <w:ind w:firstLine="482"/>
              <w:jc w:val="center"/>
              <w:rPr>
                <w:rFonts w:ascii="Cambria" w:hAnsi="Cambria"/>
                <w:sz w:val="20"/>
                <w:szCs w:val="22"/>
              </w:rPr>
            </w:pPr>
            <w:proofErr w:type="spellStart"/>
            <w:proofErr w:type="gramStart"/>
            <w:r w:rsidRPr="009554D6">
              <w:rPr>
                <w:rFonts w:ascii="Cambria" w:hAnsi="Cambria"/>
                <w:sz w:val="20"/>
                <w:szCs w:val="22"/>
              </w:rPr>
              <w:t>К-во</w:t>
            </w:r>
            <w:proofErr w:type="spellEnd"/>
            <w:proofErr w:type="gramEnd"/>
            <w:r w:rsidRPr="009554D6">
              <w:rPr>
                <w:rFonts w:ascii="Cambria" w:hAnsi="Cambria"/>
                <w:sz w:val="20"/>
                <w:szCs w:val="22"/>
              </w:rPr>
              <w:t xml:space="preserve"> экземпляров</w:t>
            </w:r>
          </w:p>
        </w:tc>
        <w:tc>
          <w:tcPr>
            <w:tcW w:w="1731" w:type="dxa"/>
          </w:tcPr>
          <w:p w:rsidR="009554D6" w:rsidRPr="009554D6" w:rsidRDefault="009554D6" w:rsidP="009554D6">
            <w:pPr>
              <w:widowControl/>
              <w:spacing w:before="120"/>
              <w:ind w:firstLine="482"/>
              <w:jc w:val="center"/>
              <w:rPr>
                <w:rFonts w:ascii="Cambria" w:hAnsi="Cambria"/>
                <w:b/>
                <w:sz w:val="20"/>
                <w:szCs w:val="22"/>
              </w:rPr>
            </w:pPr>
            <w:proofErr w:type="gramStart"/>
            <w:r w:rsidRPr="009554D6">
              <w:rPr>
                <w:rFonts w:ascii="Cambria" w:hAnsi="Cambria"/>
                <w:b/>
                <w:sz w:val="20"/>
                <w:szCs w:val="22"/>
              </w:rPr>
              <w:t>Ответственный</w:t>
            </w:r>
            <w:proofErr w:type="gramEnd"/>
            <w:r w:rsidRPr="009554D6">
              <w:rPr>
                <w:rFonts w:ascii="Cambria" w:hAnsi="Cambria"/>
                <w:b/>
                <w:sz w:val="20"/>
                <w:szCs w:val="22"/>
              </w:rPr>
              <w:t xml:space="preserve"> за выписку</w:t>
            </w:r>
          </w:p>
        </w:tc>
        <w:tc>
          <w:tcPr>
            <w:tcW w:w="1731" w:type="dxa"/>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Ответственный исполнитель</w:t>
            </w:r>
          </w:p>
        </w:tc>
        <w:tc>
          <w:tcPr>
            <w:tcW w:w="1592" w:type="dxa"/>
          </w:tcPr>
          <w:p w:rsidR="009554D6" w:rsidRPr="009554D6" w:rsidRDefault="009554D6" w:rsidP="009554D6">
            <w:pPr>
              <w:widowControl/>
              <w:spacing w:before="120"/>
              <w:ind w:firstLine="482"/>
              <w:rPr>
                <w:rFonts w:ascii="Cambria" w:hAnsi="Cambria"/>
                <w:b/>
                <w:sz w:val="20"/>
                <w:szCs w:val="22"/>
              </w:rPr>
            </w:pPr>
            <w:r w:rsidRPr="009554D6">
              <w:rPr>
                <w:rFonts w:ascii="Cambria" w:hAnsi="Cambria"/>
                <w:b/>
                <w:sz w:val="20"/>
                <w:szCs w:val="22"/>
              </w:rPr>
              <w:t>Срок  передачи на регистрацию</w:t>
            </w:r>
          </w:p>
        </w:tc>
        <w:tc>
          <w:tcPr>
            <w:tcW w:w="1368" w:type="dxa"/>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Кто исполняет</w:t>
            </w:r>
          </w:p>
        </w:tc>
        <w:tc>
          <w:tcPr>
            <w:tcW w:w="1570" w:type="dxa"/>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Срок исполнения</w:t>
            </w:r>
          </w:p>
        </w:tc>
        <w:tc>
          <w:tcPr>
            <w:tcW w:w="1731" w:type="dxa"/>
          </w:tcPr>
          <w:p w:rsidR="009554D6" w:rsidRPr="009554D6" w:rsidRDefault="009554D6" w:rsidP="009554D6">
            <w:pPr>
              <w:widowControl/>
              <w:spacing w:before="120"/>
              <w:ind w:firstLine="482"/>
              <w:jc w:val="center"/>
              <w:rPr>
                <w:rFonts w:ascii="Cambria" w:hAnsi="Cambria"/>
                <w:b/>
                <w:sz w:val="20"/>
                <w:szCs w:val="22"/>
              </w:rPr>
            </w:pPr>
            <w:proofErr w:type="gramStart"/>
            <w:r w:rsidRPr="009554D6">
              <w:rPr>
                <w:rFonts w:ascii="Cambria" w:hAnsi="Cambria"/>
                <w:b/>
                <w:sz w:val="20"/>
                <w:szCs w:val="22"/>
              </w:rPr>
              <w:t>Ответственный</w:t>
            </w:r>
            <w:proofErr w:type="gramEnd"/>
            <w:r w:rsidRPr="009554D6">
              <w:rPr>
                <w:rFonts w:ascii="Cambria" w:hAnsi="Cambria"/>
                <w:b/>
                <w:sz w:val="20"/>
                <w:szCs w:val="22"/>
              </w:rPr>
              <w:t xml:space="preserve"> за хранение</w:t>
            </w:r>
          </w:p>
        </w:tc>
        <w:tc>
          <w:tcPr>
            <w:tcW w:w="1368" w:type="dxa"/>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Место хранения</w:t>
            </w:r>
          </w:p>
        </w:tc>
        <w:tc>
          <w:tcPr>
            <w:tcW w:w="1233" w:type="dxa"/>
          </w:tcPr>
          <w:p w:rsidR="009554D6" w:rsidRPr="009554D6" w:rsidRDefault="009554D6" w:rsidP="009554D6">
            <w:pPr>
              <w:widowControl/>
              <w:spacing w:before="120"/>
              <w:ind w:firstLine="482"/>
              <w:jc w:val="center"/>
              <w:rPr>
                <w:rFonts w:ascii="Cambria" w:hAnsi="Cambria"/>
                <w:b/>
                <w:sz w:val="20"/>
                <w:szCs w:val="22"/>
              </w:rPr>
            </w:pPr>
            <w:r w:rsidRPr="009554D6">
              <w:rPr>
                <w:rFonts w:ascii="Cambria" w:hAnsi="Cambria"/>
                <w:b/>
                <w:sz w:val="20"/>
                <w:szCs w:val="22"/>
              </w:rPr>
              <w:t>Срок хранения*</w:t>
            </w:r>
          </w:p>
        </w:tc>
      </w:tr>
      <w:tr w:rsidR="009554D6" w:rsidRPr="009554D6" w:rsidTr="008E7DD4">
        <w:trPr>
          <w:jc w:val="center"/>
        </w:trPr>
        <w:tc>
          <w:tcPr>
            <w:tcW w:w="2188" w:type="dxa"/>
          </w:tcPr>
          <w:p w:rsidR="009554D6" w:rsidRPr="009554D6" w:rsidRDefault="009554D6" w:rsidP="009554D6">
            <w:pPr>
              <w:widowControl/>
              <w:spacing w:before="120"/>
              <w:ind w:firstLine="482"/>
              <w:rPr>
                <w:rFonts w:ascii="Cambria" w:hAnsi="Cambria"/>
                <w:b/>
                <w:sz w:val="20"/>
                <w:szCs w:val="22"/>
              </w:rPr>
            </w:pPr>
            <w:r w:rsidRPr="009554D6">
              <w:rPr>
                <w:rFonts w:ascii="Cambria" w:hAnsi="Cambria"/>
                <w:b/>
                <w:sz w:val="20"/>
                <w:szCs w:val="22"/>
              </w:rPr>
              <w:t>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2</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3</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4</w:t>
            </w:r>
          </w:p>
        </w:tc>
        <w:tc>
          <w:tcPr>
            <w:tcW w:w="1592"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w:t>
            </w:r>
          </w:p>
        </w:tc>
        <w:tc>
          <w:tcPr>
            <w:tcW w:w="1368"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6</w:t>
            </w:r>
          </w:p>
        </w:tc>
        <w:tc>
          <w:tcPr>
            <w:tcW w:w="1570"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7</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8</w:t>
            </w:r>
          </w:p>
        </w:tc>
        <w:tc>
          <w:tcPr>
            <w:tcW w:w="1368"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9</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10</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Акт о приеме-передаче объектов нефинансовых активов (ф. 0504101)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поступления</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поступления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Инвентарная карточка учета основных средств (ф. 0504031)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поступления</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поступления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Инвентарная карточка группового учета основных средств (0504032)</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поступления</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поступления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Накладная на внутреннее перемещение объектов нефинансовых активов (0504102)</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482"/>
              <w:jc w:val="left"/>
              <w:rPr>
                <w:rFonts w:ascii="Cambria" w:hAnsi="Cambria"/>
                <w:sz w:val="20"/>
                <w:szCs w:val="22"/>
              </w:rPr>
            </w:pPr>
            <w:r w:rsidRPr="009554D6">
              <w:rPr>
                <w:rFonts w:ascii="Cambria" w:hAnsi="Cambria"/>
                <w:sz w:val="20"/>
                <w:szCs w:val="22"/>
              </w:rPr>
              <w:t>МОЛ</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МОЛ</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поступления</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поступления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Акт о списании объектов нефинансовых активов (кроме транспортных средств) (0504104)</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Комиссия по нефинансовым активам</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списания и согласования с Учредителем (по особо ценному </w:t>
            </w:r>
            <w:r w:rsidRPr="009554D6">
              <w:rPr>
                <w:rFonts w:ascii="Cambria" w:hAnsi="Cambria"/>
                <w:sz w:val="20"/>
                <w:szCs w:val="22"/>
              </w:rPr>
              <w:lastRenderedPageBreak/>
              <w:t>имуществу)</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lastRenderedPageBreak/>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списания и согласования с Учредителем (по особо ценному </w:t>
            </w:r>
            <w:r w:rsidRPr="009554D6">
              <w:rPr>
                <w:rFonts w:ascii="Cambria" w:hAnsi="Cambria"/>
                <w:sz w:val="20"/>
                <w:szCs w:val="22"/>
              </w:rPr>
              <w:lastRenderedPageBreak/>
              <w:t>имуществу)</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lastRenderedPageBreak/>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autoSpaceDE w:val="0"/>
              <w:autoSpaceDN w:val="0"/>
              <w:adjustRightInd w:val="0"/>
              <w:spacing w:before="120"/>
              <w:ind w:firstLine="0"/>
              <w:jc w:val="left"/>
              <w:rPr>
                <w:rFonts w:ascii="Cambria" w:hAnsi="Cambria"/>
                <w:sz w:val="20"/>
                <w:szCs w:val="20"/>
              </w:rPr>
            </w:pPr>
            <w:r w:rsidRPr="009554D6">
              <w:rPr>
                <w:rFonts w:ascii="Cambria" w:hAnsi="Cambria"/>
                <w:sz w:val="20"/>
                <w:szCs w:val="20"/>
              </w:rPr>
              <w:lastRenderedPageBreak/>
              <w:t>Акт о списании транспортного средства (0504105)</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Комиссия по нефинансовым активам</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списания и согласования с Учредителем (по особо ценному имуществу)</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списания и согласования с Учредителем (по особо ценному имуществу)</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autoSpaceDE w:val="0"/>
              <w:autoSpaceDN w:val="0"/>
              <w:adjustRightInd w:val="0"/>
              <w:spacing w:before="120"/>
              <w:ind w:firstLine="0"/>
              <w:jc w:val="left"/>
              <w:outlineLvl w:val="2"/>
              <w:rPr>
                <w:rFonts w:ascii="Cambria" w:hAnsi="Cambria"/>
                <w:sz w:val="20"/>
                <w:szCs w:val="20"/>
              </w:rPr>
            </w:pPr>
            <w:r w:rsidRPr="009554D6">
              <w:rPr>
                <w:rFonts w:ascii="Cambria" w:hAnsi="Cambria"/>
                <w:sz w:val="20"/>
                <w:szCs w:val="20"/>
              </w:rPr>
              <w:t xml:space="preserve">Акт о списании мягкого и хозяйственного инвентаря </w:t>
            </w:r>
            <w:hyperlink r:id="rId294" w:history="1">
              <w:r w:rsidRPr="009554D6">
                <w:rPr>
                  <w:rFonts w:ascii="Cambria" w:hAnsi="Cambria"/>
                  <w:sz w:val="20"/>
                  <w:szCs w:val="20"/>
                </w:rPr>
                <w:t>(0504143)</w:t>
              </w:r>
            </w:hyperlink>
            <w:r w:rsidRPr="009554D6">
              <w:rPr>
                <w:rFonts w:ascii="Cambria" w:hAnsi="Cambria"/>
                <w:sz w:val="20"/>
                <w:szCs w:val="20"/>
              </w:rPr>
              <w:t xml:space="preserve"> </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Комиссия по нефинансовым активам</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списания и согласования с Учредителем (по особо ценному имуществу)</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списания и согласования с Учредителем (по особо ценному имуществу)</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Опись инвентарных карточек по учету основных средств (0504033)</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Инвентарный список нефинансовых активов (0504034)</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Оборотная ведомость по нефинансовым активам (0504035)</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Журнал операций по выбытию и перемещению нефинансовых активов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Инвентаризационная опись (сличительная ведомость) по объектам нефинансовых активов (0504087)</w:t>
            </w:r>
          </w:p>
        </w:tc>
        <w:tc>
          <w:tcPr>
            <w:tcW w:w="1396" w:type="dxa"/>
          </w:tcPr>
          <w:p w:rsidR="009554D6" w:rsidRPr="009554D6" w:rsidRDefault="009554D6" w:rsidP="009554D6">
            <w:pPr>
              <w:widowControl/>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autoSpaceDE w:val="0"/>
              <w:autoSpaceDN w:val="0"/>
              <w:adjustRightInd w:val="0"/>
              <w:spacing w:before="120"/>
              <w:ind w:firstLine="0"/>
              <w:jc w:val="left"/>
              <w:outlineLvl w:val="2"/>
              <w:rPr>
                <w:rFonts w:ascii="Cambria" w:hAnsi="Cambria"/>
                <w:sz w:val="20"/>
                <w:szCs w:val="20"/>
              </w:rPr>
            </w:pPr>
            <w:r w:rsidRPr="009554D6">
              <w:rPr>
                <w:rFonts w:ascii="Cambria" w:hAnsi="Cambria"/>
                <w:sz w:val="20"/>
                <w:szCs w:val="20"/>
              </w:rPr>
              <w:lastRenderedPageBreak/>
              <w:t>Акт приемки материалов (материальных ценностей) (0504220)</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Комиссия по нефинансовым активам</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приема ценностей</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приема ценностей</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trHeight w:val="1555"/>
          <w:jc w:val="center"/>
        </w:trPr>
        <w:tc>
          <w:tcPr>
            <w:tcW w:w="2188" w:type="dxa"/>
          </w:tcPr>
          <w:p w:rsidR="009554D6" w:rsidRPr="009554D6" w:rsidRDefault="009554D6" w:rsidP="009554D6">
            <w:pPr>
              <w:widowControl/>
              <w:autoSpaceDE w:val="0"/>
              <w:autoSpaceDN w:val="0"/>
              <w:adjustRightInd w:val="0"/>
              <w:spacing w:before="120"/>
              <w:ind w:firstLine="0"/>
              <w:jc w:val="left"/>
              <w:outlineLvl w:val="2"/>
              <w:rPr>
                <w:rFonts w:ascii="Cambria" w:hAnsi="Cambria"/>
                <w:sz w:val="20"/>
                <w:szCs w:val="20"/>
              </w:rPr>
            </w:pPr>
            <w:r w:rsidRPr="009554D6">
              <w:rPr>
                <w:rFonts w:ascii="Cambria" w:hAnsi="Cambria"/>
                <w:sz w:val="20"/>
                <w:szCs w:val="20"/>
              </w:rPr>
              <w:t xml:space="preserve">Ведомость выдачи материальных ценностей на нужды учреждения </w:t>
            </w:r>
            <w:hyperlink r:id="rId295" w:history="1">
              <w:r w:rsidRPr="009554D6">
                <w:rPr>
                  <w:rFonts w:ascii="Cambria" w:hAnsi="Cambria"/>
                  <w:sz w:val="20"/>
                  <w:szCs w:val="20"/>
                </w:rPr>
                <w:t>(0504210)</w:t>
              </w:r>
            </w:hyperlink>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592" w:type="dxa"/>
          </w:tcPr>
          <w:p w:rsidR="009554D6" w:rsidRPr="009554D6" w:rsidRDefault="009554D6" w:rsidP="009554D6">
            <w:pPr>
              <w:widowControl/>
              <w:spacing w:before="120"/>
              <w:ind w:left="2124" w:hanging="2124"/>
              <w:jc w:val="left"/>
              <w:rPr>
                <w:rFonts w:ascii="Cambria" w:hAnsi="Cambria"/>
                <w:sz w:val="20"/>
                <w:szCs w:val="22"/>
              </w:rPr>
            </w:pPr>
            <w:r w:rsidRPr="009554D6">
              <w:rPr>
                <w:rFonts w:ascii="Cambria" w:hAnsi="Cambria"/>
                <w:sz w:val="20"/>
                <w:szCs w:val="22"/>
              </w:rPr>
              <w:t xml:space="preserve">По мере </w:t>
            </w:r>
            <w:proofErr w:type="spellStart"/>
            <w:r w:rsidRPr="009554D6">
              <w:rPr>
                <w:rFonts w:ascii="Cambria" w:hAnsi="Cambria"/>
                <w:sz w:val="20"/>
                <w:szCs w:val="22"/>
              </w:rPr>
              <w:t>выдачивыдачи</w:t>
            </w:r>
            <w:proofErr w:type="spellEnd"/>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autoSpaceDE w:val="0"/>
              <w:autoSpaceDN w:val="0"/>
              <w:adjustRightInd w:val="0"/>
              <w:spacing w:before="120"/>
              <w:ind w:firstLine="0"/>
              <w:jc w:val="left"/>
              <w:outlineLvl w:val="2"/>
              <w:rPr>
                <w:rFonts w:ascii="Cambria" w:hAnsi="Cambria"/>
                <w:sz w:val="20"/>
                <w:szCs w:val="20"/>
              </w:rPr>
            </w:pPr>
            <w:r w:rsidRPr="009554D6">
              <w:rPr>
                <w:rFonts w:ascii="Cambria" w:hAnsi="Cambria"/>
                <w:sz w:val="20"/>
                <w:szCs w:val="20"/>
              </w:rPr>
              <w:t>Путевой лист (</w:t>
            </w:r>
            <w:hyperlink r:id="rId296" w:history="1">
              <w:r w:rsidRPr="009554D6">
                <w:rPr>
                  <w:rFonts w:ascii="Cambria" w:hAnsi="Cambria"/>
                  <w:sz w:val="20"/>
                  <w:szCs w:val="20"/>
                </w:rPr>
                <w:t>0340002</w:t>
              </w:r>
            </w:hyperlink>
            <w:r w:rsidRPr="009554D6">
              <w:rPr>
                <w:rFonts w:ascii="Cambria" w:hAnsi="Cambria"/>
                <w:sz w:val="20"/>
                <w:szCs w:val="20"/>
              </w:rPr>
              <w:t xml:space="preserve">, </w:t>
            </w:r>
            <w:hyperlink r:id="rId297" w:history="1">
              <w:r w:rsidRPr="009554D6">
                <w:rPr>
                  <w:rFonts w:ascii="Cambria" w:hAnsi="Cambria"/>
                  <w:sz w:val="20"/>
                  <w:szCs w:val="20"/>
                </w:rPr>
                <w:t>0345001</w:t>
              </w:r>
            </w:hyperlink>
            <w:r w:rsidRPr="009554D6">
              <w:rPr>
                <w:rFonts w:ascii="Cambria" w:hAnsi="Cambria"/>
                <w:sz w:val="20"/>
                <w:szCs w:val="20"/>
              </w:rPr>
              <w:t xml:space="preserve">, </w:t>
            </w:r>
            <w:hyperlink r:id="rId298" w:history="1">
              <w:r w:rsidRPr="009554D6">
                <w:rPr>
                  <w:rFonts w:ascii="Cambria" w:hAnsi="Cambria"/>
                  <w:sz w:val="20"/>
                  <w:szCs w:val="20"/>
                </w:rPr>
                <w:t>0345002</w:t>
              </w:r>
            </w:hyperlink>
            <w:r w:rsidRPr="009554D6">
              <w:rPr>
                <w:rFonts w:ascii="Cambria" w:hAnsi="Cambria"/>
                <w:sz w:val="20"/>
                <w:szCs w:val="20"/>
              </w:rPr>
              <w:t xml:space="preserve">, </w:t>
            </w:r>
            <w:hyperlink r:id="rId299" w:history="1">
              <w:r w:rsidRPr="009554D6">
                <w:rPr>
                  <w:rFonts w:ascii="Cambria" w:hAnsi="Cambria"/>
                  <w:sz w:val="20"/>
                  <w:szCs w:val="20"/>
                </w:rPr>
                <w:t>0345004</w:t>
              </w:r>
            </w:hyperlink>
            <w:r w:rsidRPr="009554D6">
              <w:rPr>
                <w:rFonts w:ascii="Cambria" w:hAnsi="Cambria"/>
                <w:sz w:val="20"/>
                <w:szCs w:val="20"/>
              </w:rPr>
              <w:t xml:space="preserve">, </w:t>
            </w:r>
            <w:hyperlink r:id="rId300" w:history="1">
              <w:r w:rsidRPr="009554D6">
                <w:rPr>
                  <w:rFonts w:ascii="Cambria" w:hAnsi="Cambria"/>
                  <w:sz w:val="20"/>
                  <w:szCs w:val="20"/>
                </w:rPr>
                <w:t>0345005</w:t>
              </w:r>
            </w:hyperlink>
            <w:r w:rsidRPr="009554D6">
              <w:rPr>
                <w:rFonts w:ascii="Cambria" w:hAnsi="Cambria"/>
                <w:sz w:val="20"/>
                <w:szCs w:val="20"/>
              </w:rPr>
              <w:t xml:space="preserve">, </w:t>
            </w:r>
            <w:hyperlink r:id="rId301" w:history="1">
              <w:r w:rsidRPr="009554D6">
                <w:rPr>
                  <w:rFonts w:ascii="Cambria" w:hAnsi="Cambria"/>
                  <w:sz w:val="20"/>
                  <w:szCs w:val="20"/>
                </w:rPr>
                <w:t>0345007</w:t>
              </w:r>
            </w:hyperlink>
            <w:r w:rsidRPr="009554D6">
              <w:rPr>
                <w:rFonts w:ascii="Cambria" w:hAnsi="Cambria"/>
                <w:sz w:val="20"/>
                <w:szCs w:val="20"/>
              </w:rPr>
              <w:t>)</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2</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Руководитель</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Водитель</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ежедневно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Ежедневно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Карточка количественно-суммового учета материальных ценностей (0404041)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Карточка учета материальных ценностей (0504043)</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Журнал операций по выбытию и перемещению нефинансовых активов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Инвентаризационная опись (сличительная </w:t>
            </w:r>
            <w:r w:rsidRPr="009554D6">
              <w:rPr>
                <w:rFonts w:ascii="Cambria" w:hAnsi="Cambria"/>
                <w:sz w:val="20"/>
                <w:szCs w:val="22"/>
              </w:rPr>
              <w:lastRenderedPageBreak/>
              <w:t>ведомость) по объектам нефинансовых активов (0504087)</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lastRenderedPageBreak/>
              <w:t xml:space="preserve">2 </w:t>
            </w:r>
          </w:p>
        </w:tc>
        <w:tc>
          <w:tcPr>
            <w:tcW w:w="1731" w:type="dxa"/>
          </w:tcPr>
          <w:p w:rsidR="009554D6" w:rsidRPr="009554D6" w:rsidRDefault="009554D6" w:rsidP="009554D6">
            <w:pPr>
              <w:widowControl/>
              <w:spacing w:before="120"/>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spacing w:before="120"/>
              <w:ind w:firstLine="0"/>
              <w:jc w:val="left"/>
              <w:rPr>
                <w:rFonts w:ascii="Cambria" w:hAnsi="Cambria"/>
                <w:sz w:val="20"/>
                <w:szCs w:val="22"/>
              </w:rPr>
            </w:pPr>
            <w:proofErr w:type="spellStart"/>
            <w:r w:rsidRPr="009554D6">
              <w:rPr>
                <w:rFonts w:ascii="Cambria" w:hAnsi="Cambria"/>
                <w:sz w:val="20"/>
                <w:szCs w:val="22"/>
              </w:rPr>
              <w:lastRenderedPageBreak/>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lastRenderedPageBreak/>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lastRenderedPageBreak/>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lastRenderedPageBreak/>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lastRenderedPageBreak/>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lastRenderedPageBreak/>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autoSpaceDE w:val="0"/>
              <w:autoSpaceDN w:val="0"/>
              <w:adjustRightInd w:val="0"/>
              <w:spacing w:before="120"/>
              <w:ind w:firstLine="0"/>
              <w:jc w:val="left"/>
              <w:outlineLvl w:val="2"/>
              <w:rPr>
                <w:rFonts w:ascii="Cambria" w:hAnsi="Cambria"/>
                <w:sz w:val="20"/>
                <w:szCs w:val="20"/>
              </w:rPr>
            </w:pPr>
            <w:r w:rsidRPr="009554D6">
              <w:rPr>
                <w:rFonts w:ascii="Cambria" w:hAnsi="Cambria"/>
                <w:sz w:val="20"/>
                <w:szCs w:val="20"/>
              </w:rPr>
              <w:lastRenderedPageBreak/>
              <w:t>Акт приемки материалов (материальных ценностей) (0504220)</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Комиссия по нефинансовым активам</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приема ценностей</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приема ценностей</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0"/>
              </w:rPr>
            </w:pPr>
            <w:r w:rsidRPr="009554D6">
              <w:rPr>
                <w:rFonts w:ascii="Cambria" w:hAnsi="Cambria"/>
                <w:sz w:val="20"/>
                <w:szCs w:val="20"/>
              </w:rPr>
              <w:t xml:space="preserve">Справка </w:t>
            </w:r>
            <w:hyperlink r:id="rId302" w:history="1">
              <w:r w:rsidRPr="009554D6">
                <w:rPr>
                  <w:rFonts w:ascii="Cambria" w:hAnsi="Cambria"/>
                  <w:sz w:val="20"/>
                  <w:szCs w:val="20"/>
                </w:rPr>
                <w:t>(0504833)</w:t>
              </w:r>
            </w:hyperlink>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Карточка количественно-суммового учета материальных ценностей (0404041)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Карточка учета материальных ценностей (0504043)</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Журнал операций по выбытию и перемещению нефинансовых активов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Инвентаризационная опись (сличительная ведомость) по объектам нефинансовых активов (0504087)</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2</w:t>
            </w:r>
          </w:p>
        </w:tc>
        <w:tc>
          <w:tcPr>
            <w:tcW w:w="1731" w:type="dxa"/>
          </w:tcPr>
          <w:p w:rsidR="009554D6" w:rsidRPr="009554D6" w:rsidRDefault="009554D6" w:rsidP="009554D6">
            <w:pPr>
              <w:widowControl/>
              <w:spacing w:before="120"/>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spacing w:before="120"/>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Платежное поручение (0401060)</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2</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Одновременно с Заявкой на кассовый расход</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Одновременно с Заявкой на кассовый расход</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Журнал операций с безналичными </w:t>
            </w:r>
            <w:r w:rsidRPr="009554D6">
              <w:rPr>
                <w:rFonts w:ascii="Cambria" w:hAnsi="Cambria"/>
                <w:sz w:val="20"/>
                <w:szCs w:val="22"/>
              </w:rPr>
              <w:lastRenderedPageBreak/>
              <w:t>денежными средствами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lastRenderedPageBreak/>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lastRenderedPageBreak/>
              <w:t>Инвентаризационная опись остатков на счетах учета денежных средств (0504082)</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autoSpaceDE w:val="0"/>
              <w:autoSpaceDN w:val="0"/>
              <w:adjustRightInd w:val="0"/>
              <w:spacing w:before="120"/>
              <w:ind w:firstLine="0"/>
              <w:jc w:val="left"/>
              <w:outlineLvl w:val="2"/>
              <w:rPr>
                <w:rFonts w:ascii="Cambria" w:hAnsi="Cambria"/>
                <w:sz w:val="20"/>
                <w:szCs w:val="20"/>
              </w:rPr>
            </w:pPr>
            <w:r w:rsidRPr="009554D6">
              <w:rPr>
                <w:rFonts w:ascii="Cambria" w:hAnsi="Cambria"/>
                <w:sz w:val="20"/>
                <w:szCs w:val="20"/>
              </w:rPr>
              <w:t xml:space="preserve">Приходный кассовый ордер </w:t>
            </w:r>
            <w:hyperlink r:id="rId303" w:history="1">
              <w:r w:rsidRPr="009554D6">
                <w:rPr>
                  <w:rFonts w:ascii="Cambria" w:hAnsi="Cambria"/>
                  <w:sz w:val="20"/>
                  <w:szCs w:val="20"/>
                </w:rPr>
                <w:t>(0310001)</w:t>
              </w:r>
            </w:hyperlink>
            <w:r w:rsidRPr="009554D6">
              <w:rPr>
                <w:rFonts w:ascii="Cambria" w:hAnsi="Cambria"/>
                <w:sz w:val="20"/>
                <w:szCs w:val="20"/>
              </w:rPr>
              <w:t xml:space="preserve"> </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Ст. кассир</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 кассир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Ежедневно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Ежедневно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0"/>
              </w:rPr>
              <w:t>Расходный кассовый ордер (ф. 0310002)</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Ст. кассир</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 кассир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выписки</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Ежедневно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Журнал регистрации приходных и расходных кассовых ордеров (031003)</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Ведомость на выдачу денег из кассы подотчетным лицам (0504501)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Ст. кассир</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 кассир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мере выписки</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Ежедневно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Кассовая книга (0504514)</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Ст. кассир</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 кассир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Ежедневно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Ежедневно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Журнал операций по счету «Касса»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Инвентаризационная опись наличных денежных средств (0504088)</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Инвентаризационная опись остатков на счетах учета денежных средств (0504082)</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Штатное расписание</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 xml:space="preserve">По мере </w:t>
            </w:r>
            <w:r w:rsidRPr="009554D6">
              <w:rPr>
                <w:rFonts w:ascii="Cambria" w:hAnsi="Cambria"/>
                <w:sz w:val="20"/>
                <w:szCs w:val="22"/>
              </w:rPr>
              <w:lastRenderedPageBreak/>
              <w:t>начисления заработной платы</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lastRenderedPageBreak/>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 xml:space="preserve">Главный </w:t>
            </w:r>
            <w:r w:rsidRPr="009554D6">
              <w:rPr>
                <w:rFonts w:ascii="Cambria" w:hAnsi="Cambria"/>
                <w:sz w:val="20"/>
                <w:szCs w:val="22"/>
              </w:rPr>
              <w:lastRenderedPageBreak/>
              <w:t>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lastRenderedPageBreak/>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lastRenderedPageBreak/>
              <w:t>Приказ о принятии (увольнении)</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Отдел кадров</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Отдел кадров</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В день принятия (увольнения)</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Отдел кадров</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proofErr w:type="spellStart"/>
            <w:proofErr w:type="gramStart"/>
            <w:r w:rsidRPr="009554D6">
              <w:rPr>
                <w:rFonts w:ascii="Cambria" w:hAnsi="Cambria"/>
                <w:sz w:val="20"/>
                <w:szCs w:val="22"/>
              </w:rPr>
              <w:t>Расчетно</w:t>
            </w:r>
            <w:proofErr w:type="spellEnd"/>
            <w:r w:rsidRPr="009554D6">
              <w:rPr>
                <w:rFonts w:ascii="Cambria" w:hAnsi="Cambria"/>
                <w:sz w:val="20"/>
                <w:szCs w:val="22"/>
              </w:rPr>
              <w:t>- платежная</w:t>
            </w:r>
            <w:proofErr w:type="gramEnd"/>
            <w:r w:rsidRPr="009554D6">
              <w:rPr>
                <w:rFonts w:ascii="Cambria" w:hAnsi="Cambria"/>
                <w:sz w:val="20"/>
                <w:szCs w:val="22"/>
              </w:rPr>
              <w:t xml:space="preserve"> ведомость (0504401)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Расчетная ведомость (0504402)</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Платежная ведомость (0504403)</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Табель учета использованного рабочего времени и расчета заработной платы (0504421)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Отдел кадров</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Отдел кадров</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2 раза в месяц: не позднее 18 числа каждого месяца и не позднее последнего дня отчетного месяца</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Записка-расчет об исчислении среднего заработка при предоставлении отпуска, увольнении и других случаях (0504425)</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Отдел кадров</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Отдел кадров</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В день принятия (увольнения)</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Карточка-справка (0504417)</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Лицевой счет</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постоянно</w:t>
            </w:r>
          </w:p>
        </w:tc>
      </w:tr>
      <w:tr w:rsidR="009554D6" w:rsidRPr="009554D6" w:rsidTr="008E7DD4">
        <w:trPr>
          <w:jc w:val="center"/>
        </w:trPr>
        <w:tc>
          <w:tcPr>
            <w:tcW w:w="218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Журнал операций расчетов по оплате труда, денежному довольствию и стипендий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lastRenderedPageBreak/>
              <w:t>Инвентаризационная опись расчетов с покупателями, поставщиками и прочими дебиторами и кредиторами (0504089)</w:t>
            </w:r>
          </w:p>
        </w:tc>
        <w:tc>
          <w:tcPr>
            <w:tcW w:w="1396" w:type="dxa"/>
          </w:tcPr>
          <w:p w:rsidR="009554D6" w:rsidRPr="009554D6" w:rsidRDefault="009554D6" w:rsidP="009554D6">
            <w:pPr>
              <w:widowControl/>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Авансовый отчет (0504505)</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Подотчетное лицо</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Не позднее 3 дня после окончания срока</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В день сдачи отчета</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0"/>
              </w:rPr>
            </w:pPr>
            <w:r w:rsidRPr="009554D6">
              <w:rPr>
                <w:rFonts w:ascii="Cambria" w:hAnsi="Cambria"/>
                <w:sz w:val="20"/>
                <w:szCs w:val="20"/>
              </w:rPr>
              <w:t xml:space="preserve">Платежная ведомость </w:t>
            </w:r>
            <w:hyperlink r:id="rId304" w:history="1">
              <w:r w:rsidRPr="009554D6">
                <w:rPr>
                  <w:rFonts w:ascii="Cambria" w:hAnsi="Cambria"/>
                  <w:sz w:val="20"/>
                  <w:szCs w:val="20"/>
                </w:rPr>
                <w:t>(ф. 0504403)</w:t>
              </w:r>
            </w:hyperlink>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Кадры</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Журнал операций расчетов с подотчетными лицами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Инвентаризационная опись (сличительная ведомость) расчетов с покупателями, поставщиками и прочими дебиторами и кредиторами (0504089)</w:t>
            </w:r>
          </w:p>
        </w:tc>
        <w:tc>
          <w:tcPr>
            <w:tcW w:w="1396" w:type="dxa"/>
          </w:tcPr>
          <w:p w:rsidR="009554D6" w:rsidRPr="009554D6" w:rsidRDefault="009554D6" w:rsidP="009554D6">
            <w:pPr>
              <w:widowControl/>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Журнал операций расчетов с дебиторами по доходам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Журнал операций расчетов с поставщиками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Инвентаризационная опись (сличительная ведомость) расчетов с покупателями, </w:t>
            </w:r>
            <w:r w:rsidRPr="009554D6">
              <w:rPr>
                <w:rFonts w:ascii="Cambria" w:hAnsi="Cambria"/>
                <w:sz w:val="20"/>
                <w:szCs w:val="22"/>
              </w:rPr>
              <w:lastRenderedPageBreak/>
              <w:t>поставщиками и прочими дебиторами и кредиторами (0504089)</w:t>
            </w:r>
          </w:p>
        </w:tc>
        <w:tc>
          <w:tcPr>
            <w:tcW w:w="1396" w:type="dxa"/>
          </w:tcPr>
          <w:p w:rsidR="009554D6" w:rsidRPr="009554D6" w:rsidRDefault="009554D6" w:rsidP="009554D6">
            <w:pPr>
              <w:widowControl/>
              <w:ind w:firstLine="482"/>
              <w:rPr>
                <w:rFonts w:ascii="Cambria" w:hAnsi="Cambria"/>
                <w:sz w:val="20"/>
                <w:szCs w:val="22"/>
              </w:rPr>
            </w:pPr>
            <w:r w:rsidRPr="009554D6">
              <w:rPr>
                <w:rFonts w:ascii="Cambria" w:hAnsi="Cambria"/>
                <w:sz w:val="20"/>
                <w:szCs w:val="22"/>
              </w:rPr>
              <w:lastRenderedPageBreak/>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 xml:space="preserve">. </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lastRenderedPageBreak/>
              <w:t>Уведомление о лимитах бюджетных обязательств (бюджетных ассигнований) (0504822)</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Руководитель учреждения</w:t>
            </w:r>
          </w:p>
        </w:tc>
        <w:tc>
          <w:tcPr>
            <w:tcW w:w="1592"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факту утверждения Плана ФХД (изменений)</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По факту утверждения Плана ФХД (изменений)</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Журнал по прочим операциям (0504071)</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Справка (0504833)</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Ведомость расхождений по результатам инвентаризации (0504092)</w:t>
            </w:r>
          </w:p>
        </w:tc>
        <w:tc>
          <w:tcPr>
            <w:tcW w:w="1396" w:type="dxa"/>
          </w:tcPr>
          <w:p w:rsidR="009554D6" w:rsidRPr="009554D6" w:rsidRDefault="009554D6" w:rsidP="009554D6">
            <w:pPr>
              <w:widowControl/>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Акт о результатах инвентаризации (0504835)</w:t>
            </w:r>
          </w:p>
        </w:tc>
        <w:tc>
          <w:tcPr>
            <w:tcW w:w="1396" w:type="dxa"/>
          </w:tcPr>
          <w:p w:rsidR="009554D6" w:rsidRPr="009554D6" w:rsidRDefault="009554D6" w:rsidP="009554D6">
            <w:pPr>
              <w:widowControl/>
              <w:ind w:firstLine="482"/>
              <w:rPr>
                <w:rFonts w:ascii="Cambria" w:hAnsi="Cambria"/>
                <w:sz w:val="20"/>
                <w:szCs w:val="22"/>
              </w:rPr>
            </w:pPr>
            <w:r w:rsidRPr="009554D6">
              <w:rPr>
                <w:rFonts w:ascii="Cambria" w:hAnsi="Cambria"/>
                <w:sz w:val="20"/>
                <w:szCs w:val="22"/>
              </w:rPr>
              <w:t xml:space="preserve">2 </w:t>
            </w:r>
          </w:p>
        </w:tc>
        <w:tc>
          <w:tcPr>
            <w:tcW w:w="1731" w:type="dxa"/>
          </w:tcPr>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Инвентариза</w:t>
            </w:r>
            <w:proofErr w:type="spellEnd"/>
          </w:p>
          <w:p w:rsidR="009554D6" w:rsidRPr="009554D6" w:rsidRDefault="009554D6" w:rsidP="009554D6">
            <w:pPr>
              <w:widowControl/>
              <w:ind w:firstLine="0"/>
              <w:jc w:val="left"/>
              <w:rPr>
                <w:rFonts w:ascii="Cambria" w:hAnsi="Cambria"/>
                <w:sz w:val="20"/>
                <w:szCs w:val="22"/>
              </w:rPr>
            </w:pPr>
            <w:proofErr w:type="spellStart"/>
            <w:r w:rsidRPr="009554D6">
              <w:rPr>
                <w:rFonts w:ascii="Cambria" w:hAnsi="Cambria"/>
                <w:sz w:val="20"/>
                <w:szCs w:val="22"/>
              </w:rPr>
              <w:t>ционная</w:t>
            </w:r>
            <w:proofErr w:type="spellEnd"/>
            <w:r w:rsidRPr="009554D6">
              <w:rPr>
                <w:rFonts w:ascii="Cambria" w:hAnsi="Cambria"/>
                <w:sz w:val="20"/>
                <w:szCs w:val="22"/>
              </w:rPr>
              <w:t xml:space="preserve"> комиссия</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ind w:firstLine="0"/>
              <w:jc w:val="left"/>
              <w:rPr>
                <w:rFonts w:ascii="Cambria" w:hAnsi="Cambria"/>
                <w:sz w:val="20"/>
                <w:szCs w:val="22"/>
              </w:rPr>
            </w:pPr>
            <w:r w:rsidRPr="009554D6">
              <w:rPr>
                <w:rFonts w:ascii="Cambria" w:hAnsi="Cambria"/>
                <w:sz w:val="20"/>
                <w:szCs w:val="22"/>
              </w:rPr>
              <w:t xml:space="preserve">По мере проведения </w:t>
            </w:r>
            <w:proofErr w:type="spellStart"/>
            <w:r w:rsidRPr="009554D6">
              <w:rPr>
                <w:rFonts w:ascii="Cambria" w:hAnsi="Cambria"/>
                <w:sz w:val="20"/>
                <w:szCs w:val="22"/>
              </w:rPr>
              <w:t>инвентариз</w:t>
            </w:r>
            <w:proofErr w:type="spellEnd"/>
            <w:r w:rsidRPr="009554D6">
              <w:rPr>
                <w:rFonts w:ascii="Cambria" w:hAnsi="Cambria"/>
                <w:sz w:val="20"/>
                <w:szCs w:val="22"/>
              </w:rPr>
              <w:t>.</w:t>
            </w:r>
          </w:p>
        </w:tc>
        <w:tc>
          <w:tcPr>
            <w:tcW w:w="1731"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Оборотная ведомость (0504036)</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r w:rsidR="009554D6" w:rsidRPr="009554D6" w:rsidTr="008E7DD4">
        <w:trPr>
          <w:jc w:val="center"/>
        </w:trPr>
        <w:tc>
          <w:tcPr>
            <w:tcW w:w="2188"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Главная книга (0504072)</w:t>
            </w:r>
          </w:p>
        </w:tc>
        <w:tc>
          <w:tcPr>
            <w:tcW w:w="1396"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 xml:space="preserve">1 </w:t>
            </w:r>
          </w:p>
        </w:tc>
        <w:tc>
          <w:tcPr>
            <w:tcW w:w="1731" w:type="dxa"/>
          </w:tcPr>
          <w:p w:rsidR="009554D6" w:rsidRPr="009554D6" w:rsidRDefault="009554D6" w:rsidP="009554D6">
            <w:pPr>
              <w:widowControl/>
              <w:spacing w:before="120"/>
              <w:ind w:firstLine="0"/>
              <w:jc w:val="left"/>
              <w:rPr>
                <w:rFonts w:ascii="Cambria" w:hAnsi="Cambria"/>
                <w:sz w:val="20"/>
                <w:szCs w:val="22"/>
              </w:rPr>
            </w:pPr>
            <w:r w:rsidRPr="009554D6">
              <w:rPr>
                <w:rFonts w:ascii="Cambria" w:hAnsi="Cambria"/>
                <w:sz w:val="20"/>
                <w:szCs w:val="22"/>
              </w:rPr>
              <w:t>Бухгалтерия</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92"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w:t>
            </w:r>
          </w:p>
        </w:tc>
        <w:tc>
          <w:tcPr>
            <w:tcW w:w="1570"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Ежемесячно</w:t>
            </w:r>
          </w:p>
        </w:tc>
        <w:tc>
          <w:tcPr>
            <w:tcW w:w="1731"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Главный бухгалтер</w:t>
            </w:r>
          </w:p>
        </w:tc>
        <w:tc>
          <w:tcPr>
            <w:tcW w:w="1368" w:type="dxa"/>
          </w:tcPr>
          <w:p w:rsidR="009554D6" w:rsidRPr="009554D6" w:rsidRDefault="009554D6" w:rsidP="009554D6">
            <w:pPr>
              <w:widowControl/>
              <w:spacing w:before="120"/>
              <w:ind w:firstLine="0"/>
              <w:rPr>
                <w:rFonts w:ascii="Cambria" w:hAnsi="Cambria"/>
                <w:sz w:val="20"/>
                <w:szCs w:val="22"/>
              </w:rPr>
            </w:pPr>
            <w:r w:rsidRPr="009554D6">
              <w:rPr>
                <w:rFonts w:ascii="Cambria" w:hAnsi="Cambria"/>
                <w:sz w:val="20"/>
                <w:szCs w:val="22"/>
              </w:rPr>
              <w:t>Бухгалтерия</w:t>
            </w:r>
          </w:p>
        </w:tc>
        <w:tc>
          <w:tcPr>
            <w:tcW w:w="1233" w:type="dxa"/>
          </w:tcPr>
          <w:p w:rsidR="009554D6" w:rsidRPr="009554D6" w:rsidRDefault="009554D6" w:rsidP="009554D6">
            <w:pPr>
              <w:widowControl/>
              <w:spacing w:before="120"/>
              <w:ind w:firstLine="482"/>
              <w:rPr>
                <w:rFonts w:ascii="Cambria" w:hAnsi="Cambria"/>
                <w:sz w:val="20"/>
                <w:szCs w:val="22"/>
              </w:rPr>
            </w:pPr>
            <w:r w:rsidRPr="009554D6">
              <w:rPr>
                <w:rFonts w:ascii="Cambria" w:hAnsi="Cambria"/>
                <w:sz w:val="20"/>
                <w:szCs w:val="22"/>
              </w:rPr>
              <w:t>5 лет</w:t>
            </w:r>
          </w:p>
        </w:tc>
      </w:tr>
    </w:tbl>
    <w:p w:rsidR="009554D6" w:rsidRPr="009554D6" w:rsidRDefault="009554D6" w:rsidP="009554D6">
      <w:pPr>
        <w:widowControl/>
        <w:spacing w:before="120" w:after="120" w:line="276" w:lineRule="auto"/>
        <w:ind w:firstLine="0"/>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sectPr w:rsidR="009554D6" w:rsidRPr="009554D6" w:rsidSect="00B90428">
          <w:headerReference w:type="default" r:id="rId305"/>
          <w:footerReference w:type="default" r:id="rId306"/>
          <w:footerReference w:type="first" r:id="rId307"/>
          <w:footnotePr>
            <w:numRestart w:val="eachSect"/>
          </w:footnotePr>
          <w:pgSz w:w="16839" w:h="11907" w:orient="landscape" w:code="9"/>
          <w:pgMar w:top="1134" w:right="1246"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bookmarkStart w:id="129" w:name="_docEnd_6"/>
      <w:bookmarkEnd w:id="129"/>
      <w:r w:rsidRPr="009554D6">
        <w:rPr>
          <w:sz w:val="22"/>
          <w:szCs w:val="22"/>
        </w:rPr>
        <w:lastRenderedPageBreak/>
        <w:t>Приложение № 3</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widowControl/>
        <w:spacing w:before="120" w:after="120" w:line="276" w:lineRule="auto"/>
        <w:ind w:firstLine="482"/>
        <w:jc w:val="center"/>
        <w:rPr>
          <w:b/>
          <w:color w:val="000000"/>
          <w:sz w:val="22"/>
          <w:szCs w:val="22"/>
        </w:rPr>
      </w:pPr>
      <w:bookmarkStart w:id="130" w:name="_docStart_7"/>
      <w:bookmarkEnd w:id="130"/>
      <w:r w:rsidRPr="009554D6">
        <w:rPr>
          <w:b/>
          <w:color w:val="000000"/>
          <w:sz w:val="22"/>
          <w:szCs w:val="22"/>
        </w:rPr>
        <w:t>Порядок</w:t>
      </w:r>
    </w:p>
    <w:p w:rsidR="009554D6" w:rsidRPr="009554D6" w:rsidRDefault="009554D6" w:rsidP="009554D6">
      <w:pPr>
        <w:widowControl/>
        <w:spacing w:before="120" w:after="120" w:line="276" w:lineRule="auto"/>
        <w:ind w:firstLine="482"/>
        <w:jc w:val="center"/>
        <w:rPr>
          <w:b/>
          <w:sz w:val="22"/>
          <w:szCs w:val="22"/>
        </w:rPr>
      </w:pPr>
      <w:r w:rsidRPr="009554D6">
        <w:rPr>
          <w:b/>
          <w:color w:val="000000"/>
          <w:sz w:val="22"/>
          <w:szCs w:val="22"/>
        </w:rPr>
        <w:t>осуществления   внутреннего   финансового  контроля  в  Администрации</w:t>
      </w:r>
      <w:r w:rsidRPr="009554D6">
        <w:rPr>
          <w:rFonts w:ascii="Tahoma" w:hAnsi="Tahoma" w:cs="Tahoma"/>
          <w:b/>
          <w:color w:val="000000"/>
          <w:sz w:val="22"/>
          <w:szCs w:val="22"/>
        </w:rPr>
        <w:t xml:space="preserve">  </w:t>
      </w:r>
      <w:r w:rsidRPr="009554D6">
        <w:rPr>
          <w:b/>
          <w:sz w:val="22"/>
          <w:szCs w:val="22"/>
        </w:rPr>
        <w:t xml:space="preserve"> Усвятского сельского  поселения Дорогобужского    района</w:t>
      </w:r>
      <w:r w:rsidRPr="009554D6">
        <w:rPr>
          <w:b/>
          <w:color w:val="000000"/>
          <w:sz w:val="22"/>
          <w:szCs w:val="22"/>
        </w:rPr>
        <w:t xml:space="preserve"> </w:t>
      </w:r>
      <w:r w:rsidRPr="009554D6">
        <w:rPr>
          <w:b/>
          <w:sz w:val="22"/>
          <w:szCs w:val="22"/>
        </w:rPr>
        <w:t>Смоленской области</w:t>
      </w:r>
    </w:p>
    <w:p w:rsidR="009554D6" w:rsidRPr="009554D6" w:rsidRDefault="009554D6" w:rsidP="009554D6">
      <w:pPr>
        <w:widowControl/>
        <w:spacing w:before="120" w:after="120" w:line="276" w:lineRule="auto"/>
        <w:ind w:firstLine="482"/>
        <w:jc w:val="center"/>
        <w:rPr>
          <w:b/>
          <w:szCs w:val="28"/>
        </w:rPr>
      </w:pPr>
    </w:p>
    <w:p w:rsidR="009554D6" w:rsidRPr="009554D6" w:rsidRDefault="009554D6" w:rsidP="009554D6">
      <w:pPr>
        <w:autoSpaceDE w:val="0"/>
        <w:autoSpaceDN w:val="0"/>
        <w:adjustRightInd w:val="0"/>
        <w:ind w:firstLine="720"/>
        <w:jc w:val="center"/>
        <w:outlineLvl w:val="1"/>
        <w:rPr>
          <w:sz w:val="22"/>
          <w:szCs w:val="22"/>
        </w:rPr>
      </w:pPr>
      <w:r w:rsidRPr="009554D6">
        <w:rPr>
          <w:sz w:val="22"/>
          <w:szCs w:val="22"/>
        </w:rPr>
        <w:t>I. Общие положения</w:t>
      </w:r>
    </w:p>
    <w:p w:rsidR="009554D6" w:rsidRPr="009554D6" w:rsidRDefault="009554D6" w:rsidP="009554D6">
      <w:pPr>
        <w:autoSpaceDE w:val="0"/>
        <w:autoSpaceDN w:val="0"/>
        <w:adjustRightInd w:val="0"/>
        <w:ind w:firstLine="720"/>
        <w:rPr>
          <w:sz w:val="22"/>
          <w:szCs w:val="22"/>
        </w:rPr>
      </w:pPr>
    </w:p>
    <w:p w:rsidR="009554D6" w:rsidRPr="009554D6" w:rsidRDefault="009554D6" w:rsidP="009554D6">
      <w:pPr>
        <w:widowControl/>
        <w:spacing w:before="120" w:after="120" w:line="276" w:lineRule="auto"/>
        <w:rPr>
          <w:sz w:val="22"/>
          <w:szCs w:val="22"/>
        </w:rPr>
      </w:pPr>
      <w:r w:rsidRPr="009554D6">
        <w:rPr>
          <w:sz w:val="22"/>
          <w:szCs w:val="22"/>
        </w:rPr>
        <w:t xml:space="preserve">Настоящий Порядок </w:t>
      </w:r>
      <w:r w:rsidRPr="009554D6">
        <w:rPr>
          <w:color w:val="000000"/>
          <w:sz w:val="22"/>
          <w:szCs w:val="22"/>
        </w:rPr>
        <w:t>осуществления   внутреннего   финансового  контроля  в  Администрации  </w:t>
      </w:r>
      <w:r w:rsidRPr="009554D6">
        <w:rPr>
          <w:sz w:val="22"/>
          <w:szCs w:val="22"/>
        </w:rPr>
        <w:t xml:space="preserve"> Усвятского сельского  поселения Дорогобужского    района</w:t>
      </w:r>
      <w:r w:rsidRPr="009554D6">
        <w:rPr>
          <w:color w:val="000000"/>
          <w:sz w:val="22"/>
          <w:szCs w:val="22"/>
        </w:rPr>
        <w:t xml:space="preserve"> </w:t>
      </w:r>
      <w:r w:rsidRPr="009554D6">
        <w:rPr>
          <w:sz w:val="22"/>
          <w:szCs w:val="22"/>
        </w:rPr>
        <w:t>Смоленской области (далее – Порядок) устанавливает правила осуществления внутреннего финансового контроля и на основе функциональной независимости внутреннего финансового аудита Администрацией Усвятского сельского поселения Дорогобужского района Смоленской области (далее – Администрация сельского поселения).</w:t>
      </w:r>
    </w:p>
    <w:p w:rsidR="009554D6" w:rsidRPr="009554D6" w:rsidRDefault="009554D6" w:rsidP="009554D6">
      <w:pPr>
        <w:autoSpaceDE w:val="0"/>
        <w:autoSpaceDN w:val="0"/>
        <w:adjustRightInd w:val="0"/>
        <w:ind w:firstLine="720"/>
        <w:rPr>
          <w:sz w:val="22"/>
          <w:szCs w:val="22"/>
        </w:rPr>
      </w:pPr>
    </w:p>
    <w:p w:rsidR="009554D6" w:rsidRPr="009554D6" w:rsidRDefault="009554D6" w:rsidP="009554D6">
      <w:pPr>
        <w:autoSpaceDE w:val="0"/>
        <w:autoSpaceDN w:val="0"/>
        <w:adjustRightInd w:val="0"/>
        <w:ind w:firstLine="720"/>
        <w:jc w:val="center"/>
        <w:outlineLvl w:val="1"/>
        <w:rPr>
          <w:sz w:val="22"/>
          <w:szCs w:val="22"/>
        </w:rPr>
      </w:pPr>
      <w:bookmarkStart w:id="131" w:name="Par47"/>
      <w:bookmarkEnd w:id="131"/>
      <w:r w:rsidRPr="009554D6">
        <w:rPr>
          <w:sz w:val="22"/>
          <w:szCs w:val="22"/>
        </w:rPr>
        <w:t>II. Осуществление внутреннего финансового контроля</w:t>
      </w:r>
    </w:p>
    <w:p w:rsidR="009554D6" w:rsidRPr="009554D6" w:rsidRDefault="009554D6" w:rsidP="009554D6">
      <w:pPr>
        <w:autoSpaceDE w:val="0"/>
        <w:autoSpaceDN w:val="0"/>
        <w:adjustRightInd w:val="0"/>
        <w:ind w:firstLine="720"/>
        <w:rPr>
          <w:sz w:val="22"/>
          <w:szCs w:val="22"/>
        </w:rPr>
      </w:pPr>
    </w:p>
    <w:p w:rsidR="009554D6" w:rsidRPr="009554D6" w:rsidRDefault="009554D6" w:rsidP="009554D6">
      <w:pPr>
        <w:autoSpaceDE w:val="0"/>
        <w:autoSpaceDN w:val="0"/>
        <w:adjustRightInd w:val="0"/>
        <w:ind w:firstLine="540"/>
        <w:rPr>
          <w:sz w:val="22"/>
          <w:szCs w:val="22"/>
        </w:rPr>
      </w:pPr>
      <w:r w:rsidRPr="009554D6">
        <w:rPr>
          <w:sz w:val="22"/>
          <w:szCs w:val="22"/>
        </w:rPr>
        <w:t xml:space="preserve">2.1. Внутренний финансовый контроль осуществляется непрерывно Главой муниципального образования Усвятское сельское поселение Дорогобужского района Смоленской области (далее – Глава муниципального образования), иными должностными лицами Администрации сельского поселения,  организующими и выполняющими внутренние процедуры составления и исполнения бюджета сельского поселения, ведения бюджетного учета и составления бюджетной отчетности (далее - внутренние бюджетные процедуры). Внутренний финансовый контроль направлен </w:t>
      </w:r>
      <w:proofErr w:type="gramStart"/>
      <w:r w:rsidRPr="009554D6">
        <w:rPr>
          <w:sz w:val="22"/>
          <w:szCs w:val="22"/>
        </w:rPr>
        <w:t>на</w:t>
      </w:r>
      <w:proofErr w:type="gramEnd"/>
      <w:r w:rsidRPr="009554D6">
        <w:rPr>
          <w:sz w:val="22"/>
          <w:szCs w:val="22"/>
        </w:rPr>
        <w:t>:</w:t>
      </w:r>
    </w:p>
    <w:p w:rsidR="009554D6" w:rsidRPr="009554D6" w:rsidRDefault="009554D6" w:rsidP="009554D6">
      <w:pPr>
        <w:autoSpaceDE w:val="0"/>
        <w:autoSpaceDN w:val="0"/>
        <w:adjustRightInd w:val="0"/>
        <w:ind w:firstLine="540"/>
        <w:rPr>
          <w:sz w:val="22"/>
          <w:szCs w:val="22"/>
        </w:rPr>
      </w:pPr>
      <w:r w:rsidRPr="009554D6">
        <w:rPr>
          <w:sz w:val="22"/>
          <w:szCs w:val="22"/>
        </w:rPr>
        <w:t>а) соблюдение правовых актов муниципального образования, как главного администратора средств бюджета, регулирующих составление и исполнение бюджета поселения, составление бюджетной отчетности и ведение бюджетного учета, включая порядок ведения учетной политики (далее - внутренние стандарты);</w:t>
      </w:r>
    </w:p>
    <w:p w:rsidR="009554D6" w:rsidRPr="009554D6" w:rsidRDefault="009554D6" w:rsidP="009554D6">
      <w:pPr>
        <w:autoSpaceDE w:val="0"/>
        <w:autoSpaceDN w:val="0"/>
        <w:adjustRightInd w:val="0"/>
        <w:ind w:firstLine="540"/>
        <w:rPr>
          <w:sz w:val="22"/>
          <w:szCs w:val="22"/>
        </w:rPr>
      </w:pPr>
      <w:r w:rsidRPr="009554D6">
        <w:rPr>
          <w:sz w:val="22"/>
          <w:szCs w:val="22"/>
        </w:rPr>
        <w:t>б) подготовку и организацию мер по повышению экономности и результативности использования средств бюджета.</w:t>
      </w:r>
    </w:p>
    <w:p w:rsidR="009554D6" w:rsidRPr="009554D6" w:rsidRDefault="009554D6" w:rsidP="009554D6">
      <w:pPr>
        <w:autoSpaceDE w:val="0"/>
        <w:autoSpaceDN w:val="0"/>
        <w:adjustRightInd w:val="0"/>
        <w:ind w:firstLine="540"/>
        <w:rPr>
          <w:sz w:val="22"/>
          <w:szCs w:val="22"/>
        </w:rPr>
      </w:pPr>
      <w:r w:rsidRPr="009554D6">
        <w:rPr>
          <w:sz w:val="22"/>
          <w:szCs w:val="22"/>
        </w:rPr>
        <w:t>2.2. Внутренний финансовый контроль осуществляется в Администрации сельского поселения, исполняющей бюджетные полномочия.</w:t>
      </w:r>
    </w:p>
    <w:p w:rsidR="009554D6" w:rsidRPr="009554D6" w:rsidRDefault="009554D6" w:rsidP="009554D6">
      <w:pPr>
        <w:autoSpaceDE w:val="0"/>
        <w:autoSpaceDN w:val="0"/>
        <w:adjustRightInd w:val="0"/>
        <w:ind w:firstLine="540"/>
        <w:rPr>
          <w:sz w:val="22"/>
          <w:szCs w:val="22"/>
        </w:rPr>
      </w:pPr>
      <w:r w:rsidRPr="009554D6">
        <w:rPr>
          <w:sz w:val="22"/>
          <w:szCs w:val="22"/>
        </w:rPr>
        <w:t>2.3. Должностные лица Администрации сельского поселения осуществляют внутренний финансовый контроль в соответствии с их должностными регламентами в отношении следующих внутренних бюджетных процедур:</w:t>
      </w:r>
    </w:p>
    <w:p w:rsidR="009554D6" w:rsidRPr="009554D6" w:rsidRDefault="009554D6" w:rsidP="009554D6">
      <w:pPr>
        <w:autoSpaceDE w:val="0"/>
        <w:autoSpaceDN w:val="0"/>
        <w:adjustRightInd w:val="0"/>
        <w:ind w:firstLine="540"/>
        <w:rPr>
          <w:sz w:val="22"/>
          <w:szCs w:val="22"/>
        </w:rPr>
      </w:pPr>
      <w:proofErr w:type="gramStart"/>
      <w:r w:rsidRPr="009554D6">
        <w:rPr>
          <w:sz w:val="22"/>
          <w:szCs w:val="22"/>
        </w:rPr>
        <w:t>а) составление и представление документов в финансовый орган, необходимых для составления и рассмотрения проекта бюджета   сельского поселения, в том числе реестров расходных обязательств и обоснований бюджетных ассигнований;</w:t>
      </w:r>
      <w:proofErr w:type="gramEnd"/>
    </w:p>
    <w:p w:rsidR="009554D6" w:rsidRPr="009554D6" w:rsidRDefault="009554D6" w:rsidP="009554D6">
      <w:pPr>
        <w:autoSpaceDE w:val="0"/>
        <w:autoSpaceDN w:val="0"/>
        <w:adjustRightInd w:val="0"/>
        <w:ind w:firstLine="540"/>
        <w:rPr>
          <w:sz w:val="22"/>
          <w:szCs w:val="22"/>
        </w:rPr>
      </w:pPr>
      <w:r w:rsidRPr="009554D6">
        <w:rPr>
          <w:sz w:val="22"/>
          <w:szCs w:val="22"/>
        </w:rPr>
        <w:t xml:space="preserve">б) составление и представление документов в финансовый орган, необходимых для составления и ведения кассового плана по доходам бюджета сельского поселения, расходам бюджета поселения и источникам финансирования дефицита бюджета  сельского поселения; </w:t>
      </w:r>
    </w:p>
    <w:p w:rsidR="009554D6" w:rsidRPr="009554D6" w:rsidRDefault="009554D6" w:rsidP="009554D6">
      <w:pPr>
        <w:autoSpaceDE w:val="0"/>
        <w:autoSpaceDN w:val="0"/>
        <w:adjustRightInd w:val="0"/>
        <w:ind w:firstLine="540"/>
        <w:rPr>
          <w:sz w:val="22"/>
          <w:szCs w:val="22"/>
        </w:rPr>
      </w:pPr>
      <w:r w:rsidRPr="009554D6">
        <w:rPr>
          <w:sz w:val="22"/>
          <w:szCs w:val="22"/>
        </w:rPr>
        <w:t>в) составление, утверждение и ведение бюджетной росписи главного распорядителя (распорядителя) средств бюджета;</w:t>
      </w:r>
    </w:p>
    <w:p w:rsidR="009554D6" w:rsidRPr="009554D6" w:rsidRDefault="009554D6" w:rsidP="009554D6">
      <w:pPr>
        <w:autoSpaceDE w:val="0"/>
        <w:autoSpaceDN w:val="0"/>
        <w:adjustRightInd w:val="0"/>
        <w:ind w:firstLine="540"/>
        <w:rPr>
          <w:sz w:val="22"/>
          <w:szCs w:val="22"/>
        </w:rPr>
      </w:pPr>
      <w:r w:rsidRPr="009554D6">
        <w:rPr>
          <w:sz w:val="22"/>
          <w:szCs w:val="22"/>
        </w:rPr>
        <w:t>г) составление и направление документов в финансовый орган, необходимых для формирования и ведения сводной бюджетной росписи  сельского поселения, а также для доведения (распределения) бюджетных ассигнований и лимитов бюджетных обязательств до Администрации сельского поселения;</w:t>
      </w:r>
    </w:p>
    <w:p w:rsidR="009554D6" w:rsidRPr="009554D6" w:rsidRDefault="009554D6" w:rsidP="009554D6">
      <w:pPr>
        <w:autoSpaceDE w:val="0"/>
        <w:autoSpaceDN w:val="0"/>
        <w:adjustRightInd w:val="0"/>
        <w:ind w:firstLine="540"/>
        <w:rPr>
          <w:sz w:val="22"/>
          <w:szCs w:val="22"/>
        </w:rPr>
      </w:pPr>
      <w:proofErr w:type="spellStart"/>
      <w:r w:rsidRPr="009554D6">
        <w:rPr>
          <w:sz w:val="22"/>
          <w:szCs w:val="22"/>
        </w:rPr>
        <w:t>д</w:t>
      </w:r>
      <w:proofErr w:type="spellEnd"/>
      <w:r w:rsidRPr="009554D6">
        <w:rPr>
          <w:sz w:val="22"/>
          <w:szCs w:val="22"/>
        </w:rPr>
        <w:t xml:space="preserve">) составление, утверждение и ведение бюджетных смет; </w:t>
      </w:r>
    </w:p>
    <w:p w:rsidR="009554D6" w:rsidRPr="009554D6" w:rsidRDefault="009554D6" w:rsidP="009554D6">
      <w:pPr>
        <w:autoSpaceDE w:val="0"/>
        <w:autoSpaceDN w:val="0"/>
        <w:adjustRightInd w:val="0"/>
        <w:ind w:firstLine="540"/>
        <w:rPr>
          <w:sz w:val="22"/>
          <w:szCs w:val="22"/>
        </w:rPr>
      </w:pPr>
      <w:r w:rsidRPr="009554D6">
        <w:rPr>
          <w:sz w:val="22"/>
          <w:szCs w:val="22"/>
        </w:rPr>
        <w:t>е) исполнение бюджетной сметы;</w:t>
      </w:r>
    </w:p>
    <w:p w:rsidR="009554D6" w:rsidRPr="009554D6" w:rsidRDefault="009554D6" w:rsidP="009554D6">
      <w:pPr>
        <w:autoSpaceDE w:val="0"/>
        <w:autoSpaceDN w:val="0"/>
        <w:adjustRightInd w:val="0"/>
        <w:ind w:firstLine="540"/>
        <w:rPr>
          <w:sz w:val="22"/>
          <w:szCs w:val="22"/>
        </w:rPr>
      </w:pPr>
      <w:r w:rsidRPr="009554D6">
        <w:rPr>
          <w:sz w:val="22"/>
          <w:szCs w:val="22"/>
        </w:rPr>
        <w:t>ж) принятие и исполнение бюджетных обязательств;</w:t>
      </w:r>
    </w:p>
    <w:p w:rsidR="009554D6" w:rsidRPr="009554D6" w:rsidRDefault="009554D6" w:rsidP="009554D6">
      <w:pPr>
        <w:autoSpaceDE w:val="0"/>
        <w:autoSpaceDN w:val="0"/>
        <w:adjustRightInd w:val="0"/>
        <w:ind w:firstLine="540"/>
        <w:rPr>
          <w:sz w:val="22"/>
          <w:szCs w:val="22"/>
        </w:rPr>
      </w:pPr>
      <w:proofErr w:type="spellStart"/>
      <w:r w:rsidRPr="009554D6">
        <w:rPr>
          <w:sz w:val="22"/>
          <w:szCs w:val="22"/>
        </w:rPr>
        <w:t>з</w:t>
      </w:r>
      <w:proofErr w:type="spellEnd"/>
      <w:r w:rsidRPr="009554D6">
        <w:rPr>
          <w:sz w:val="22"/>
          <w:szCs w:val="22"/>
        </w:rPr>
        <w:t xml:space="preserve">) осуществление начисления, учета и </w:t>
      </w:r>
      <w:proofErr w:type="gramStart"/>
      <w:r w:rsidRPr="009554D6">
        <w:rPr>
          <w:sz w:val="22"/>
          <w:szCs w:val="22"/>
        </w:rPr>
        <w:t>контроля за</w:t>
      </w:r>
      <w:proofErr w:type="gramEnd"/>
      <w:r w:rsidRPr="009554D6">
        <w:rPr>
          <w:sz w:val="22"/>
          <w:szCs w:val="22"/>
        </w:rPr>
        <w:t xml:space="preserve"> правильностью исчисления, полнотой и своевременностью осуществления платежей (поступления источников финансирования дефицита </w:t>
      </w:r>
      <w:r w:rsidRPr="009554D6">
        <w:rPr>
          <w:sz w:val="22"/>
          <w:szCs w:val="22"/>
        </w:rPr>
        <w:lastRenderedPageBreak/>
        <w:t>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9554D6" w:rsidRPr="009554D6" w:rsidRDefault="009554D6" w:rsidP="009554D6">
      <w:pPr>
        <w:autoSpaceDE w:val="0"/>
        <w:autoSpaceDN w:val="0"/>
        <w:adjustRightInd w:val="0"/>
        <w:ind w:firstLine="540"/>
        <w:rPr>
          <w:sz w:val="22"/>
          <w:szCs w:val="22"/>
        </w:rPr>
      </w:pPr>
      <w:r w:rsidRPr="009554D6">
        <w:rPr>
          <w:sz w:val="22"/>
          <w:szCs w:val="22"/>
        </w:rPr>
        <w:t>и) 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9554D6" w:rsidRPr="009554D6" w:rsidRDefault="009554D6" w:rsidP="009554D6">
      <w:pPr>
        <w:autoSpaceDE w:val="0"/>
        <w:autoSpaceDN w:val="0"/>
        <w:adjustRightInd w:val="0"/>
        <w:ind w:firstLine="540"/>
        <w:rPr>
          <w:sz w:val="22"/>
          <w:szCs w:val="22"/>
        </w:rPr>
      </w:pPr>
      <w:r w:rsidRPr="009554D6">
        <w:rPr>
          <w:sz w:val="22"/>
          <w:szCs w:val="22"/>
        </w:rPr>
        <w:t>к) принятие решений о зачете (об уточнении) платежей в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9554D6" w:rsidRPr="009554D6" w:rsidRDefault="009554D6" w:rsidP="009554D6">
      <w:pPr>
        <w:autoSpaceDE w:val="0"/>
        <w:autoSpaceDN w:val="0"/>
        <w:adjustRightInd w:val="0"/>
        <w:ind w:firstLine="540"/>
        <w:rPr>
          <w:sz w:val="22"/>
          <w:szCs w:val="22"/>
        </w:rPr>
      </w:pPr>
      <w:r w:rsidRPr="009554D6">
        <w:rPr>
          <w:sz w:val="22"/>
          <w:szCs w:val="22"/>
        </w:rPr>
        <w:t>л) 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9554D6" w:rsidRPr="009554D6" w:rsidRDefault="009554D6" w:rsidP="009554D6">
      <w:pPr>
        <w:autoSpaceDE w:val="0"/>
        <w:autoSpaceDN w:val="0"/>
        <w:adjustRightInd w:val="0"/>
        <w:ind w:firstLine="540"/>
        <w:rPr>
          <w:sz w:val="22"/>
          <w:szCs w:val="22"/>
        </w:rPr>
      </w:pPr>
      <w:r w:rsidRPr="009554D6">
        <w:rPr>
          <w:sz w:val="22"/>
          <w:szCs w:val="22"/>
        </w:rPr>
        <w:t>м) составление и представление бюджетной отчетности и сводной бюджетной отчетности</w:t>
      </w:r>
    </w:p>
    <w:p w:rsidR="009554D6" w:rsidRPr="009554D6" w:rsidRDefault="009554D6" w:rsidP="009554D6">
      <w:pPr>
        <w:autoSpaceDE w:val="0"/>
        <w:autoSpaceDN w:val="0"/>
        <w:adjustRightInd w:val="0"/>
        <w:ind w:firstLine="540"/>
        <w:rPr>
          <w:sz w:val="22"/>
          <w:szCs w:val="22"/>
        </w:rPr>
      </w:pPr>
      <w:bookmarkStart w:id="132" w:name="Par67"/>
      <w:bookmarkEnd w:id="132"/>
      <w:r w:rsidRPr="009554D6">
        <w:rPr>
          <w:sz w:val="22"/>
          <w:szCs w:val="22"/>
        </w:rPr>
        <w:t>2.4. При осуществлении внутреннего финансового контроля производятся следующие контрольные действия:</w:t>
      </w:r>
    </w:p>
    <w:p w:rsidR="009554D6" w:rsidRPr="009554D6" w:rsidRDefault="009554D6" w:rsidP="009554D6">
      <w:pPr>
        <w:autoSpaceDE w:val="0"/>
        <w:autoSpaceDN w:val="0"/>
        <w:adjustRightInd w:val="0"/>
        <w:ind w:firstLine="540"/>
        <w:rPr>
          <w:sz w:val="22"/>
          <w:szCs w:val="22"/>
        </w:rPr>
      </w:pPr>
      <w:r w:rsidRPr="009554D6">
        <w:rPr>
          <w:sz w:val="22"/>
          <w:szCs w:val="22"/>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9554D6" w:rsidRPr="009554D6" w:rsidRDefault="009554D6" w:rsidP="009554D6">
      <w:pPr>
        <w:autoSpaceDE w:val="0"/>
        <w:autoSpaceDN w:val="0"/>
        <w:adjustRightInd w:val="0"/>
        <w:ind w:firstLine="540"/>
        <w:rPr>
          <w:sz w:val="22"/>
          <w:szCs w:val="22"/>
        </w:rPr>
      </w:pPr>
      <w:r w:rsidRPr="009554D6">
        <w:rPr>
          <w:sz w:val="22"/>
          <w:szCs w:val="22"/>
        </w:rPr>
        <w:t>б) авторизация операций (действий по формированию документов, необходимых для выполнения внутренних бюджетных процедур);</w:t>
      </w:r>
    </w:p>
    <w:p w:rsidR="009554D6" w:rsidRPr="009554D6" w:rsidRDefault="009554D6" w:rsidP="009554D6">
      <w:pPr>
        <w:autoSpaceDE w:val="0"/>
        <w:autoSpaceDN w:val="0"/>
        <w:adjustRightInd w:val="0"/>
        <w:ind w:firstLine="540"/>
        <w:rPr>
          <w:sz w:val="22"/>
          <w:szCs w:val="22"/>
        </w:rPr>
      </w:pPr>
      <w:r w:rsidRPr="009554D6">
        <w:rPr>
          <w:sz w:val="22"/>
          <w:szCs w:val="22"/>
        </w:rPr>
        <w:t>в) сверка данных;</w:t>
      </w:r>
    </w:p>
    <w:p w:rsidR="009554D6" w:rsidRPr="009554D6" w:rsidRDefault="009554D6" w:rsidP="009554D6">
      <w:pPr>
        <w:autoSpaceDE w:val="0"/>
        <w:autoSpaceDN w:val="0"/>
        <w:adjustRightInd w:val="0"/>
        <w:ind w:firstLine="540"/>
        <w:rPr>
          <w:sz w:val="22"/>
          <w:szCs w:val="22"/>
        </w:rPr>
      </w:pPr>
      <w:r w:rsidRPr="009554D6">
        <w:rPr>
          <w:sz w:val="22"/>
          <w:szCs w:val="22"/>
        </w:rPr>
        <w:t>г) сбор и анализ информации о результатах выполнения внутренних бюджетных процедур.</w:t>
      </w:r>
    </w:p>
    <w:p w:rsidR="009554D6" w:rsidRPr="009554D6" w:rsidRDefault="009554D6" w:rsidP="009554D6">
      <w:pPr>
        <w:autoSpaceDE w:val="0"/>
        <w:autoSpaceDN w:val="0"/>
        <w:adjustRightInd w:val="0"/>
        <w:ind w:firstLine="540"/>
        <w:rPr>
          <w:sz w:val="22"/>
          <w:szCs w:val="22"/>
        </w:rPr>
      </w:pPr>
      <w:r w:rsidRPr="009554D6">
        <w:rPr>
          <w:sz w:val="22"/>
          <w:szCs w:val="22"/>
        </w:rPr>
        <w:t>2.5. Формами проведения внутреннего финансового контроля являются контрольные действия, указанные в пункте 2.4 настоящего Порядка (далее - контрольные действия), применяемые в ходе самоконтроля и (или) контроля по уровню подчиненности  (далее - методы контроля).</w:t>
      </w:r>
    </w:p>
    <w:p w:rsidR="009554D6" w:rsidRPr="009554D6" w:rsidRDefault="009554D6" w:rsidP="009554D6">
      <w:pPr>
        <w:autoSpaceDE w:val="0"/>
        <w:autoSpaceDN w:val="0"/>
        <w:adjustRightInd w:val="0"/>
        <w:ind w:firstLine="540"/>
        <w:rPr>
          <w:sz w:val="22"/>
          <w:szCs w:val="22"/>
        </w:rPr>
      </w:pPr>
      <w:r w:rsidRPr="009554D6">
        <w:rPr>
          <w:sz w:val="22"/>
          <w:szCs w:val="22"/>
        </w:rPr>
        <w:t xml:space="preserve">2.6. Контрольные действия подразделяются </w:t>
      </w:r>
      <w:proofErr w:type="gramStart"/>
      <w:r w:rsidRPr="009554D6">
        <w:rPr>
          <w:sz w:val="22"/>
          <w:szCs w:val="22"/>
        </w:rPr>
        <w:t>на</w:t>
      </w:r>
      <w:proofErr w:type="gramEnd"/>
      <w:r w:rsidRPr="009554D6">
        <w:rPr>
          <w:sz w:val="22"/>
          <w:szCs w:val="22"/>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9554D6" w:rsidRPr="009554D6" w:rsidRDefault="009554D6" w:rsidP="009554D6">
      <w:pPr>
        <w:autoSpaceDE w:val="0"/>
        <w:autoSpaceDN w:val="0"/>
        <w:adjustRightInd w:val="0"/>
        <w:ind w:firstLine="540"/>
        <w:rPr>
          <w:sz w:val="22"/>
          <w:szCs w:val="22"/>
        </w:rPr>
      </w:pPr>
      <w:r w:rsidRPr="009554D6">
        <w:rPr>
          <w:sz w:val="22"/>
          <w:szCs w:val="22"/>
        </w:rPr>
        <w:t>2.7. К способам проведения контрольных действий относятся:</w:t>
      </w:r>
    </w:p>
    <w:p w:rsidR="009554D6" w:rsidRPr="009554D6" w:rsidRDefault="009554D6" w:rsidP="009554D6">
      <w:pPr>
        <w:autoSpaceDE w:val="0"/>
        <w:autoSpaceDN w:val="0"/>
        <w:adjustRightInd w:val="0"/>
        <w:ind w:firstLine="540"/>
        <w:rPr>
          <w:sz w:val="22"/>
          <w:szCs w:val="22"/>
        </w:rPr>
      </w:pPr>
      <w:r w:rsidRPr="009554D6">
        <w:rPr>
          <w:sz w:val="22"/>
          <w:szCs w:val="22"/>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9554D6" w:rsidRPr="009554D6" w:rsidRDefault="009554D6" w:rsidP="009554D6">
      <w:pPr>
        <w:autoSpaceDE w:val="0"/>
        <w:autoSpaceDN w:val="0"/>
        <w:adjustRightInd w:val="0"/>
        <w:ind w:firstLine="540"/>
        <w:rPr>
          <w:sz w:val="22"/>
          <w:szCs w:val="22"/>
        </w:rPr>
      </w:pPr>
      <w:r w:rsidRPr="009554D6">
        <w:rPr>
          <w:sz w:val="22"/>
          <w:szCs w:val="22"/>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9554D6" w:rsidRPr="009554D6" w:rsidRDefault="009554D6" w:rsidP="009554D6">
      <w:pPr>
        <w:autoSpaceDE w:val="0"/>
        <w:autoSpaceDN w:val="0"/>
        <w:adjustRightInd w:val="0"/>
        <w:ind w:firstLine="540"/>
        <w:rPr>
          <w:sz w:val="22"/>
          <w:szCs w:val="22"/>
        </w:rPr>
      </w:pPr>
      <w:r w:rsidRPr="009554D6">
        <w:rPr>
          <w:sz w:val="22"/>
          <w:szCs w:val="22"/>
        </w:rPr>
        <w:t>2.8. Ответственность за организацию внутреннего финансового контроля несет Глава муниципального образования.</w:t>
      </w:r>
    </w:p>
    <w:p w:rsidR="009554D6" w:rsidRPr="009554D6" w:rsidRDefault="009554D6" w:rsidP="009554D6">
      <w:pPr>
        <w:autoSpaceDE w:val="0"/>
        <w:autoSpaceDN w:val="0"/>
        <w:adjustRightInd w:val="0"/>
        <w:ind w:firstLine="540"/>
        <w:rPr>
          <w:sz w:val="22"/>
          <w:szCs w:val="22"/>
        </w:rPr>
      </w:pPr>
      <w:r w:rsidRPr="009554D6">
        <w:rPr>
          <w:sz w:val="22"/>
          <w:szCs w:val="22"/>
        </w:rPr>
        <w:t>2.9. Самоконтроль осуществляется сплошным способом должностными лицами Администрации сельского поселения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9554D6" w:rsidRPr="009554D6" w:rsidRDefault="009554D6" w:rsidP="009554D6">
      <w:pPr>
        <w:autoSpaceDE w:val="0"/>
        <w:autoSpaceDN w:val="0"/>
        <w:adjustRightInd w:val="0"/>
        <w:ind w:firstLine="540"/>
        <w:rPr>
          <w:sz w:val="22"/>
          <w:szCs w:val="22"/>
        </w:rPr>
      </w:pPr>
      <w:r w:rsidRPr="009554D6">
        <w:rPr>
          <w:sz w:val="22"/>
          <w:szCs w:val="22"/>
        </w:rPr>
        <w:t>2.10. Контроль по уровню подчиненности осуществляется сплошным способом Главой муниципального образования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9554D6" w:rsidRPr="009554D6" w:rsidRDefault="009554D6" w:rsidP="009554D6">
      <w:pPr>
        <w:autoSpaceDE w:val="0"/>
        <w:autoSpaceDN w:val="0"/>
        <w:adjustRightInd w:val="0"/>
        <w:ind w:firstLine="720"/>
        <w:rPr>
          <w:sz w:val="22"/>
          <w:szCs w:val="22"/>
        </w:rPr>
      </w:pPr>
    </w:p>
    <w:p w:rsidR="009554D6" w:rsidRPr="009554D6" w:rsidRDefault="009554D6" w:rsidP="009554D6">
      <w:pPr>
        <w:autoSpaceDE w:val="0"/>
        <w:autoSpaceDN w:val="0"/>
        <w:adjustRightInd w:val="0"/>
        <w:ind w:firstLine="720"/>
        <w:jc w:val="center"/>
        <w:outlineLvl w:val="1"/>
        <w:rPr>
          <w:sz w:val="22"/>
          <w:szCs w:val="22"/>
        </w:rPr>
      </w:pPr>
      <w:bookmarkStart w:id="133" w:name="Par81"/>
      <w:bookmarkEnd w:id="133"/>
      <w:r w:rsidRPr="009554D6">
        <w:rPr>
          <w:sz w:val="22"/>
          <w:szCs w:val="22"/>
        </w:rPr>
        <w:t>III. Осуществление внутреннего финансового аудита</w:t>
      </w:r>
    </w:p>
    <w:p w:rsidR="009554D6" w:rsidRPr="009554D6" w:rsidRDefault="009554D6" w:rsidP="009554D6">
      <w:pPr>
        <w:autoSpaceDE w:val="0"/>
        <w:autoSpaceDN w:val="0"/>
        <w:adjustRightInd w:val="0"/>
        <w:ind w:firstLine="720"/>
        <w:rPr>
          <w:sz w:val="22"/>
          <w:szCs w:val="22"/>
        </w:rPr>
      </w:pPr>
    </w:p>
    <w:p w:rsidR="009554D6" w:rsidRPr="009554D6" w:rsidRDefault="009554D6" w:rsidP="009554D6">
      <w:pPr>
        <w:autoSpaceDE w:val="0"/>
        <w:autoSpaceDN w:val="0"/>
        <w:adjustRightInd w:val="0"/>
        <w:ind w:firstLine="540"/>
        <w:rPr>
          <w:sz w:val="22"/>
          <w:szCs w:val="22"/>
        </w:rPr>
      </w:pPr>
      <w:r w:rsidRPr="009554D6">
        <w:rPr>
          <w:sz w:val="22"/>
          <w:szCs w:val="22"/>
        </w:rPr>
        <w:t xml:space="preserve">3.1. Внутренний финансовый аудит осуществляется уполномоченными должностными </w:t>
      </w:r>
      <w:r w:rsidRPr="009554D6">
        <w:rPr>
          <w:sz w:val="22"/>
          <w:szCs w:val="22"/>
        </w:rPr>
        <w:lastRenderedPageBreak/>
        <w:t>лицами, работниками Администрации сельского поселения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9554D6" w:rsidRPr="009554D6" w:rsidRDefault="009554D6" w:rsidP="009554D6">
      <w:pPr>
        <w:autoSpaceDE w:val="0"/>
        <w:autoSpaceDN w:val="0"/>
        <w:adjustRightInd w:val="0"/>
        <w:ind w:firstLine="540"/>
        <w:rPr>
          <w:sz w:val="22"/>
          <w:szCs w:val="22"/>
        </w:rPr>
      </w:pPr>
      <w:r w:rsidRPr="009554D6">
        <w:rPr>
          <w:sz w:val="22"/>
          <w:szCs w:val="22"/>
        </w:rPr>
        <w:t>Субъект внутреннего финансового аудита подчиняется непосредственно и исключительно Главе муниципального образования.</w:t>
      </w:r>
    </w:p>
    <w:p w:rsidR="009554D6" w:rsidRPr="009554D6" w:rsidRDefault="009554D6" w:rsidP="009554D6">
      <w:pPr>
        <w:autoSpaceDE w:val="0"/>
        <w:autoSpaceDN w:val="0"/>
        <w:adjustRightInd w:val="0"/>
        <w:ind w:firstLine="540"/>
        <w:rPr>
          <w:sz w:val="22"/>
          <w:szCs w:val="22"/>
        </w:rPr>
      </w:pPr>
      <w:r w:rsidRPr="009554D6">
        <w:rPr>
          <w:sz w:val="22"/>
          <w:szCs w:val="22"/>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9554D6" w:rsidRPr="009554D6" w:rsidRDefault="009554D6" w:rsidP="009554D6">
      <w:pPr>
        <w:autoSpaceDE w:val="0"/>
        <w:autoSpaceDN w:val="0"/>
        <w:adjustRightInd w:val="0"/>
        <w:ind w:firstLine="540"/>
        <w:rPr>
          <w:sz w:val="22"/>
          <w:szCs w:val="22"/>
        </w:rPr>
      </w:pPr>
      <w:r w:rsidRPr="009554D6">
        <w:rPr>
          <w:sz w:val="22"/>
          <w:szCs w:val="22"/>
        </w:rPr>
        <w:t>3.2. Целями внутреннего финансового аудита являются:</w:t>
      </w:r>
    </w:p>
    <w:p w:rsidR="009554D6" w:rsidRPr="009554D6" w:rsidRDefault="009554D6" w:rsidP="009554D6">
      <w:pPr>
        <w:autoSpaceDE w:val="0"/>
        <w:autoSpaceDN w:val="0"/>
        <w:adjustRightInd w:val="0"/>
        <w:ind w:firstLine="540"/>
        <w:rPr>
          <w:sz w:val="22"/>
          <w:szCs w:val="22"/>
        </w:rPr>
      </w:pPr>
      <w:r w:rsidRPr="009554D6">
        <w:rPr>
          <w:sz w:val="22"/>
          <w:szCs w:val="22"/>
        </w:rPr>
        <w:t>а) оценка надежности внутреннего финансового контроля и подготовка рекомендаций по повышению его эффективности;</w:t>
      </w:r>
    </w:p>
    <w:p w:rsidR="009554D6" w:rsidRPr="009554D6" w:rsidRDefault="009554D6" w:rsidP="009554D6">
      <w:pPr>
        <w:autoSpaceDE w:val="0"/>
        <w:autoSpaceDN w:val="0"/>
        <w:adjustRightInd w:val="0"/>
        <w:ind w:firstLine="540"/>
        <w:rPr>
          <w:sz w:val="22"/>
          <w:szCs w:val="22"/>
        </w:rPr>
      </w:pPr>
      <w:r w:rsidRPr="009554D6">
        <w:rPr>
          <w:sz w:val="22"/>
          <w:szCs w:val="22"/>
        </w:rPr>
        <w:t>б) подтверждение достоверности бюджетной отчетности и соответствия порядка ведения бюджетного учета методологии и стандартам бюджетного учета;</w:t>
      </w:r>
    </w:p>
    <w:p w:rsidR="009554D6" w:rsidRPr="009554D6" w:rsidRDefault="009554D6" w:rsidP="009554D6">
      <w:pPr>
        <w:autoSpaceDE w:val="0"/>
        <w:autoSpaceDN w:val="0"/>
        <w:adjustRightInd w:val="0"/>
        <w:ind w:firstLine="540"/>
        <w:rPr>
          <w:sz w:val="22"/>
          <w:szCs w:val="22"/>
        </w:rPr>
      </w:pPr>
      <w:r w:rsidRPr="009554D6">
        <w:rPr>
          <w:sz w:val="22"/>
          <w:szCs w:val="22"/>
        </w:rPr>
        <w:t>в) подготовка предложений о повышении экономности и результативности использования средств бюджета.</w:t>
      </w:r>
    </w:p>
    <w:p w:rsidR="009554D6" w:rsidRPr="009554D6" w:rsidRDefault="009554D6" w:rsidP="009554D6">
      <w:pPr>
        <w:autoSpaceDE w:val="0"/>
        <w:autoSpaceDN w:val="0"/>
        <w:adjustRightInd w:val="0"/>
        <w:ind w:firstLine="540"/>
        <w:rPr>
          <w:sz w:val="22"/>
          <w:szCs w:val="22"/>
        </w:rPr>
      </w:pPr>
      <w:r w:rsidRPr="009554D6">
        <w:rPr>
          <w:sz w:val="22"/>
          <w:szCs w:val="22"/>
        </w:rPr>
        <w:t>3.3. Предметом внутреннего финансового аудита является совокупность финансовых и хозяйственных операций, совершенных Администрацией сельского поселения, а также организация и осуществление внутреннего финансового контроля.</w:t>
      </w:r>
    </w:p>
    <w:p w:rsidR="009554D6" w:rsidRPr="009554D6" w:rsidRDefault="009554D6" w:rsidP="009554D6">
      <w:pPr>
        <w:autoSpaceDE w:val="0"/>
        <w:autoSpaceDN w:val="0"/>
        <w:adjustRightInd w:val="0"/>
        <w:ind w:firstLine="540"/>
        <w:rPr>
          <w:sz w:val="22"/>
          <w:szCs w:val="22"/>
        </w:rPr>
      </w:pPr>
      <w:r w:rsidRPr="009554D6">
        <w:rPr>
          <w:sz w:val="22"/>
          <w:szCs w:val="22"/>
        </w:rPr>
        <w:t>3.4. Внутренний финансовый аудит осуществляется посредством проведения плановых и внеплановых аудиторских проверок.</w:t>
      </w:r>
    </w:p>
    <w:p w:rsidR="009554D6" w:rsidRPr="009554D6" w:rsidRDefault="009554D6" w:rsidP="009554D6">
      <w:pPr>
        <w:autoSpaceDE w:val="0"/>
        <w:autoSpaceDN w:val="0"/>
        <w:adjustRightInd w:val="0"/>
        <w:ind w:firstLine="540"/>
        <w:rPr>
          <w:sz w:val="22"/>
          <w:szCs w:val="22"/>
        </w:rPr>
      </w:pPr>
      <w:r w:rsidRPr="009554D6">
        <w:rPr>
          <w:sz w:val="22"/>
          <w:szCs w:val="22"/>
        </w:rPr>
        <w:t>3.5. Аудиторской проверкой является:</w:t>
      </w:r>
    </w:p>
    <w:p w:rsidR="009554D6" w:rsidRPr="009554D6" w:rsidRDefault="009554D6" w:rsidP="009554D6">
      <w:pPr>
        <w:autoSpaceDE w:val="0"/>
        <w:autoSpaceDN w:val="0"/>
        <w:adjustRightInd w:val="0"/>
        <w:ind w:firstLine="540"/>
        <w:rPr>
          <w:sz w:val="22"/>
          <w:szCs w:val="22"/>
        </w:rPr>
      </w:pPr>
      <w:r w:rsidRPr="009554D6">
        <w:rPr>
          <w:sz w:val="22"/>
          <w:szCs w:val="22"/>
        </w:rPr>
        <w:t xml:space="preserve"> -  камеральная проверка, которая проводится по месту нахождения субъекта внутреннего финансового аудита на основании представленных по его запросу информации и материалов. </w:t>
      </w:r>
    </w:p>
    <w:p w:rsidR="009554D6" w:rsidRPr="009554D6" w:rsidRDefault="009554D6" w:rsidP="009554D6">
      <w:pPr>
        <w:autoSpaceDE w:val="0"/>
        <w:autoSpaceDN w:val="0"/>
        <w:adjustRightInd w:val="0"/>
        <w:ind w:firstLine="540"/>
        <w:rPr>
          <w:sz w:val="22"/>
          <w:szCs w:val="22"/>
        </w:rPr>
      </w:pPr>
      <w:r w:rsidRPr="009554D6">
        <w:rPr>
          <w:sz w:val="22"/>
          <w:szCs w:val="22"/>
        </w:rPr>
        <w:t>3.6. Должностные лица субъекта внутреннего финансового аудита при проведен</w:t>
      </w:r>
      <w:proofErr w:type="gramStart"/>
      <w:r w:rsidRPr="009554D6">
        <w:rPr>
          <w:sz w:val="22"/>
          <w:szCs w:val="22"/>
        </w:rPr>
        <w:t>ии  ау</w:t>
      </w:r>
      <w:proofErr w:type="gramEnd"/>
      <w:r w:rsidRPr="009554D6">
        <w:rPr>
          <w:sz w:val="22"/>
          <w:szCs w:val="22"/>
        </w:rPr>
        <w:t>диторских проверок имеют право:</w:t>
      </w:r>
    </w:p>
    <w:p w:rsidR="009554D6" w:rsidRPr="009554D6" w:rsidRDefault="009554D6" w:rsidP="009554D6">
      <w:pPr>
        <w:autoSpaceDE w:val="0"/>
        <w:autoSpaceDN w:val="0"/>
        <w:adjustRightInd w:val="0"/>
        <w:ind w:firstLine="540"/>
        <w:rPr>
          <w:sz w:val="22"/>
          <w:szCs w:val="22"/>
        </w:rPr>
      </w:pPr>
      <w:bookmarkStart w:id="134" w:name="Par97"/>
      <w:bookmarkEnd w:id="134"/>
      <w:r w:rsidRPr="009554D6">
        <w:rPr>
          <w:sz w:val="22"/>
          <w:szCs w:val="22"/>
        </w:rPr>
        <w:t>а)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9554D6" w:rsidRPr="009554D6" w:rsidRDefault="009554D6" w:rsidP="009554D6">
      <w:pPr>
        <w:autoSpaceDE w:val="0"/>
        <w:autoSpaceDN w:val="0"/>
        <w:adjustRightInd w:val="0"/>
        <w:ind w:firstLine="540"/>
        <w:rPr>
          <w:sz w:val="22"/>
          <w:szCs w:val="22"/>
        </w:rPr>
      </w:pPr>
      <w:r w:rsidRPr="009554D6">
        <w:rPr>
          <w:sz w:val="22"/>
          <w:szCs w:val="22"/>
        </w:rPr>
        <w:t>б) посещать помещения и территории, которые занимают объекты аудита, в отношении которых осуществляется аудиторская проверка;</w:t>
      </w:r>
    </w:p>
    <w:p w:rsidR="009554D6" w:rsidRPr="009554D6" w:rsidRDefault="009554D6" w:rsidP="009554D6">
      <w:pPr>
        <w:autoSpaceDE w:val="0"/>
        <w:autoSpaceDN w:val="0"/>
        <w:adjustRightInd w:val="0"/>
        <w:ind w:firstLine="540"/>
        <w:rPr>
          <w:sz w:val="22"/>
          <w:szCs w:val="22"/>
        </w:rPr>
      </w:pPr>
      <w:r w:rsidRPr="009554D6">
        <w:rPr>
          <w:sz w:val="22"/>
          <w:szCs w:val="22"/>
        </w:rPr>
        <w:t>в) привлекать независимых экспертов.</w:t>
      </w:r>
    </w:p>
    <w:p w:rsidR="009554D6" w:rsidRPr="009554D6" w:rsidRDefault="009554D6" w:rsidP="009554D6">
      <w:pPr>
        <w:autoSpaceDE w:val="0"/>
        <w:autoSpaceDN w:val="0"/>
        <w:adjustRightInd w:val="0"/>
        <w:ind w:firstLine="540"/>
        <w:rPr>
          <w:sz w:val="22"/>
          <w:szCs w:val="22"/>
        </w:rPr>
      </w:pPr>
      <w:r w:rsidRPr="009554D6">
        <w:rPr>
          <w:sz w:val="22"/>
          <w:szCs w:val="22"/>
        </w:rPr>
        <w:t>Срок направления и исполнения запроса, указанного в подпункте «а» настоящего пункта, устанавливается Главой муниципального образования и не может превышать срок аудиторской проверки.</w:t>
      </w:r>
    </w:p>
    <w:p w:rsidR="009554D6" w:rsidRPr="009554D6" w:rsidRDefault="009554D6" w:rsidP="009554D6">
      <w:pPr>
        <w:autoSpaceDE w:val="0"/>
        <w:autoSpaceDN w:val="0"/>
        <w:adjustRightInd w:val="0"/>
        <w:ind w:firstLine="540"/>
        <w:rPr>
          <w:sz w:val="22"/>
          <w:szCs w:val="22"/>
        </w:rPr>
      </w:pPr>
      <w:r w:rsidRPr="009554D6">
        <w:rPr>
          <w:sz w:val="22"/>
          <w:szCs w:val="22"/>
        </w:rPr>
        <w:t>3.7. Субъект внутреннего финансового аудита обязан:</w:t>
      </w:r>
    </w:p>
    <w:p w:rsidR="009554D6" w:rsidRPr="009554D6" w:rsidRDefault="009554D6" w:rsidP="009554D6">
      <w:pPr>
        <w:autoSpaceDE w:val="0"/>
        <w:autoSpaceDN w:val="0"/>
        <w:adjustRightInd w:val="0"/>
        <w:ind w:firstLine="540"/>
        <w:rPr>
          <w:sz w:val="22"/>
          <w:szCs w:val="22"/>
        </w:rPr>
      </w:pPr>
      <w:r w:rsidRPr="009554D6">
        <w:rPr>
          <w:sz w:val="22"/>
          <w:szCs w:val="22"/>
        </w:rPr>
        <w:t>а) соблюдать требования нормативных правовых актов в установленной сфере деятельности;</w:t>
      </w:r>
    </w:p>
    <w:p w:rsidR="009554D6" w:rsidRPr="009554D6" w:rsidRDefault="009554D6" w:rsidP="009554D6">
      <w:pPr>
        <w:autoSpaceDE w:val="0"/>
        <w:autoSpaceDN w:val="0"/>
        <w:adjustRightInd w:val="0"/>
        <w:ind w:firstLine="540"/>
        <w:rPr>
          <w:sz w:val="22"/>
          <w:szCs w:val="22"/>
        </w:rPr>
      </w:pPr>
      <w:r w:rsidRPr="009554D6">
        <w:rPr>
          <w:sz w:val="22"/>
          <w:szCs w:val="22"/>
        </w:rPr>
        <w:t>б) проводить аудиторские проверки в соответствии с программой аудиторской проверки;</w:t>
      </w:r>
    </w:p>
    <w:p w:rsidR="009554D6" w:rsidRPr="009554D6" w:rsidRDefault="009554D6" w:rsidP="009554D6">
      <w:pPr>
        <w:autoSpaceDE w:val="0"/>
        <w:autoSpaceDN w:val="0"/>
        <w:adjustRightInd w:val="0"/>
        <w:ind w:firstLine="540"/>
        <w:rPr>
          <w:sz w:val="22"/>
          <w:szCs w:val="22"/>
        </w:rPr>
      </w:pPr>
      <w:r w:rsidRPr="009554D6">
        <w:rPr>
          <w:sz w:val="22"/>
          <w:szCs w:val="22"/>
        </w:rPr>
        <w:t>в) знакомить Главу муниципального образования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9554D6" w:rsidRPr="009554D6" w:rsidRDefault="009554D6" w:rsidP="009554D6">
      <w:pPr>
        <w:autoSpaceDE w:val="0"/>
        <w:autoSpaceDN w:val="0"/>
        <w:adjustRightInd w:val="0"/>
        <w:ind w:firstLine="540"/>
        <w:rPr>
          <w:sz w:val="22"/>
          <w:szCs w:val="22"/>
        </w:rPr>
      </w:pPr>
      <w:r w:rsidRPr="009554D6">
        <w:rPr>
          <w:sz w:val="22"/>
          <w:szCs w:val="22"/>
        </w:rPr>
        <w:t>3.8. Ответственность за организацию внутреннего финансового аудита несет Глава муниципального образования.</w:t>
      </w:r>
    </w:p>
    <w:p w:rsidR="009554D6" w:rsidRPr="009554D6" w:rsidRDefault="009554D6" w:rsidP="009554D6">
      <w:pPr>
        <w:autoSpaceDE w:val="0"/>
        <w:autoSpaceDN w:val="0"/>
        <w:adjustRightInd w:val="0"/>
        <w:ind w:firstLine="540"/>
        <w:rPr>
          <w:sz w:val="22"/>
          <w:szCs w:val="22"/>
        </w:rPr>
      </w:pPr>
      <w:r w:rsidRPr="009554D6">
        <w:rPr>
          <w:sz w:val="22"/>
          <w:szCs w:val="22"/>
        </w:rPr>
        <w:t xml:space="preserve">3.9. Аудиторские проверки осуществляются в соответствии с планом, утвержденным Главой муниципального образования. </w:t>
      </w:r>
    </w:p>
    <w:p w:rsidR="009554D6" w:rsidRPr="009554D6" w:rsidRDefault="009554D6" w:rsidP="009554D6">
      <w:pPr>
        <w:autoSpaceDE w:val="0"/>
        <w:autoSpaceDN w:val="0"/>
        <w:adjustRightInd w:val="0"/>
        <w:ind w:firstLine="540"/>
        <w:rPr>
          <w:sz w:val="22"/>
          <w:szCs w:val="22"/>
        </w:rPr>
      </w:pPr>
      <w:r w:rsidRPr="009554D6">
        <w:rPr>
          <w:sz w:val="22"/>
          <w:szCs w:val="22"/>
        </w:rPr>
        <w:t>3.10. План представляет собой перечень аудиторских проверок, которые планируется провести в очередном финансовом году.</w:t>
      </w:r>
    </w:p>
    <w:p w:rsidR="009554D6" w:rsidRPr="009554D6" w:rsidRDefault="009554D6" w:rsidP="009554D6">
      <w:pPr>
        <w:autoSpaceDE w:val="0"/>
        <w:autoSpaceDN w:val="0"/>
        <w:adjustRightInd w:val="0"/>
        <w:ind w:firstLine="540"/>
        <w:rPr>
          <w:sz w:val="22"/>
          <w:szCs w:val="22"/>
        </w:rPr>
      </w:pPr>
      <w:r w:rsidRPr="009554D6">
        <w:rPr>
          <w:sz w:val="22"/>
          <w:szCs w:val="22"/>
        </w:rPr>
        <w:t>По каждой аудиторской проверке в плане указывается проверяемая внутренняя бюджетная процедура, объекты аудита, срок проведения аудиторской проверки и ответственные исполнители.</w:t>
      </w:r>
    </w:p>
    <w:p w:rsidR="009554D6" w:rsidRPr="009554D6" w:rsidRDefault="009554D6" w:rsidP="009554D6">
      <w:pPr>
        <w:autoSpaceDE w:val="0"/>
        <w:autoSpaceDN w:val="0"/>
        <w:adjustRightInd w:val="0"/>
        <w:ind w:firstLine="540"/>
        <w:rPr>
          <w:sz w:val="22"/>
          <w:szCs w:val="22"/>
        </w:rPr>
      </w:pPr>
      <w:r w:rsidRPr="009554D6">
        <w:rPr>
          <w:sz w:val="22"/>
          <w:szCs w:val="22"/>
        </w:rPr>
        <w:t>3.11. При планирован</w:t>
      </w:r>
      <w:proofErr w:type="gramStart"/>
      <w:r w:rsidRPr="009554D6">
        <w:rPr>
          <w:sz w:val="22"/>
          <w:szCs w:val="22"/>
        </w:rPr>
        <w:t>ии ау</w:t>
      </w:r>
      <w:proofErr w:type="gramEnd"/>
      <w:r w:rsidRPr="009554D6">
        <w:rPr>
          <w:sz w:val="22"/>
          <w:szCs w:val="22"/>
        </w:rPr>
        <w:t>диторских проверок учитываются:</w:t>
      </w:r>
    </w:p>
    <w:p w:rsidR="009554D6" w:rsidRPr="009554D6" w:rsidRDefault="009554D6" w:rsidP="009554D6">
      <w:pPr>
        <w:autoSpaceDE w:val="0"/>
        <w:autoSpaceDN w:val="0"/>
        <w:adjustRightInd w:val="0"/>
        <w:ind w:firstLine="540"/>
        <w:rPr>
          <w:sz w:val="22"/>
          <w:szCs w:val="22"/>
        </w:rPr>
      </w:pPr>
      <w:r w:rsidRPr="009554D6">
        <w:rPr>
          <w:sz w:val="22"/>
          <w:szCs w:val="22"/>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бюджета в случае неправомерного исполнения этих операций;</w:t>
      </w:r>
    </w:p>
    <w:p w:rsidR="009554D6" w:rsidRPr="009554D6" w:rsidRDefault="009554D6" w:rsidP="009554D6">
      <w:pPr>
        <w:autoSpaceDE w:val="0"/>
        <w:autoSpaceDN w:val="0"/>
        <w:adjustRightInd w:val="0"/>
        <w:ind w:firstLine="540"/>
        <w:rPr>
          <w:sz w:val="22"/>
          <w:szCs w:val="22"/>
        </w:rPr>
      </w:pPr>
      <w:r w:rsidRPr="009554D6">
        <w:rPr>
          <w:sz w:val="22"/>
          <w:szCs w:val="22"/>
        </w:rPr>
        <w:t xml:space="preserve">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w:t>
      </w:r>
      <w:r w:rsidRPr="009554D6">
        <w:rPr>
          <w:sz w:val="22"/>
          <w:szCs w:val="22"/>
        </w:rPr>
        <w:lastRenderedPageBreak/>
        <w:t>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9554D6" w:rsidRPr="009554D6" w:rsidRDefault="009554D6" w:rsidP="009554D6">
      <w:pPr>
        <w:autoSpaceDE w:val="0"/>
        <w:autoSpaceDN w:val="0"/>
        <w:adjustRightInd w:val="0"/>
        <w:ind w:firstLine="540"/>
        <w:rPr>
          <w:sz w:val="22"/>
          <w:szCs w:val="22"/>
        </w:rPr>
      </w:pPr>
      <w:r w:rsidRPr="009554D6">
        <w:rPr>
          <w:sz w:val="22"/>
          <w:szCs w:val="22"/>
        </w:rPr>
        <w:t>в) наличие значимых бюджетных рисков после проведения процедур внутреннего финансового контроля;</w:t>
      </w:r>
    </w:p>
    <w:p w:rsidR="009554D6" w:rsidRPr="009554D6" w:rsidRDefault="009554D6" w:rsidP="009554D6">
      <w:pPr>
        <w:autoSpaceDE w:val="0"/>
        <w:autoSpaceDN w:val="0"/>
        <w:adjustRightInd w:val="0"/>
        <w:ind w:firstLine="540"/>
        <w:rPr>
          <w:sz w:val="22"/>
          <w:szCs w:val="22"/>
        </w:rPr>
      </w:pPr>
      <w:r w:rsidRPr="009554D6">
        <w:rPr>
          <w:sz w:val="22"/>
          <w:szCs w:val="22"/>
        </w:rPr>
        <w:t>г) степень обеспеченности подразделения внутреннего финансового аудита ресурсами (трудовыми, материальными и финансовыми);</w:t>
      </w:r>
    </w:p>
    <w:p w:rsidR="009554D6" w:rsidRPr="009554D6" w:rsidRDefault="009554D6" w:rsidP="009554D6">
      <w:pPr>
        <w:autoSpaceDE w:val="0"/>
        <w:autoSpaceDN w:val="0"/>
        <w:adjustRightInd w:val="0"/>
        <w:ind w:firstLine="540"/>
        <w:rPr>
          <w:sz w:val="22"/>
          <w:szCs w:val="22"/>
        </w:rPr>
      </w:pPr>
      <w:proofErr w:type="spellStart"/>
      <w:r w:rsidRPr="009554D6">
        <w:rPr>
          <w:sz w:val="22"/>
          <w:szCs w:val="22"/>
        </w:rPr>
        <w:t>д</w:t>
      </w:r>
      <w:proofErr w:type="spellEnd"/>
      <w:r w:rsidRPr="009554D6">
        <w:rPr>
          <w:sz w:val="22"/>
          <w:szCs w:val="22"/>
        </w:rPr>
        <w:t>) возможность проведения аудиторских проверок в установленные сроки;</w:t>
      </w:r>
    </w:p>
    <w:p w:rsidR="009554D6" w:rsidRPr="009554D6" w:rsidRDefault="009554D6" w:rsidP="009554D6">
      <w:pPr>
        <w:autoSpaceDE w:val="0"/>
        <w:autoSpaceDN w:val="0"/>
        <w:adjustRightInd w:val="0"/>
        <w:ind w:firstLine="540"/>
        <w:rPr>
          <w:sz w:val="22"/>
          <w:szCs w:val="22"/>
        </w:rPr>
      </w:pPr>
      <w:r w:rsidRPr="009554D6">
        <w:rPr>
          <w:sz w:val="22"/>
          <w:szCs w:val="22"/>
        </w:rPr>
        <w:t>е) наличие резерва времени для выполнения внеплановых аудиторских проверок.</w:t>
      </w:r>
    </w:p>
    <w:p w:rsidR="009554D6" w:rsidRPr="009554D6" w:rsidRDefault="009554D6" w:rsidP="009554D6">
      <w:pPr>
        <w:autoSpaceDE w:val="0"/>
        <w:autoSpaceDN w:val="0"/>
        <w:adjustRightInd w:val="0"/>
        <w:ind w:firstLine="540"/>
        <w:rPr>
          <w:sz w:val="22"/>
          <w:szCs w:val="22"/>
        </w:rPr>
      </w:pPr>
      <w:r w:rsidRPr="009554D6">
        <w:rPr>
          <w:sz w:val="22"/>
          <w:szCs w:val="22"/>
        </w:rPr>
        <w:t>3.12. План составляется и утверждается до начала очередного финансового года.</w:t>
      </w:r>
    </w:p>
    <w:p w:rsidR="009554D6" w:rsidRPr="009554D6" w:rsidRDefault="009554D6" w:rsidP="009554D6">
      <w:pPr>
        <w:autoSpaceDE w:val="0"/>
        <w:autoSpaceDN w:val="0"/>
        <w:adjustRightInd w:val="0"/>
        <w:ind w:firstLine="540"/>
        <w:rPr>
          <w:sz w:val="22"/>
          <w:szCs w:val="22"/>
        </w:rPr>
      </w:pPr>
      <w:r w:rsidRPr="009554D6">
        <w:rPr>
          <w:sz w:val="22"/>
          <w:szCs w:val="22"/>
        </w:rPr>
        <w:t>3.13. Аудиторская проверка назначается распоряжением Главы муниципального образования.</w:t>
      </w:r>
    </w:p>
    <w:p w:rsidR="009554D6" w:rsidRPr="009554D6" w:rsidRDefault="009554D6" w:rsidP="009554D6">
      <w:pPr>
        <w:autoSpaceDE w:val="0"/>
        <w:autoSpaceDN w:val="0"/>
        <w:adjustRightInd w:val="0"/>
        <w:ind w:firstLine="540"/>
        <w:rPr>
          <w:sz w:val="22"/>
          <w:szCs w:val="22"/>
        </w:rPr>
      </w:pPr>
      <w:r w:rsidRPr="009554D6">
        <w:rPr>
          <w:sz w:val="22"/>
          <w:szCs w:val="22"/>
        </w:rPr>
        <w:t>3.14. Аудиторская проверка проводится на основании программы аудиторской проверки, утвержденной Главой муниципального образования.</w:t>
      </w:r>
    </w:p>
    <w:p w:rsidR="009554D6" w:rsidRPr="009554D6" w:rsidRDefault="009554D6" w:rsidP="009554D6">
      <w:pPr>
        <w:autoSpaceDE w:val="0"/>
        <w:autoSpaceDN w:val="0"/>
        <w:adjustRightInd w:val="0"/>
        <w:ind w:firstLine="540"/>
        <w:rPr>
          <w:sz w:val="22"/>
          <w:szCs w:val="22"/>
        </w:rPr>
      </w:pPr>
      <w:r w:rsidRPr="009554D6">
        <w:rPr>
          <w:sz w:val="22"/>
          <w:szCs w:val="22"/>
        </w:rPr>
        <w:t>3.15. Программа аудиторской проверки должна содержать:</w:t>
      </w:r>
    </w:p>
    <w:p w:rsidR="009554D6" w:rsidRPr="009554D6" w:rsidRDefault="009554D6" w:rsidP="009554D6">
      <w:pPr>
        <w:autoSpaceDE w:val="0"/>
        <w:autoSpaceDN w:val="0"/>
        <w:adjustRightInd w:val="0"/>
        <w:ind w:firstLine="540"/>
        <w:rPr>
          <w:sz w:val="22"/>
          <w:szCs w:val="22"/>
        </w:rPr>
      </w:pPr>
      <w:r w:rsidRPr="009554D6">
        <w:rPr>
          <w:sz w:val="22"/>
          <w:szCs w:val="22"/>
        </w:rPr>
        <w:t>а) тему аудиторской проверки;</w:t>
      </w:r>
    </w:p>
    <w:p w:rsidR="009554D6" w:rsidRPr="009554D6" w:rsidRDefault="009554D6" w:rsidP="009554D6">
      <w:pPr>
        <w:autoSpaceDE w:val="0"/>
        <w:autoSpaceDN w:val="0"/>
        <w:adjustRightInd w:val="0"/>
        <w:ind w:firstLine="540"/>
        <w:rPr>
          <w:sz w:val="22"/>
          <w:szCs w:val="22"/>
        </w:rPr>
      </w:pPr>
      <w:r w:rsidRPr="009554D6">
        <w:rPr>
          <w:sz w:val="22"/>
          <w:szCs w:val="22"/>
        </w:rPr>
        <w:t>б) наименование объектов аудита;</w:t>
      </w:r>
    </w:p>
    <w:p w:rsidR="009554D6" w:rsidRPr="009554D6" w:rsidRDefault="009554D6" w:rsidP="009554D6">
      <w:pPr>
        <w:autoSpaceDE w:val="0"/>
        <w:autoSpaceDN w:val="0"/>
        <w:adjustRightInd w:val="0"/>
        <w:ind w:firstLine="540"/>
        <w:rPr>
          <w:sz w:val="22"/>
          <w:szCs w:val="22"/>
        </w:rPr>
      </w:pPr>
      <w:r w:rsidRPr="009554D6">
        <w:rPr>
          <w:sz w:val="22"/>
          <w:szCs w:val="22"/>
        </w:rPr>
        <w:t>в) перечень вопросов, подлежащих изучению в ходе аудиторской проверки, а также сроки ее проведения.</w:t>
      </w:r>
    </w:p>
    <w:p w:rsidR="009554D6" w:rsidRPr="009554D6" w:rsidRDefault="009554D6" w:rsidP="009554D6">
      <w:pPr>
        <w:autoSpaceDE w:val="0"/>
        <w:autoSpaceDN w:val="0"/>
        <w:adjustRightInd w:val="0"/>
        <w:ind w:firstLine="540"/>
        <w:rPr>
          <w:sz w:val="22"/>
          <w:szCs w:val="22"/>
        </w:rPr>
      </w:pPr>
      <w:r w:rsidRPr="009554D6">
        <w:rPr>
          <w:sz w:val="22"/>
          <w:szCs w:val="22"/>
        </w:rPr>
        <w:t>3.16. В ходе аудиторской проверки проводится исследование:</w:t>
      </w:r>
    </w:p>
    <w:p w:rsidR="009554D6" w:rsidRPr="009554D6" w:rsidRDefault="009554D6" w:rsidP="009554D6">
      <w:pPr>
        <w:autoSpaceDE w:val="0"/>
        <w:autoSpaceDN w:val="0"/>
        <w:adjustRightInd w:val="0"/>
        <w:ind w:firstLine="540"/>
        <w:rPr>
          <w:sz w:val="22"/>
          <w:szCs w:val="22"/>
        </w:rPr>
      </w:pPr>
      <w:r w:rsidRPr="009554D6">
        <w:rPr>
          <w:sz w:val="22"/>
          <w:szCs w:val="22"/>
        </w:rPr>
        <w:t>а) осуществления внутреннего финансового контроля;</w:t>
      </w:r>
    </w:p>
    <w:p w:rsidR="009554D6" w:rsidRPr="009554D6" w:rsidRDefault="009554D6" w:rsidP="009554D6">
      <w:pPr>
        <w:autoSpaceDE w:val="0"/>
        <w:autoSpaceDN w:val="0"/>
        <w:adjustRightInd w:val="0"/>
        <w:ind w:firstLine="540"/>
        <w:rPr>
          <w:sz w:val="22"/>
          <w:szCs w:val="22"/>
        </w:rPr>
      </w:pPr>
      <w:r w:rsidRPr="009554D6">
        <w:rPr>
          <w:sz w:val="22"/>
          <w:szCs w:val="22"/>
        </w:rPr>
        <w:t>б) законности выполнения внутренних бюджетных процедур и эффективности использования средств бюджета;</w:t>
      </w:r>
    </w:p>
    <w:p w:rsidR="009554D6" w:rsidRPr="009554D6" w:rsidRDefault="009554D6" w:rsidP="009554D6">
      <w:pPr>
        <w:autoSpaceDE w:val="0"/>
        <w:autoSpaceDN w:val="0"/>
        <w:adjustRightInd w:val="0"/>
        <w:ind w:firstLine="540"/>
        <w:rPr>
          <w:sz w:val="22"/>
          <w:szCs w:val="22"/>
        </w:rPr>
      </w:pPr>
      <w:r w:rsidRPr="009554D6">
        <w:rPr>
          <w:sz w:val="22"/>
          <w:szCs w:val="22"/>
        </w:rPr>
        <w:t>в) ведения учетной политики, принятой объектом аудита, в том числе на предмет ее соответствия изменениям в области бюджетного учета;</w:t>
      </w:r>
    </w:p>
    <w:p w:rsidR="009554D6" w:rsidRPr="009554D6" w:rsidRDefault="009554D6" w:rsidP="009554D6">
      <w:pPr>
        <w:autoSpaceDE w:val="0"/>
        <w:autoSpaceDN w:val="0"/>
        <w:adjustRightInd w:val="0"/>
        <w:ind w:firstLine="540"/>
        <w:rPr>
          <w:sz w:val="22"/>
          <w:szCs w:val="22"/>
        </w:rPr>
      </w:pPr>
      <w:r w:rsidRPr="009554D6">
        <w:rPr>
          <w:sz w:val="22"/>
          <w:szCs w:val="22"/>
        </w:rPr>
        <w:t>г) применения автоматизированных информационных систем объектом аудита при осуществлении внутренних бюджетных процедур;</w:t>
      </w:r>
    </w:p>
    <w:p w:rsidR="009554D6" w:rsidRPr="009554D6" w:rsidRDefault="009554D6" w:rsidP="009554D6">
      <w:pPr>
        <w:autoSpaceDE w:val="0"/>
        <w:autoSpaceDN w:val="0"/>
        <w:adjustRightInd w:val="0"/>
        <w:ind w:firstLine="540"/>
        <w:rPr>
          <w:sz w:val="22"/>
          <w:szCs w:val="22"/>
        </w:rPr>
      </w:pPr>
      <w:proofErr w:type="spellStart"/>
      <w:r w:rsidRPr="009554D6">
        <w:rPr>
          <w:sz w:val="22"/>
          <w:szCs w:val="22"/>
        </w:rPr>
        <w:t>д</w:t>
      </w:r>
      <w:proofErr w:type="spellEnd"/>
      <w:r w:rsidRPr="009554D6">
        <w:rPr>
          <w:sz w:val="22"/>
          <w:szCs w:val="22"/>
        </w:rPr>
        <w:t>) вопросов бюджетного учета;</w:t>
      </w:r>
    </w:p>
    <w:p w:rsidR="009554D6" w:rsidRPr="009554D6" w:rsidRDefault="009554D6" w:rsidP="009554D6">
      <w:pPr>
        <w:autoSpaceDE w:val="0"/>
        <w:autoSpaceDN w:val="0"/>
        <w:adjustRightInd w:val="0"/>
        <w:ind w:firstLine="540"/>
        <w:rPr>
          <w:sz w:val="22"/>
          <w:szCs w:val="22"/>
        </w:rPr>
      </w:pPr>
      <w:r w:rsidRPr="009554D6">
        <w:rPr>
          <w:sz w:val="22"/>
          <w:szCs w:val="22"/>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9554D6" w:rsidRPr="009554D6" w:rsidRDefault="009554D6" w:rsidP="009554D6">
      <w:pPr>
        <w:autoSpaceDE w:val="0"/>
        <w:autoSpaceDN w:val="0"/>
        <w:adjustRightInd w:val="0"/>
        <w:ind w:firstLine="540"/>
        <w:rPr>
          <w:sz w:val="22"/>
          <w:szCs w:val="22"/>
        </w:rPr>
      </w:pPr>
      <w:r w:rsidRPr="009554D6">
        <w:rPr>
          <w:sz w:val="22"/>
          <w:szCs w:val="22"/>
        </w:rPr>
        <w:t>ж) формирования финансовых и первичных учетных документов, а также наделения правами доступа к записям в регистрах бюджетного учета;</w:t>
      </w:r>
    </w:p>
    <w:p w:rsidR="009554D6" w:rsidRPr="009554D6" w:rsidRDefault="009554D6" w:rsidP="009554D6">
      <w:pPr>
        <w:autoSpaceDE w:val="0"/>
        <w:autoSpaceDN w:val="0"/>
        <w:adjustRightInd w:val="0"/>
        <w:ind w:firstLine="540"/>
        <w:rPr>
          <w:sz w:val="22"/>
          <w:szCs w:val="22"/>
        </w:rPr>
      </w:pPr>
      <w:proofErr w:type="spellStart"/>
      <w:r w:rsidRPr="009554D6">
        <w:rPr>
          <w:sz w:val="22"/>
          <w:szCs w:val="22"/>
        </w:rPr>
        <w:t>з</w:t>
      </w:r>
      <w:proofErr w:type="spellEnd"/>
      <w:r w:rsidRPr="009554D6">
        <w:rPr>
          <w:sz w:val="22"/>
          <w:szCs w:val="22"/>
        </w:rPr>
        <w:t>) бюджетной отчетности.</w:t>
      </w:r>
    </w:p>
    <w:p w:rsidR="009554D6" w:rsidRPr="009554D6" w:rsidRDefault="009554D6" w:rsidP="009554D6">
      <w:pPr>
        <w:autoSpaceDE w:val="0"/>
        <w:autoSpaceDN w:val="0"/>
        <w:adjustRightInd w:val="0"/>
        <w:ind w:firstLine="540"/>
        <w:rPr>
          <w:sz w:val="22"/>
          <w:szCs w:val="22"/>
        </w:rPr>
      </w:pPr>
      <w:r w:rsidRPr="009554D6">
        <w:rPr>
          <w:sz w:val="22"/>
          <w:szCs w:val="22"/>
        </w:rPr>
        <w:t>3.17. Аудиторская проверка проводится путем выполнения:</w:t>
      </w:r>
    </w:p>
    <w:p w:rsidR="009554D6" w:rsidRPr="009554D6" w:rsidRDefault="009554D6" w:rsidP="009554D6">
      <w:pPr>
        <w:autoSpaceDE w:val="0"/>
        <w:autoSpaceDN w:val="0"/>
        <w:adjustRightInd w:val="0"/>
        <w:ind w:firstLine="540"/>
        <w:rPr>
          <w:sz w:val="22"/>
          <w:szCs w:val="22"/>
        </w:rPr>
      </w:pPr>
      <w:r w:rsidRPr="009554D6">
        <w:rPr>
          <w:sz w:val="22"/>
          <w:szCs w:val="22"/>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9554D6" w:rsidRPr="009554D6" w:rsidRDefault="009554D6" w:rsidP="009554D6">
      <w:pPr>
        <w:autoSpaceDE w:val="0"/>
        <w:autoSpaceDN w:val="0"/>
        <w:adjustRightInd w:val="0"/>
        <w:ind w:firstLine="540"/>
        <w:rPr>
          <w:sz w:val="22"/>
          <w:szCs w:val="22"/>
        </w:rPr>
      </w:pPr>
      <w:r w:rsidRPr="009554D6">
        <w:rPr>
          <w:sz w:val="22"/>
          <w:szCs w:val="22"/>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9554D6" w:rsidRPr="009554D6" w:rsidRDefault="009554D6" w:rsidP="009554D6">
      <w:pPr>
        <w:autoSpaceDE w:val="0"/>
        <w:autoSpaceDN w:val="0"/>
        <w:adjustRightInd w:val="0"/>
        <w:ind w:firstLine="540"/>
        <w:rPr>
          <w:sz w:val="22"/>
          <w:szCs w:val="22"/>
        </w:rPr>
      </w:pPr>
      <w:r w:rsidRPr="009554D6">
        <w:rPr>
          <w:sz w:val="22"/>
          <w:szCs w:val="22"/>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9554D6" w:rsidRPr="009554D6" w:rsidRDefault="009554D6" w:rsidP="009554D6">
      <w:pPr>
        <w:autoSpaceDE w:val="0"/>
        <w:autoSpaceDN w:val="0"/>
        <w:adjustRightInd w:val="0"/>
        <w:ind w:firstLine="540"/>
        <w:rPr>
          <w:sz w:val="22"/>
          <w:szCs w:val="22"/>
        </w:rPr>
      </w:pPr>
      <w:r w:rsidRPr="009554D6">
        <w:rPr>
          <w:sz w:val="22"/>
          <w:szCs w:val="22"/>
        </w:rPr>
        <w:t>г) подтверждения, представляющего собой ответ на запрос информации, содержащейся в регистрах бюджетного учета;</w:t>
      </w:r>
    </w:p>
    <w:p w:rsidR="009554D6" w:rsidRPr="009554D6" w:rsidRDefault="009554D6" w:rsidP="009554D6">
      <w:pPr>
        <w:autoSpaceDE w:val="0"/>
        <w:autoSpaceDN w:val="0"/>
        <w:adjustRightInd w:val="0"/>
        <w:ind w:firstLine="540"/>
        <w:rPr>
          <w:sz w:val="22"/>
          <w:szCs w:val="22"/>
        </w:rPr>
      </w:pPr>
      <w:proofErr w:type="spellStart"/>
      <w:r w:rsidRPr="009554D6">
        <w:rPr>
          <w:sz w:val="22"/>
          <w:szCs w:val="22"/>
        </w:rPr>
        <w:t>д</w:t>
      </w:r>
      <w:proofErr w:type="spellEnd"/>
      <w:r w:rsidRPr="009554D6">
        <w:rPr>
          <w:sz w:val="22"/>
          <w:szCs w:val="22"/>
        </w:rPr>
        <w:t>)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9554D6" w:rsidRPr="009554D6" w:rsidRDefault="009554D6" w:rsidP="009554D6">
      <w:pPr>
        <w:autoSpaceDE w:val="0"/>
        <w:autoSpaceDN w:val="0"/>
        <w:adjustRightInd w:val="0"/>
        <w:ind w:firstLine="540"/>
        <w:rPr>
          <w:sz w:val="22"/>
          <w:szCs w:val="22"/>
        </w:rPr>
      </w:pPr>
      <w:proofErr w:type="gramStart"/>
      <w:r w:rsidRPr="009554D6">
        <w:rPr>
          <w:sz w:val="22"/>
          <w:szCs w:val="22"/>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9554D6" w:rsidRPr="009554D6" w:rsidRDefault="009554D6" w:rsidP="009554D6">
      <w:pPr>
        <w:autoSpaceDE w:val="0"/>
        <w:autoSpaceDN w:val="0"/>
        <w:adjustRightInd w:val="0"/>
        <w:ind w:firstLine="540"/>
        <w:rPr>
          <w:sz w:val="22"/>
          <w:szCs w:val="22"/>
        </w:rPr>
      </w:pPr>
      <w:r w:rsidRPr="009554D6">
        <w:rPr>
          <w:sz w:val="22"/>
          <w:szCs w:val="22"/>
        </w:rPr>
        <w:t>3.18. Предельные сроки проведения аудиторских проверок, основания для их приостановления и продления устанавливаются Главой муниципального образования.</w:t>
      </w:r>
    </w:p>
    <w:p w:rsidR="009554D6" w:rsidRPr="009554D6" w:rsidRDefault="009554D6" w:rsidP="009554D6">
      <w:pPr>
        <w:autoSpaceDE w:val="0"/>
        <w:autoSpaceDN w:val="0"/>
        <w:adjustRightInd w:val="0"/>
        <w:ind w:firstLine="540"/>
        <w:rPr>
          <w:sz w:val="22"/>
          <w:szCs w:val="22"/>
        </w:rPr>
      </w:pPr>
      <w:r w:rsidRPr="009554D6">
        <w:rPr>
          <w:sz w:val="22"/>
          <w:szCs w:val="22"/>
        </w:rPr>
        <w:t xml:space="preserve">3.19. Результаты аудиторской проверки оформляются актом аудиторской проверки, который подписывается должностным лицом, осуществляющим аудиторскую проверку, и вручается им </w:t>
      </w:r>
      <w:r w:rsidRPr="009554D6">
        <w:rPr>
          <w:sz w:val="22"/>
          <w:szCs w:val="22"/>
        </w:rPr>
        <w:lastRenderedPageBreak/>
        <w:t>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9554D6" w:rsidRPr="009554D6" w:rsidRDefault="009554D6" w:rsidP="009554D6">
      <w:pPr>
        <w:autoSpaceDE w:val="0"/>
        <w:autoSpaceDN w:val="0"/>
        <w:adjustRightInd w:val="0"/>
        <w:ind w:firstLine="540"/>
        <w:rPr>
          <w:sz w:val="22"/>
          <w:szCs w:val="22"/>
        </w:rPr>
      </w:pPr>
      <w:r w:rsidRPr="009554D6">
        <w:rPr>
          <w:sz w:val="22"/>
          <w:szCs w:val="22"/>
        </w:rPr>
        <w:t>3.20. Акт аудиторской проверки направляется Главе муниципального образования. По результатам рассмотрения указанного отчета Глава муниципального образования принимает одно или несколько из решений:</w:t>
      </w:r>
    </w:p>
    <w:p w:rsidR="009554D6" w:rsidRPr="009554D6" w:rsidRDefault="009554D6" w:rsidP="009554D6">
      <w:pPr>
        <w:autoSpaceDE w:val="0"/>
        <w:autoSpaceDN w:val="0"/>
        <w:adjustRightInd w:val="0"/>
        <w:ind w:firstLine="540"/>
        <w:rPr>
          <w:sz w:val="22"/>
          <w:szCs w:val="22"/>
        </w:rPr>
      </w:pPr>
      <w:r w:rsidRPr="009554D6">
        <w:rPr>
          <w:sz w:val="22"/>
          <w:szCs w:val="22"/>
        </w:rPr>
        <w:t>а) о необходимости реализац</w:t>
      </w:r>
      <w:proofErr w:type="gramStart"/>
      <w:r w:rsidRPr="009554D6">
        <w:rPr>
          <w:sz w:val="22"/>
          <w:szCs w:val="22"/>
        </w:rPr>
        <w:t>ии ау</w:t>
      </w:r>
      <w:proofErr w:type="gramEnd"/>
      <w:r w:rsidRPr="009554D6">
        <w:rPr>
          <w:sz w:val="22"/>
          <w:szCs w:val="22"/>
        </w:rPr>
        <w:t>диторских выводов, предложений и рекомендаций;</w:t>
      </w:r>
    </w:p>
    <w:p w:rsidR="009554D6" w:rsidRPr="009554D6" w:rsidRDefault="009554D6" w:rsidP="009554D6">
      <w:pPr>
        <w:autoSpaceDE w:val="0"/>
        <w:autoSpaceDN w:val="0"/>
        <w:adjustRightInd w:val="0"/>
        <w:ind w:firstLine="540"/>
        <w:rPr>
          <w:sz w:val="22"/>
          <w:szCs w:val="22"/>
        </w:rPr>
      </w:pPr>
      <w:r w:rsidRPr="009554D6">
        <w:rPr>
          <w:sz w:val="22"/>
          <w:szCs w:val="22"/>
        </w:rPr>
        <w:t>б) о недостаточной обоснованности аудиторских выводов, предложений и рекомендаций;</w:t>
      </w:r>
    </w:p>
    <w:p w:rsidR="009554D6" w:rsidRPr="009554D6" w:rsidRDefault="009554D6" w:rsidP="009554D6">
      <w:pPr>
        <w:autoSpaceDE w:val="0"/>
        <w:autoSpaceDN w:val="0"/>
        <w:adjustRightInd w:val="0"/>
        <w:ind w:firstLine="540"/>
        <w:rPr>
          <w:sz w:val="22"/>
          <w:szCs w:val="22"/>
        </w:rPr>
      </w:pPr>
      <w:r w:rsidRPr="009554D6">
        <w:rPr>
          <w:sz w:val="22"/>
          <w:szCs w:val="22"/>
        </w:rPr>
        <w:t>в) о применении материальной и (или) дисциплинарной ответственности к виновным должностным лицам, а также о проведении служебных проверок.</w:t>
      </w:r>
    </w:p>
    <w:p w:rsidR="009554D6" w:rsidRPr="009554D6" w:rsidRDefault="009554D6" w:rsidP="009554D6">
      <w:pPr>
        <w:widowControl/>
        <w:spacing w:before="120" w:after="120" w:line="276" w:lineRule="auto"/>
        <w:ind w:firstLine="482"/>
        <w:rPr>
          <w:szCs w:val="28"/>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1 к Порядку организации и осуществления внутреннего контроля</w:t>
      </w:r>
      <w:r w:rsidRPr="009554D6">
        <w:rPr>
          <w:sz w:val="22"/>
          <w:szCs w:val="22"/>
        </w:rPr>
        <w:br/>
      </w:r>
      <w:r w:rsidRPr="009554D6">
        <w:rPr>
          <w:b/>
          <w:sz w:val="22"/>
          <w:szCs w:val="22"/>
        </w:rPr>
        <w:t>УТВЕРЖДАЮ</w:t>
      </w:r>
      <w:r w:rsidRPr="009554D6">
        <w:rPr>
          <w:sz w:val="22"/>
          <w:szCs w:val="22"/>
        </w:rPr>
        <w:br/>
      </w:r>
      <w:r w:rsidRPr="009554D6">
        <w:rPr>
          <w:sz w:val="22"/>
          <w:szCs w:val="22"/>
          <w:u w:val="single"/>
        </w:rPr>
        <w:t>                                      </w:t>
      </w:r>
      <w:r w:rsidRPr="009554D6">
        <w:rPr>
          <w:sz w:val="22"/>
          <w:szCs w:val="22"/>
        </w:rPr>
        <w:t xml:space="preserve"> </w:t>
      </w:r>
      <w:r w:rsidRPr="009554D6">
        <w:rPr>
          <w:sz w:val="22"/>
          <w:szCs w:val="22"/>
          <w:u w:val="single"/>
        </w:rPr>
        <w:t>                                      </w:t>
      </w:r>
      <w:r w:rsidRPr="009554D6">
        <w:rPr>
          <w:sz w:val="22"/>
          <w:szCs w:val="22"/>
        </w:rPr>
        <w:br/>
      </w:r>
      <w:r w:rsidRPr="009554D6">
        <w:rPr>
          <w:sz w:val="22"/>
          <w:szCs w:val="22"/>
          <w:u w:val="single"/>
        </w:rPr>
        <w:t>    (должность руководителя, фамилия, инициалы)    </w:t>
      </w:r>
    </w:p>
    <w:p w:rsidR="009554D6" w:rsidRPr="009554D6" w:rsidRDefault="009554D6" w:rsidP="009554D6">
      <w:pPr>
        <w:widowControl/>
        <w:spacing w:before="120" w:after="120" w:line="276" w:lineRule="auto"/>
        <w:ind w:firstLine="482"/>
        <w:jc w:val="center"/>
        <w:rPr>
          <w:sz w:val="22"/>
          <w:szCs w:val="22"/>
        </w:rPr>
      </w:pPr>
      <w:r w:rsidRPr="009554D6">
        <w:rPr>
          <w:b/>
          <w:sz w:val="22"/>
          <w:szCs w:val="22"/>
        </w:rPr>
        <w:t xml:space="preserve">План (график) проведения проверок в рамках внутреннего контроля на </w:t>
      </w:r>
      <w:r w:rsidRPr="009554D6">
        <w:rPr>
          <w:b/>
          <w:sz w:val="22"/>
          <w:szCs w:val="22"/>
          <w:u w:val="single"/>
        </w:rPr>
        <w:t>    (год, квартал, месяц, иной период)    </w:t>
      </w:r>
    </w:p>
    <w:tbl>
      <w:tblPr>
        <w:tblW w:w="5000" w:type="pct"/>
        <w:jc w:val="center"/>
        <w:tblLook w:val="04A0"/>
      </w:tblPr>
      <w:tblGrid>
        <w:gridCol w:w="1149"/>
        <w:gridCol w:w="1627"/>
        <w:gridCol w:w="1914"/>
        <w:gridCol w:w="1723"/>
        <w:gridCol w:w="3159"/>
      </w:tblGrid>
      <w:tr w:rsidR="009554D6" w:rsidRPr="009554D6" w:rsidTr="008E7DD4">
        <w:trPr>
          <w:jc w:val="center"/>
        </w:trPr>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 xml:space="preserve">№ </w:t>
            </w:r>
            <w:proofErr w:type="spellStart"/>
            <w:proofErr w:type="gramStart"/>
            <w:r w:rsidRPr="009554D6">
              <w:rPr>
                <w:b/>
                <w:sz w:val="22"/>
                <w:szCs w:val="22"/>
                <w:lang w:bidi="ru-RU"/>
              </w:rPr>
              <w:t>п</w:t>
            </w:r>
            <w:proofErr w:type="spellEnd"/>
            <w:proofErr w:type="gramEnd"/>
            <w:r w:rsidRPr="009554D6">
              <w:rPr>
                <w:b/>
                <w:sz w:val="22"/>
                <w:szCs w:val="22"/>
                <w:lang w:bidi="ru-RU"/>
              </w:rPr>
              <w:t>/</w:t>
            </w:r>
            <w:proofErr w:type="spellStart"/>
            <w:r w:rsidRPr="009554D6">
              <w:rPr>
                <w:b/>
                <w:sz w:val="22"/>
                <w:szCs w:val="22"/>
                <w:lang w:bidi="ru-RU"/>
              </w:rPr>
              <w:t>п</w:t>
            </w:r>
            <w:proofErr w:type="spellEnd"/>
          </w:p>
        </w:tc>
        <w:tc>
          <w:tcPr>
            <w:tcW w:w="8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Должностное лицо, ответственное за проведение проверки (фамилия, инициалы)</w:t>
            </w:r>
          </w:p>
        </w:tc>
      </w:tr>
      <w:tr w:rsidR="009554D6" w:rsidRPr="009554D6" w:rsidTr="008E7DD4">
        <w:trPr>
          <w:jc w:val="center"/>
        </w:trPr>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 </w:t>
            </w:r>
          </w:p>
        </w:tc>
        <w:tc>
          <w:tcPr>
            <w:tcW w:w="8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 </w:t>
            </w:r>
          </w:p>
        </w:tc>
        <w:tc>
          <w:tcPr>
            <w:tcW w:w="10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 </w:t>
            </w:r>
          </w:p>
        </w:tc>
        <w:tc>
          <w:tcPr>
            <w:tcW w:w="9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 </w:t>
            </w:r>
          </w:p>
        </w:tc>
        <w:tc>
          <w:tcPr>
            <w:tcW w:w="1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sectPr w:rsidR="009554D6" w:rsidRPr="009554D6">
          <w:headerReference w:type="default" r:id="rId308"/>
          <w:footerReference w:type="default" r:id="rId309"/>
          <w:footerReference w:type="first" r:id="rId310"/>
          <w:footnotePr>
            <w:numRestart w:val="eachSect"/>
          </w:footnotePr>
          <w:pgSz w:w="11907" w:h="16839" w:code="9"/>
          <w:pgMar w:top="1134" w:right="850"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2 к Порядку организации и осуществления внутреннего контроля</w:t>
      </w:r>
    </w:p>
    <w:p w:rsidR="009554D6" w:rsidRPr="009554D6" w:rsidRDefault="009554D6" w:rsidP="009554D6">
      <w:pPr>
        <w:widowControl/>
        <w:spacing w:before="120" w:after="120" w:line="276" w:lineRule="auto"/>
        <w:ind w:firstLine="482"/>
        <w:jc w:val="center"/>
        <w:rPr>
          <w:sz w:val="22"/>
          <w:szCs w:val="22"/>
        </w:rPr>
      </w:pPr>
      <w:r w:rsidRPr="009554D6">
        <w:rPr>
          <w:b/>
          <w:sz w:val="22"/>
          <w:szCs w:val="22"/>
        </w:rPr>
        <w:t xml:space="preserve">Журнал учета результатов внутреннего контроля за </w:t>
      </w:r>
      <w:r w:rsidRPr="009554D6">
        <w:rPr>
          <w:b/>
          <w:sz w:val="22"/>
          <w:szCs w:val="22"/>
          <w:u w:val="single"/>
        </w:rPr>
        <w:t>    (год, квартал, месяц, иной период)    </w:t>
      </w:r>
    </w:p>
    <w:tbl>
      <w:tblPr>
        <w:tblW w:w="5000" w:type="pct"/>
        <w:jc w:val="center"/>
        <w:tblLook w:val="04A0"/>
      </w:tblPr>
      <w:tblGrid>
        <w:gridCol w:w="614"/>
        <w:gridCol w:w="1630"/>
        <w:gridCol w:w="2657"/>
        <w:gridCol w:w="1642"/>
        <w:gridCol w:w="1764"/>
        <w:gridCol w:w="2211"/>
        <w:gridCol w:w="1679"/>
        <w:gridCol w:w="2307"/>
      </w:tblGrid>
      <w:tr w:rsidR="009554D6" w:rsidRPr="009554D6" w:rsidTr="008E7DD4">
        <w:trPr>
          <w:jc w:val="center"/>
        </w:trPr>
        <w:tc>
          <w:tcPr>
            <w:tcW w:w="2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 xml:space="preserve">№ </w:t>
            </w:r>
            <w:proofErr w:type="spellStart"/>
            <w:proofErr w:type="gramStart"/>
            <w:r w:rsidRPr="009554D6">
              <w:rPr>
                <w:b/>
                <w:sz w:val="22"/>
                <w:szCs w:val="22"/>
                <w:lang w:bidi="ru-RU"/>
              </w:rPr>
              <w:t>п</w:t>
            </w:r>
            <w:proofErr w:type="spellEnd"/>
            <w:proofErr w:type="gramEnd"/>
            <w:r w:rsidRPr="009554D6">
              <w:rPr>
                <w:b/>
                <w:sz w:val="22"/>
                <w:szCs w:val="22"/>
                <w:lang w:bidi="ru-RU"/>
              </w:rPr>
              <w:t>/</w:t>
            </w:r>
            <w:proofErr w:type="spellStart"/>
            <w:r w:rsidRPr="009554D6">
              <w:rPr>
                <w:b/>
                <w:sz w:val="22"/>
                <w:szCs w:val="22"/>
                <w:lang w:bidi="ru-RU"/>
              </w:rPr>
              <w:t>п</w:t>
            </w:r>
            <w:proofErr w:type="spellEnd"/>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Отметка об устранении</w:t>
            </w:r>
          </w:p>
        </w:tc>
      </w:tr>
      <w:tr w:rsidR="009554D6" w:rsidRPr="009554D6" w:rsidTr="008E7DD4">
        <w:trPr>
          <w:jc w:val="center"/>
        </w:trPr>
        <w:tc>
          <w:tcPr>
            <w:tcW w:w="2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8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jc w:val="center"/>
        <w:rPr>
          <w:sz w:val="22"/>
          <w:szCs w:val="22"/>
        </w:rPr>
      </w:pPr>
      <w:r w:rsidRPr="009554D6">
        <w:rPr>
          <w:i/>
          <w:sz w:val="22"/>
          <w:szCs w:val="22"/>
        </w:rPr>
        <w:t> </w:t>
      </w:r>
      <w:bookmarkStart w:id="135" w:name="_docEnd_7"/>
      <w:bookmarkEnd w:id="135"/>
    </w:p>
    <w:p w:rsidR="009554D6" w:rsidRPr="009554D6" w:rsidRDefault="009554D6" w:rsidP="009554D6">
      <w:pPr>
        <w:widowControl/>
        <w:spacing w:before="120" w:after="120" w:line="276" w:lineRule="auto"/>
        <w:ind w:firstLine="482"/>
        <w:rPr>
          <w:sz w:val="22"/>
          <w:szCs w:val="22"/>
        </w:rPr>
        <w:sectPr w:rsidR="009554D6" w:rsidRPr="009554D6">
          <w:pgSz w:w="16839" w:h="11907" w:orient="landscape" w:code="9"/>
          <w:pgMar w:top="1134" w:right="850" w:bottom="1134" w:left="1701" w:header="720" w:footer="720" w:gutter="0"/>
          <w:cols w:space="720"/>
        </w:sect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t>Приложение № 4</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136" w:name="_docStart_8"/>
      <w:bookmarkStart w:id="137" w:name="_title_8"/>
      <w:bookmarkStart w:id="138" w:name="_ref_1-9826518fc4c94d"/>
      <w:bookmarkEnd w:id="136"/>
      <w:r w:rsidRPr="009554D6">
        <w:rPr>
          <w:b/>
          <w:spacing w:val="5"/>
          <w:kern w:val="28"/>
          <w:szCs w:val="52"/>
        </w:rPr>
        <w:t>Положение о комиссии по поступлению и выбытию активов</w:t>
      </w:r>
      <w:bookmarkEnd w:id="137"/>
      <w:bookmarkEnd w:id="138"/>
    </w:p>
    <w:p w:rsidR="009554D6" w:rsidRPr="009554D6" w:rsidRDefault="009554D6" w:rsidP="009554D6">
      <w:pPr>
        <w:widowControl/>
        <w:numPr>
          <w:ilvl w:val="0"/>
          <w:numId w:val="21"/>
        </w:numPr>
        <w:spacing w:before="120" w:after="120" w:line="276" w:lineRule="auto"/>
        <w:jc w:val="center"/>
        <w:outlineLvl w:val="0"/>
        <w:rPr>
          <w:sz w:val="22"/>
          <w:szCs w:val="22"/>
        </w:rPr>
      </w:pPr>
      <w:bookmarkStart w:id="139" w:name="_ref_1-730c13f5d6754b"/>
      <w:r w:rsidRPr="009554D6">
        <w:rPr>
          <w:b/>
          <w:sz w:val="22"/>
          <w:szCs w:val="22"/>
        </w:rPr>
        <w:t>Общие положения</w:t>
      </w:r>
      <w:bookmarkEnd w:id="13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0" w:name="_ref_1-d9408a4ce3414b"/>
      <w:r w:rsidRPr="009554D6">
        <w:rPr>
          <w:sz w:val="22"/>
          <w:szCs w:val="22"/>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4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1" w:name="_ref_1-ad8f7e61107541"/>
      <w:r w:rsidRPr="009554D6">
        <w:rPr>
          <w:sz w:val="22"/>
          <w:szCs w:val="22"/>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41"/>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2" w:name="_ref_1-f64c966bc47f4a"/>
      <w:r w:rsidRPr="009554D6">
        <w:rPr>
          <w:sz w:val="22"/>
          <w:szCs w:val="22"/>
        </w:rPr>
        <w:t>Заседания комиссии проводятся по мере необходимости, но не реже одного раза в квартал.</w:t>
      </w:r>
      <w:bookmarkEnd w:id="142"/>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3" w:name="_ref_1-343e35a4464349"/>
      <w:r w:rsidRPr="009554D6">
        <w:rPr>
          <w:sz w:val="22"/>
          <w:szCs w:val="22"/>
        </w:rPr>
        <w:t>Срок рассмотрения комиссией представленных ей документов не должен превышать 14 календарных дней.</w:t>
      </w:r>
      <w:bookmarkEnd w:id="143"/>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4" w:name="_ref_1-4d91984cd6714a"/>
      <w:r w:rsidRPr="009554D6">
        <w:rPr>
          <w:sz w:val="22"/>
          <w:szCs w:val="22"/>
        </w:rPr>
        <w:t>Заседание комиссии правомочно при наличии не менее 2/3 ее состава.</w:t>
      </w:r>
      <w:bookmarkEnd w:id="14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5" w:name="_ref_1-ae15b97ef0f244"/>
      <w:r w:rsidRPr="009554D6">
        <w:rPr>
          <w:sz w:val="22"/>
          <w:szCs w:val="22"/>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45"/>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6" w:name="_ref_1-f37bc9296ab44c"/>
      <w:r w:rsidRPr="009554D6">
        <w:rPr>
          <w:sz w:val="22"/>
          <w:szCs w:val="22"/>
        </w:rPr>
        <w:t>Экспертом не может быть лицо, отвечающее за материальные ценности, в отношении которых принимается решение о списании.</w:t>
      </w:r>
      <w:bookmarkEnd w:id="14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7" w:name="_ref_1-71dd3479e9064d"/>
      <w:r w:rsidRPr="009554D6">
        <w:rPr>
          <w:sz w:val="22"/>
          <w:szCs w:val="22"/>
        </w:rPr>
        <w:t>Решение комиссии оформляется протоколом, который подписывают председатель и члены комиссии, присутствовавшие на заседании.</w:t>
      </w:r>
      <w:bookmarkEnd w:id="147"/>
    </w:p>
    <w:p w:rsidR="009554D6" w:rsidRPr="009554D6" w:rsidRDefault="009554D6" w:rsidP="009554D6">
      <w:pPr>
        <w:widowControl/>
        <w:spacing w:before="120" w:after="120" w:line="276" w:lineRule="auto"/>
        <w:ind w:firstLine="482"/>
        <w:jc w:val="center"/>
        <w:outlineLvl w:val="0"/>
        <w:rPr>
          <w:sz w:val="22"/>
          <w:szCs w:val="22"/>
        </w:rPr>
      </w:pPr>
      <w:bookmarkStart w:id="148" w:name="_ref_1-ce6efbf8fb6e47"/>
      <w:r w:rsidRPr="009554D6">
        <w:rPr>
          <w:b/>
          <w:sz w:val="22"/>
          <w:szCs w:val="22"/>
        </w:rPr>
        <w:t>Принятие решений по поступлению активов</w:t>
      </w:r>
      <w:bookmarkEnd w:id="14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49" w:name="_ref_1-40d79934ff424c"/>
      <w:r w:rsidRPr="009554D6">
        <w:rPr>
          <w:sz w:val="22"/>
          <w:szCs w:val="22"/>
        </w:rPr>
        <w:t>В части поступления активов комиссия принимает решения по следующим вопросам:</w:t>
      </w:r>
      <w:bookmarkEnd w:id="149"/>
    </w:p>
    <w:p w:rsidR="009554D6" w:rsidRPr="009554D6" w:rsidRDefault="009554D6" w:rsidP="009554D6">
      <w:pPr>
        <w:widowControl/>
        <w:spacing w:before="120" w:after="120" w:line="276" w:lineRule="auto"/>
        <w:ind w:firstLine="482"/>
        <w:rPr>
          <w:sz w:val="22"/>
          <w:szCs w:val="22"/>
        </w:rPr>
      </w:pPr>
      <w:r w:rsidRPr="009554D6">
        <w:rPr>
          <w:sz w:val="22"/>
          <w:szCs w:val="22"/>
        </w:rPr>
        <w:t>- физическое принятие активов в случаях, прямо предусмотренных внутренними актами организации;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определение категории нефинансовых активов (основные средства, нематериальные активы, </w:t>
      </w:r>
      <w:proofErr w:type="spellStart"/>
      <w:r w:rsidRPr="009554D6">
        <w:rPr>
          <w:sz w:val="22"/>
          <w:szCs w:val="22"/>
        </w:rPr>
        <w:t>непроизведенные</w:t>
      </w:r>
      <w:proofErr w:type="spellEnd"/>
      <w:r w:rsidRPr="009554D6">
        <w:rPr>
          <w:sz w:val="22"/>
          <w:szCs w:val="22"/>
        </w:rPr>
        <w:t xml:space="preserve"> активы или материальные запасы), к </w:t>
      </w:r>
      <w:proofErr w:type="gramStart"/>
      <w:r w:rsidRPr="009554D6">
        <w:rPr>
          <w:sz w:val="22"/>
          <w:szCs w:val="22"/>
        </w:rPr>
        <w:t>которой</w:t>
      </w:r>
      <w:proofErr w:type="gramEnd"/>
      <w:r w:rsidRPr="009554D6">
        <w:rPr>
          <w:sz w:val="22"/>
          <w:szCs w:val="22"/>
        </w:rPr>
        <w:t xml:space="preserve"> относится поступившее имущество;</w:t>
      </w:r>
    </w:p>
    <w:p w:rsidR="009554D6" w:rsidRPr="009554D6" w:rsidRDefault="009554D6" w:rsidP="009554D6">
      <w:pPr>
        <w:widowControl/>
        <w:spacing w:before="120" w:after="120" w:line="276" w:lineRule="auto"/>
        <w:ind w:firstLine="482"/>
        <w:rPr>
          <w:sz w:val="22"/>
          <w:szCs w:val="22"/>
        </w:rPr>
      </w:pPr>
      <w:r w:rsidRPr="009554D6">
        <w:rPr>
          <w:sz w:val="22"/>
          <w:szCs w:val="22"/>
        </w:rPr>
        <w:t>- выбор метода определения справедливой стоимости имущества в случаях, установленных нормативными актами и (или) Учетной политикой;</w:t>
      </w:r>
    </w:p>
    <w:p w:rsidR="009554D6" w:rsidRPr="009554D6" w:rsidRDefault="009554D6" w:rsidP="009554D6">
      <w:pPr>
        <w:widowControl/>
        <w:spacing w:before="120" w:after="120" w:line="276" w:lineRule="auto"/>
        <w:ind w:firstLine="482"/>
        <w:rPr>
          <w:sz w:val="22"/>
          <w:szCs w:val="22"/>
        </w:rPr>
      </w:pPr>
      <w:r w:rsidRPr="009554D6">
        <w:rPr>
          <w:sz w:val="22"/>
          <w:szCs w:val="22"/>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9554D6" w:rsidRPr="009554D6" w:rsidRDefault="009554D6" w:rsidP="009554D6">
      <w:pPr>
        <w:widowControl/>
        <w:spacing w:before="120" w:after="120" w:line="276" w:lineRule="auto"/>
        <w:ind w:firstLine="482"/>
        <w:rPr>
          <w:sz w:val="22"/>
          <w:szCs w:val="22"/>
        </w:rPr>
      </w:pPr>
      <w:r w:rsidRPr="009554D6">
        <w:rPr>
          <w:sz w:val="22"/>
          <w:szCs w:val="22"/>
        </w:rPr>
        <w:t>- определение первоначальной стоимости и метода амортизации поступивших объектов нефинансовых активов;</w:t>
      </w:r>
    </w:p>
    <w:p w:rsidR="009554D6" w:rsidRPr="009554D6" w:rsidRDefault="009554D6" w:rsidP="009554D6">
      <w:pPr>
        <w:widowControl/>
        <w:spacing w:before="120" w:after="120" w:line="276" w:lineRule="auto"/>
        <w:ind w:firstLine="482"/>
        <w:rPr>
          <w:sz w:val="22"/>
          <w:szCs w:val="22"/>
        </w:rPr>
      </w:pPr>
      <w:r w:rsidRPr="009554D6">
        <w:rPr>
          <w:sz w:val="22"/>
          <w:szCs w:val="22"/>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9554D6" w:rsidRPr="009554D6" w:rsidRDefault="009554D6" w:rsidP="009554D6">
      <w:pPr>
        <w:widowControl/>
        <w:spacing w:before="120" w:after="120" w:line="276" w:lineRule="auto"/>
        <w:ind w:firstLine="482"/>
        <w:rPr>
          <w:sz w:val="22"/>
          <w:szCs w:val="22"/>
        </w:rPr>
      </w:pPr>
      <w:r w:rsidRPr="009554D6">
        <w:rPr>
          <w:sz w:val="22"/>
          <w:szCs w:val="22"/>
        </w:rPr>
        <w:t>- определение величин оценочных резервов в случаях, установленных нормативными актами и (или) Учетной политикой;</w:t>
      </w:r>
    </w:p>
    <w:p w:rsidR="009554D6" w:rsidRPr="009554D6" w:rsidRDefault="009554D6" w:rsidP="009554D6">
      <w:pPr>
        <w:widowControl/>
        <w:spacing w:before="120" w:after="120" w:line="276" w:lineRule="auto"/>
        <w:ind w:firstLine="482"/>
        <w:rPr>
          <w:sz w:val="22"/>
          <w:szCs w:val="22"/>
        </w:rPr>
      </w:pPr>
      <w:r w:rsidRPr="009554D6">
        <w:rPr>
          <w:sz w:val="22"/>
          <w:szCs w:val="22"/>
        </w:rP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0" w:name="_ref_1-53723f9e442a4f"/>
      <w:r w:rsidRPr="009554D6">
        <w:rPr>
          <w:sz w:val="22"/>
          <w:szCs w:val="22"/>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5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1" w:name="_ref_1-34adf91607fa4e"/>
      <w:r w:rsidRPr="009554D6">
        <w:rPr>
          <w:sz w:val="22"/>
          <w:szCs w:val="22"/>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151"/>
    </w:p>
    <w:p w:rsidR="009554D6" w:rsidRPr="009554D6" w:rsidRDefault="009554D6" w:rsidP="009554D6">
      <w:pPr>
        <w:widowControl/>
        <w:spacing w:before="120" w:after="120" w:line="276" w:lineRule="auto"/>
        <w:ind w:firstLine="482"/>
        <w:rPr>
          <w:sz w:val="22"/>
          <w:szCs w:val="22"/>
        </w:rPr>
      </w:pPr>
      <w:r w:rsidRPr="009554D6">
        <w:rPr>
          <w:sz w:val="22"/>
          <w:szCs w:val="22"/>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9554D6" w:rsidRPr="009554D6" w:rsidRDefault="009554D6" w:rsidP="009554D6">
      <w:pPr>
        <w:widowControl/>
        <w:spacing w:before="120" w:after="120" w:line="276" w:lineRule="auto"/>
        <w:ind w:firstLine="482"/>
        <w:rPr>
          <w:sz w:val="22"/>
          <w:szCs w:val="22"/>
        </w:rPr>
      </w:pPr>
      <w:r w:rsidRPr="009554D6">
        <w:rPr>
          <w:sz w:val="22"/>
          <w:szCs w:val="22"/>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9554D6" w:rsidRPr="009554D6" w:rsidRDefault="009554D6" w:rsidP="009554D6">
      <w:pPr>
        <w:widowControl/>
        <w:spacing w:before="120" w:after="120" w:line="276" w:lineRule="auto"/>
        <w:ind w:firstLine="482"/>
        <w:rPr>
          <w:sz w:val="22"/>
          <w:szCs w:val="22"/>
        </w:rPr>
      </w:pPr>
      <w:r w:rsidRPr="009554D6">
        <w:rPr>
          <w:sz w:val="22"/>
          <w:szCs w:val="22"/>
        </w:rP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9554D6" w:rsidRPr="009554D6" w:rsidRDefault="009554D6" w:rsidP="009554D6">
      <w:pPr>
        <w:widowControl/>
        <w:spacing w:before="120" w:after="120" w:line="276" w:lineRule="auto"/>
        <w:ind w:firstLine="482"/>
        <w:rPr>
          <w:sz w:val="22"/>
          <w:szCs w:val="22"/>
        </w:rPr>
      </w:pPr>
      <w:r w:rsidRPr="009554D6">
        <w:rPr>
          <w:sz w:val="22"/>
          <w:szCs w:val="22"/>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2" w:name="_ref_1-ec210956aaf046"/>
      <w:r w:rsidRPr="009554D6">
        <w:rPr>
          <w:sz w:val="22"/>
          <w:szCs w:val="22"/>
        </w:rPr>
        <w:t>В случае достройки, реконструкции, модернизации объектов основных сре</w:t>
      </w:r>
      <w:proofErr w:type="gramStart"/>
      <w:r w:rsidRPr="009554D6">
        <w:rPr>
          <w:sz w:val="22"/>
          <w:szCs w:val="22"/>
        </w:rPr>
        <w:t>дств пр</w:t>
      </w:r>
      <w:proofErr w:type="gramEnd"/>
      <w:r w:rsidRPr="009554D6">
        <w:rPr>
          <w:sz w:val="22"/>
          <w:szCs w:val="22"/>
        </w:rPr>
        <w:t>оизводится увеличение их первоначальной стоимости на сумму сформированных капитальных вложений в эти объекты.</w:t>
      </w:r>
      <w:bookmarkEnd w:id="152"/>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11" w:history="1">
        <w:r w:rsidRPr="009554D6">
          <w:rPr>
            <w:color w:val="0000FF"/>
            <w:sz w:val="22"/>
            <w:szCs w:val="22"/>
            <w:u w:val="single"/>
          </w:rPr>
          <w:t>(ф. 0504103)</w:t>
        </w:r>
      </w:hyperlink>
      <w:r w:rsidRPr="009554D6">
        <w:rPr>
          <w:sz w:val="22"/>
          <w:szCs w:val="22"/>
        </w:rPr>
        <w:t>. Частичная ликвидация объекта основных сре</w:t>
      </w:r>
      <w:proofErr w:type="gramStart"/>
      <w:r w:rsidRPr="009554D6">
        <w:rPr>
          <w:sz w:val="22"/>
          <w:szCs w:val="22"/>
        </w:rPr>
        <w:t>дств пр</w:t>
      </w:r>
      <w:proofErr w:type="gramEnd"/>
      <w:r w:rsidRPr="009554D6">
        <w:rPr>
          <w:sz w:val="22"/>
          <w:szCs w:val="22"/>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12" w:history="1">
        <w:r w:rsidRPr="009554D6">
          <w:rPr>
            <w:color w:val="0000FF"/>
            <w:sz w:val="22"/>
            <w:szCs w:val="22"/>
            <w:u w:val="single"/>
          </w:rPr>
          <w:t>(ф. 0504103)</w:t>
        </w:r>
      </w:hyperlink>
      <w:r w:rsidRPr="009554D6">
        <w:rPr>
          <w:sz w:val="22"/>
          <w:szCs w:val="22"/>
        </w:rPr>
        <w:t>.</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3" w:name="_ref_1-cb293971feb940"/>
      <w:r w:rsidRPr="009554D6">
        <w:rPr>
          <w:sz w:val="22"/>
          <w:szCs w:val="22"/>
        </w:rPr>
        <w:t>Поступление нефинансовых активов комиссия оформляет следующими первичными учетными документами:</w:t>
      </w:r>
      <w:bookmarkEnd w:id="153"/>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Актом о приеме-передаче объектов нефинансовых активов </w:t>
      </w:r>
      <w:hyperlink r:id="rId313" w:history="1">
        <w:r w:rsidRPr="009554D6">
          <w:rPr>
            <w:color w:val="0000FF"/>
            <w:sz w:val="22"/>
            <w:szCs w:val="22"/>
            <w:u w:val="single"/>
          </w:rPr>
          <w:t>ф. 0504101</w:t>
        </w:r>
      </w:hyperlink>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Приходным ордером на приемку материальных ценностей (нефинансовых активов) </w:t>
      </w:r>
      <w:hyperlink r:id="rId314" w:history="1">
        <w:r w:rsidRPr="009554D6">
          <w:rPr>
            <w:color w:val="0000FF"/>
            <w:sz w:val="22"/>
            <w:szCs w:val="22"/>
            <w:u w:val="single"/>
          </w:rPr>
          <w:t>(ф. 0504207)</w:t>
        </w:r>
      </w:hyperlink>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Актом приемки материалов (материальных ценностей) </w:t>
      </w:r>
      <w:hyperlink r:id="rId315" w:history="1">
        <w:r w:rsidRPr="009554D6">
          <w:rPr>
            <w:color w:val="0000FF"/>
            <w:sz w:val="22"/>
            <w:szCs w:val="22"/>
            <w:u w:val="single"/>
          </w:rPr>
          <w:t>(ф. 0504220)</w:t>
        </w:r>
      </w:hyperlink>
      <w:r w:rsidRPr="009554D6">
        <w:rPr>
          <w:sz w:val="22"/>
          <w:szCs w:val="22"/>
        </w:rPr>
        <w:t>.</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4" w:name="_ref_1-401de02538a64e"/>
      <w:r w:rsidRPr="009554D6">
        <w:rPr>
          <w:sz w:val="22"/>
          <w:szCs w:val="22"/>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5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5" w:name="_ref_1-82062f1eea1643"/>
      <w:r w:rsidRPr="009554D6">
        <w:rPr>
          <w:sz w:val="22"/>
          <w:szCs w:val="22"/>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155"/>
    </w:p>
    <w:p w:rsidR="009554D6" w:rsidRPr="009554D6" w:rsidRDefault="009554D6" w:rsidP="009554D6">
      <w:pPr>
        <w:widowControl/>
        <w:spacing w:before="120" w:after="120" w:line="276" w:lineRule="auto"/>
        <w:ind w:firstLine="482"/>
        <w:jc w:val="center"/>
        <w:outlineLvl w:val="0"/>
        <w:rPr>
          <w:sz w:val="22"/>
          <w:szCs w:val="22"/>
        </w:rPr>
      </w:pPr>
      <w:bookmarkStart w:id="156" w:name="_ref_1-709562455cd140"/>
      <w:r w:rsidRPr="009554D6">
        <w:rPr>
          <w:b/>
          <w:sz w:val="22"/>
          <w:szCs w:val="22"/>
        </w:rPr>
        <w:t>Принятие решений по выбытию (списанию) активов и списанию задолженности неплатежеспособных дебиторов</w:t>
      </w:r>
      <w:bookmarkEnd w:id="15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7" w:name="_ref_1-0f33135fa9dc41"/>
      <w:r w:rsidRPr="009554D6">
        <w:rPr>
          <w:sz w:val="22"/>
          <w:szCs w:val="22"/>
        </w:rPr>
        <w:lastRenderedPageBreak/>
        <w:t>В части выбытия (списания) активов и задолженности комиссия принимает решения по следующим вопросам:</w:t>
      </w:r>
      <w:bookmarkEnd w:id="157"/>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9554D6">
        <w:rPr>
          <w:sz w:val="22"/>
          <w:szCs w:val="22"/>
        </w:rPr>
        <w:t>забалансовом</w:t>
      </w:r>
      <w:proofErr w:type="spellEnd"/>
      <w:r w:rsidRPr="009554D6">
        <w:rPr>
          <w:sz w:val="22"/>
          <w:szCs w:val="22"/>
        </w:rPr>
        <w:t xml:space="preserve"> счете 21);</w:t>
      </w:r>
    </w:p>
    <w:p w:rsidR="009554D6" w:rsidRPr="009554D6" w:rsidRDefault="009554D6" w:rsidP="009554D6">
      <w:pPr>
        <w:widowControl/>
        <w:spacing w:before="120" w:after="120" w:line="276" w:lineRule="auto"/>
        <w:ind w:firstLine="482"/>
        <w:rPr>
          <w:sz w:val="22"/>
          <w:szCs w:val="22"/>
        </w:rPr>
      </w:pPr>
      <w:r w:rsidRPr="009554D6">
        <w:rPr>
          <w:sz w:val="22"/>
          <w:szCs w:val="22"/>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9554D6" w:rsidRPr="009554D6" w:rsidRDefault="009554D6" w:rsidP="009554D6">
      <w:pPr>
        <w:widowControl/>
        <w:spacing w:before="120" w:after="120" w:line="276" w:lineRule="auto"/>
        <w:ind w:firstLine="482"/>
        <w:rPr>
          <w:sz w:val="22"/>
          <w:szCs w:val="22"/>
        </w:rPr>
      </w:pPr>
      <w:r w:rsidRPr="009554D6">
        <w:rPr>
          <w:sz w:val="22"/>
          <w:szCs w:val="22"/>
        </w:rPr>
        <w:t>- о частичной ликвидации (</w:t>
      </w:r>
      <w:proofErr w:type="spellStart"/>
      <w:r w:rsidRPr="009554D6">
        <w:rPr>
          <w:sz w:val="22"/>
          <w:szCs w:val="22"/>
        </w:rPr>
        <w:t>разукомплектации</w:t>
      </w:r>
      <w:proofErr w:type="spellEnd"/>
      <w:r w:rsidRPr="009554D6">
        <w:rPr>
          <w:sz w:val="22"/>
          <w:szCs w:val="22"/>
        </w:rPr>
        <w:t>) основных средств и об определении стоимости выбывающей части актива при его частичной ликвидации;</w:t>
      </w:r>
    </w:p>
    <w:p w:rsidR="009554D6" w:rsidRPr="009554D6" w:rsidRDefault="009554D6" w:rsidP="009554D6">
      <w:pPr>
        <w:widowControl/>
        <w:spacing w:before="120" w:after="120" w:line="276" w:lineRule="auto"/>
        <w:ind w:firstLine="482"/>
        <w:rPr>
          <w:sz w:val="22"/>
          <w:szCs w:val="22"/>
        </w:rPr>
      </w:pPr>
      <w:r w:rsidRPr="009554D6">
        <w:rPr>
          <w:sz w:val="22"/>
          <w:szCs w:val="22"/>
        </w:rPr>
        <w:t>- о пригодности дальнейшего использования имущества, возможности и эффективности его восстановления;</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о списании задолженности неплатежеспособных дебиторов, а также списании с </w:t>
      </w:r>
      <w:proofErr w:type="spellStart"/>
      <w:r w:rsidRPr="009554D6">
        <w:rPr>
          <w:sz w:val="22"/>
          <w:szCs w:val="22"/>
        </w:rPr>
        <w:t>забалансового</w:t>
      </w:r>
      <w:proofErr w:type="spellEnd"/>
      <w:r w:rsidRPr="009554D6">
        <w:rPr>
          <w:sz w:val="22"/>
          <w:szCs w:val="22"/>
        </w:rPr>
        <w:t xml:space="preserve"> учета задолженности, признанной безнадежной к взысканию.</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8" w:name="_ref_1-10da220bba944c"/>
      <w:r w:rsidRPr="009554D6">
        <w:rPr>
          <w:sz w:val="22"/>
          <w:szCs w:val="22"/>
        </w:rPr>
        <w:t>Решение о выбытии имущества принимается, если оно:</w:t>
      </w:r>
      <w:bookmarkEnd w:id="158"/>
    </w:p>
    <w:p w:rsidR="009554D6" w:rsidRPr="009554D6" w:rsidRDefault="009554D6" w:rsidP="009554D6">
      <w:pPr>
        <w:widowControl/>
        <w:spacing w:before="120" w:after="120" w:line="276" w:lineRule="auto"/>
        <w:ind w:firstLine="482"/>
        <w:rPr>
          <w:sz w:val="22"/>
          <w:szCs w:val="22"/>
        </w:rPr>
      </w:pPr>
      <w:r w:rsidRPr="009554D6">
        <w:rPr>
          <w:sz w:val="22"/>
          <w:szCs w:val="22"/>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9554D6">
        <w:rPr>
          <w:sz w:val="22"/>
          <w:szCs w:val="22"/>
        </w:rPr>
        <w:t>также</w:t>
      </w:r>
      <w:proofErr w:type="gramEnd"/>
      <w:r w:rsidRPr="009554D6">
        <w:rPr>
          <w:sz w:val="22"/>
          <w:szCs w:val="22"/>
        </w:rPr>
        <w:t xml:space="preserve"> если невозможно выяснить его местонахождение;</w:t>
      </w:r>
    </w:p>
    <w:p w:rsidR="009554D6" w:rsidRPr="009554D6" w:rsidRDefault="009554D6" w:rsidP="009554D6">
      <w:pPr>
        <w:widowControl/>
        <w:spacing w:before="120" w:after="120" w:line="276" w:lineRule="auto"/>
        <w:ind w:firstLine="482"/>
        <w:rPr>
          <w:sz w:val="22"/>
          <w:szCs w:val="22"/>
        </w:rPr>
      </w:pPr>
      <w:proofErr w:type="gramStart"/>
      <w:r w:rsidRPr="009554D6">
        <w:rPr>
          <w:sz w:val="22"/>
          <w:szCs w:val="22"/>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9554D6" w:rsidRPr="009554D6" w:rsidRDefault="009554D6" w:rsidP="009554D6">
      <w:pPr>
        <w:widowControl/>
        <w:spacing w:before="120" w:after="120" w:line="276" w:lineRule="auto"/>
        <w:ind w:firstLine="482"/>
        <w:rPr>
          <w:sz w:val="22"/>
          <w:szCs w:val="22"/>
        </w:rPr>
      </w:pPr>
      <w:r w:rsidRPr="009554D6">
        <w:rPr>
          <w:sz w:val="22"/>
          <w:szCs w:val="22"/>
        </w:rPr>
        <w:t>- в других случаях, предусмотренных законодательством РФ.</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59" w:name="_ref_1-2136b8f103da49"/>
      <w:r w:rsidRPr="009554D6">
        <w:rPr>
          <w:sz w:val="22"/>
          <w:szCs w:val="22"/>
        </w:rPr>
        <w:t>Решение о списании имущества принимается комиссией после проведения следующих мероприятий:</w:t>
      </w:r>
      <w:bookmarkEnd w:id="159"/>
    </w:p>
    <w:p w:rsidR="009554D6" w:rsidRPr="009554D6" w:rsidRDefault="009554D6" w:rsidP="009554D6">
      <w:pPr>
        <w:widowControl/>
        <w:spacing w:before="120" w:after="120" w:line="276" w:lineRule="auto"/>
        <w:ind w:firstLine="482"/>
        <w:rPr>
          <w:sz w:val="22"/>
          <w:szCs w:val="22"/>
        </w:rPr>
      </w:pPr>
      <w:r w:rsidRPr="009554D6">
        <w:rPr>
          <w:sz w:val="22"/>
          <w:szCs w:val="22"/>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9554D6" w:rsidRPr="009554D6" w:rsidRDefault="009554D6" w:rsidP="009554D6">
      <w:pPr>
        <w:widowControl/>
        <w:spacing w:before="120" w:after="120" w:line="276" w:lineRule="auto"/>
        <w:ind w:firstLine="482"/>
        <w:rPr>
          <w:sz w:val="22"/>
          <w:szCs w:val="22"/>
        </w:rPr>
      </w:pPr>
      <w:proofErr w:type="gramStart"/>
      <w:r w:rsidRPr="009554D6">
        <w:rPr>
          <w:sz w:val="22"/>
          <w:szCs w:val="22"/>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9554D6" w:rsidRPr="009554D6" w:rsidRDefault="009554D6" w:rsidP="009554D6">
      <w:pPr>
        <w:widowControl/>
        <w:spacing w:before="120" w:after="120" w:line="276" w:lineRule="auto"/>
        <w:ind w:firstLine="482"/>
        <w:rPr>
          <w:sz w:val="22"/>
          <w:szCs w:val="22"/>
        </w:rPr>
      </w:pPr>
      <w:r w:rsidRPr="009554D6">
        <w:rPr>
          <w:sz w:val="22"/>
          <w:szCs w:val="22"/>
        </w:rPr>
        <w:t>- установление виновных лиц, действия которых привели к необходимости списать имущество до истечения срока его полезного использования;</w:t>
      </w:r>
    </w:p>
    <w:p w:rsidR="009554D6" w:rsidRPr="009554D6" w:rsidRDefault="009554D6" w:rsidP="009554D6">
      <w:pPr>
        <w:widowControl/>
        <w:spacing w:before="120" w:after="120" w:line="276" w:lineRule="auto"/>
        <w:ind w:firstLine="482"/>
        <w:rPr>
          <w:sz w:val="22"/>
          <w:szCs w:val="22"/>
        </w:rPr>
      </w:pPr>
      <w:r w:rsidRPr="009554D6">
        <w:rPr>
          <w:sz w:val="22"/>
          <w:szCs w:val="22"/>
        </w:rPr>
        <w:t>- подготовка документов, необходимых для принятия решения о списании имущества.</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0" w:name="_ref_1-9d750e63e17740"/>
      <w:r w:rsidRPr="009554D6">
        <w:rPr>
          <w:sz w:val="22"/>
          <w:szCs w:val="22"/>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9554D6">
        <w:rPr>
          <w:sz w:val="22"/>
          <w:szCs w:val="22"/>
        </w:rPr>
        <w:t>забалансовый</w:t>
      </w:r>
      <w:proofErr w:type="spellEnd"/>
      <w:r w:rsidRPr="009554D6">
        <w:rPr>
          <w:sz w:val="22"/>
          <w:szCs w:val="22"/>
        </w:rPr>
        <w:t xml:space="preserve"> учет.</w:t>
      </w:r>
      <w:bookmarkEnd w:id="160"/>
    </w:p>
    <w:p w:rsidR="009554D6" w:rsidRPr="009554D6" w:rsidRDefault="009554D6" w:rsidP="009554D6">
      <w:pPr>
        <w:widowControl/>
        <w:spacing w:before="120" w:after="120" w:line="276" w:lineRule="auto"/>
        <w:ind w:firstLine="482"/>
        <w:rPr>
          <w:sz w:val="22"/>
          <w:szCs w:val="22"/>
        </w:rPr>
      </w:pPr>
      <w:r w:rsidRPr="009554D6">
        <w:rPr>
          <w:sz w:val="22"/>
          <w:szCs w:val="22"/>
        </w:rPr>
        <w:t xml:space="preserve">Решение о списании задолженности с </w:t>
      </w:r>
      <w:proofErr w:type="spellStart"/>
      <w:r w:rsidRPr="009554D6">
        <w:rPr>
          <w:sz w:val="22"/>
          <w:szCs w:val="22"/>
        </w:rPr>
        <w:t>забалансового</w:t>
      </w:r>
      <w:proofErr w:type="spellEnd"/>
      <w:r w:rsidRPr="009554D6">
        <w:rPr>
          <w:sz w:val="22"/>
          <w:szCs w:val="22"/>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1" w:name="_ref_1-cef0bbd8b7d945"/>
      <w:r w:rsidRPr="009554D6">
        <w:rPr>
          <w:sz w:val="22"/>
          <w:szCs w:val="22"/>
        </w:rPr>
        <w:t>Выбытие (списание) нефинансовых активов оформляется следующими документами:</w:t>
      </w:r>
      <w:bookmarkEnd w:id="161"/>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Акт о приеме-передаче объектов нефинансовых активов </w:t>
      </w:r>
      <w:hyperlink r:id="rId316" w:history="1">
        <w:r w:rsidRPr="009554D6">
          <w:rPr>
            <w:color w:val="0000FF"/>
            <w:sz w:val="22"/>
            <w:szCs w:val="22"/>
            <w:u w:val="single"/>
          </w:rPr>
          <w:t>ф. 0504101</w:t>
        </w:r>
      </w:hyperlink>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Акт о списании объектов нефинансовых активов (кроме транспортных средств) </w:t>
      </w:r>
      <w:hyperlink r:id="rId317" w:history="1">
        <w:r w:rsidRPr="009554D6">
          <w:rPr>
            <w:color w:val="0000FF"/>
            <w:sz w:val="22"/>
            <w:szCs w:val="22"/>
            <w:u w:val="single"/>
          </w:rPr>
          <w:t>ф. 0504104</w:t>
        </w:r>
      </w:hyperlink>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Акт о списании транспортного средства </w:t>
      </w:r>
      <w:hyperlink r:id="rId318" w:history="1">
        <w:r w:rsidRPr="009554D6">
          <w:rPr>
            <w:color w:val="0000FF"/>
            <w:sz w:val="22"/>
            <w:szCs w:val="22"/>
            <w:u w:val="single"/>
          </w:rPr>
          <w:t>ф. 0504105</w:t>
        </w:r>
      </w:hyperlink>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Акт о списании мягкого и хозяйственного инвентаря </w:t>
      </w:r>
      <w:hyperlink r:id="rId319" w:history="1">
        <w:r w:rsidRPr="009554D6">
          <w:rPr>
            <w:color w:val="0000FF"/>
            <w:sz w:val="22"/>
            <w:szCs w:val="22"/>
            <w:u w:val="single"/>
          </w:rPr>
          <w:t>(ф. 0504143)</w:t>
        </w:r>
      </w:hyperlink>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lastRenderedPageBreak/>
        <w:t xml:space="preserve">- Акт о списании материальных запасов </w:t>
      </w:r>
      <w:hyperlink r:id="rId320" w:history="1">
        <w:r w:rsidRPr="009554D6">
          <w:rPr>
            <w:color w:val="0000FF"/>
            <w:sz w:val="22"/>
            <w:szCs w:val="22"/>
            <w:u w:val="single"/>
          </w:rPr>
          <w:t>ф. 0504230</w:t>
        </w:r>
      </w:hyperlink>
      <w:r w:rsidRPr="009554D6">
        <w:rPr>
          <w:sz w:val="22"/>
          <w:szCs w:val="22"/>
        </w:rPr>
        <w:t>.</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2" w:name="_ref_1-7948bb732b2f40"/>
      <w:r w:rsidRPr="009554D6">
        <w:rPr>
          <w:sz w:val="22"/>
          <w:szCs w:val="22"/>
        </w:rPr>
        <w:t>Оформленный комиссией акт о списании имущества утверждается руководителем.</w:t>
      </w:r>
      <w:bookmarkEnd w:id="162"/>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3" w:name="_ref_1-3a6cdded410d42"/>
      <w:r w:rsidRPr="009554D6">
        <w:rPr>
          <w:sz w:val="22"/>
          <w:szCs w:val="22"/>
        </w:rPr>
        <w:t>До утверждения в установленном порядке акта о списании реализация мероприятий, предусмотренных этим актом, не допускается.</w:t>
      </w:r>
      <w:bookmarkEnd w:id="163"/>
    </w:p>
    <w:p w:rsidR="009554D6" w:rsidRPr="009554D6" w:rsidRDefault="009554D6" w:rsidP="009554D6">
      <w:pPr>
        <w:widowControl/>
        <w:spacing w:before="120" w:after="120" w:line="276" w:lineRule="auto"/>
        <w:ind w:firstLine="482"/>
        <w:rPr>
          <w:sz w:val="22"/>
          <w:szCs w:val="22"/>
        </w:rPr>
      </w:pPr>
      <w:r w:rsidRPr="009554D6">
        <w:rPr>
          <w:sz w:val="22"/>
          <w:szCs w:val="22"/>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9554D6" w:rsidRPr="009554D6" w:rsidRDefault="009554D6" w:rsidP="009554D6">
      <w:pPr>
        <w:widowControl/>
        <w:spacing w:before="120" w:after="120" w:line="276" w:lineRule="auto"/>
        <w:ind w:firstLine="482"/>
        <w:jc w:val="center"/>
        <w:outlineLvl w:val="0"/>
        <w:rPr>
          <w:sz w:val="22"/>
          <w:szCs w:val="22"/>
        </w:rPr>
      </w:pPr>
      <w:bookmarkStart w:id="164" w:name="_ref_1-5350bc91b37843"/>
      <w:r w:rsidRPr="009554D6">
        <w:rPr>
          <w:b/>
          <w:sz w:val="22"/>
          <w:szCs w:val="22"/>
        </w:rPr>
        <w:t>Принятие решений по вопросам обесценения активов</w:t>
      </w:r>
      <w:bookmarkEnd w:id="16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5" w:name="_ref_1-3c69f47ac15142"/>
      <w:r w:rsidRPr="009554D6">
        <w:rPr>
          <w:sz w:val="22"/>
          <w:szCs w:val="22"/>
        </w:rPr>
        <w:t>При выявлении признаков возможного обесценения (снижения убытка) соответствующие обстоятельства рассматриваются комиссией.</w:t>
      </w:r>
      <w:bookmarkEnd w:id="165"/>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6" w:name="_ref_1-5a71594073a64f"/>
      <w:r w:rsidRPr="009554D6">
        <w:rPr>
          <w:sz w:val="22"/>
          <w:szCs w:val="22"/>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6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7" w:name="_ref_1-d09e0e10960044"/>
      <w:r w:rsidRPr="009554D6">
        <w:rPr>
          <w:sz w:val="22"/>
          <w:szCs w:val="22"/>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67"/>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8" w:name="_ref_1-5d1bf8169d7543"/>
      <w:r w:rsidRPr="009554D6">
        <w:rPr>
          <w:sz w:val="22"/>
          <w:szCs w:val="22"/>
        </w:rPr>
        <w:t>В случае необходимости определить справедливую стоимость комиссия утверждает метод, который будет при этом использоваться.</w:t>
      </w:r>
      <w:bookmarkEnd w:id="16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69" w:name="_ref_1-5a5eeb145efd48"/>
      <w:r w:rsidRPr="009554D6">
        <w:rPr>
          <w:sz w:val="22"/>
          <w:szCs w:val="22"/>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6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70" w:name="_ref_1-1dd3d351c24e43"/>
      <w:r w:rsidRPr="009554D6">
        <w:rPr>
          <w:sz w:val="22"/>
          <w:szCs w:val="22"/>
        </w:rPr>
        <w:t>В представление могут быть включены рекомендации комиссии по дальнейшему использованию имущества.</w:t>
      </w:r>
      <w:bookmarkEnd w:id="17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71" w:name="_ref_1-dcc4da22e8d040"/>
      <w:r w:rsidRPr="009554D6">
        <w:rPr>
          <w:sz w:val="22"/>
          <w:szCs w:val="22"/>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72" w:name="_docEnd_8"/>
      <w:bookmarkEnd w:id="171"/>
      <w:bookmarkEnd w:id="172"/>
    </w:p>
    <w:p w:rsidR="009554D6" w:rsidRPr="009554D6" w:rsidRDefault="009554D6" w:rsidP="009554D6">
      <w:pPr>
        <w:widowControl/>
        <w:spacing w:before="120" w:after="120" w:line="276" w:lineRule="auto"/>
        <w:ind w:firstLine="482"/>
        <w:rPr>
          <w:sz w:val="22"/>
          <w:szCs w:val="22"/>
        </w:rPr>
        <w:sectPr w:rsidR="009554D6" w:rsidRPr="009554D6">
          <w:headerReference w:type="default" r:id="rId321"/>
          <w:footerReference w:type="default" r:id="rId322"/>
          <w:footerReference w:type="first" r:id="rId323"/>
          <w:footnotePr>
            <w:numRestart w:val="eachSect"/>
          </w:footnotePr>
          <w:pgSz w:w="11907" w:h="16839" w:code="9"/>
          <w:pgMar w:top="1134" w:right="850"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 5</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173" w:name="_docStart_9"/>
      <w:bookmarkStart w:id="174" w:name="_title_9"/>
      <w:bookmarkStart w:id="175" w:name="_ref_1-1b9b7f229e5a43"/>
      <w:bookmarkEnd w:id="173"/>
      <w:r w:rsidRPr="009554D6">
        <w:rPr>
          <w:b/>
          <w:spacing w:val="5"/>
          <w:kern w:val="28"/>
          <w:szCs w:val="52"/>
        </w:rPr>
        <w:t>Порядок проведения инвентаризации активов и обязательств</w:t>
      </w:r>
      <w:bookmarkEnd w:id="174"/>
      <w:bookmarkEnd w:id="175"/>
    </w:p>
    <w:p w:rsidR="009554D6" w:rsidRPr="009554D6" w:rsidRDefault="009554D6" w:rsidP="009554D6">
      <w:pPr>
        <w:widowControl/>
        <w:numPr>
          <w:ilvl w:val="0"/>
          <w:numId w:val="22"/>
        </w:numPr>
        <w:spacing w:before="120" w:after="120" w:line="276" w:lineRule="auto"/>
        <w:ind w:firstLine="482"/>
        <w:jc w:val="center"/>
        <w:outlineLvl w:val="0"/>
        <w:rPr>
          <w:sz w:val="22"/>
          <w:szCs w:val="22"/>
        </w:rPr>
      </w:pPr>
      <w:bookmarkStart w:id="176" w:name="_ref_1-6e5c342d4bfd4c"/>
      <w:r w:rsidRPr="009554D6">
        <w:rPr>
          <w:b/>
          <w:sz w:val="22"/>
          <w:szCs w:val="22"/>
        </w:rPr>
        <w:t>Организация проведения инвентаризации</w:t>
      </w:r>
      <w:bookmarkEnd w:id="17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77" w:name="_ref_1-51d9c0e74ce445"/>
      <w:r w:rsidRPr="009554D6">
        <w:rPr>
          <w:sz w:val="22"/>
          <w:szCs w:val="22"/>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77"/>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78" w:name="_ref_1-90282c81cdfe46"/>
      <w:r w:rsidRPr="009554D6">
        <w:rPr>
          <w:sz w:val="22"/>
          <w:szCs w:val="22"/>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24" w:history="1">
        <w:r w:rsidRPr="009554D6">
          <w:rPr>
            <w:color w:val="0000FF"/>
            <w:sz w:val="22"/>
            <w:szCs w:val="22"/>
            <w:u w:val="single"/>
          </w:rPr>
          <w:t>п. 81</w:t>
        </w:r>
      </w:hyperlink>
      <w:r w:rsidRPr="009554D6">
        <w:rPr>
          <w:sz w:val="22"/>
          <w:szCs w:val="22"/>
        </w:rPr>
        <w:t xml:space="preserve"> СГС "Концептуальные основы".</w:t>
      </w:r>
      <w:bookmarkEnd w:id="17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79" w:name="_ref_1-85f2600fc53040"/>
      <w:r w:rsidRPr="009554D6">
        <w:rPr>
          <w:sz w:val="22"/>
          <w:szCs w:val="22"/>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7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0" w:name="_ref_1-55b4529250e14f"/>
      <w:r w:rsidRPr="009554D6">
        <w:rPr>
          <w:sz w:val="22"/>
          <w:szCs w:val="22"/>
        </w:rPr>
        <w:t xml:space="preserve">Распорядительным актом о проведении инвентаризации является Решение о проведении инвентаризации </w:t>
      </w:r>
      <w:hyperlink r:id="rId325" w:history="1">
        <w:r w:rsidRPr="009554D6">
          <w:rPr>
            <w:color w:val="0000FF"/>
            <w:sz w:val="22"/>
            <w:szCs w:val="22"/>
            <w:u w:val="single"/>
          </w:rPr>
          <w:t>(ф. 0510439)</w:t>
        </w:r>
      </w:hyperlink>
      <w:r w:rsidRPr="009554D6">
        <w:rPr>
          <w:sz w:val="22"/>
          <w:szCs w:val="22"/>
        </w:rPr>
        <w:t>.</w:t>
      </w:r>
      <w:bookmarkEnd w:id="180"/>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В Решении </w:t>
      </w:r>
      <w:hyperlink r:id="rId326" w:history="1">
        <w:r w:rsidRPr="009554D6">
          <w:rPr>
            <w:color w:val="0000FF"/>
            <w:sz w:val="22"/>
            <w:szCs w:val="22"/>
            <w:u w:val="single"/>
          </w:rPr>
          <w:t>(ф. 0510439)</w:t>
        </w:r>
      </w:hyperlink>
      <w:r w:rsidRPr="009554D6">
        <w:rPr>
          <w:sz w:val="22"/>
          <w:szCs w:val="22"/>
        </w:rPr>
        <w:t xml:space="preserve"> указываются:</w:t>
      </w:r>
    </w:p>
    <w:p w:rsidR="009554D6" w:rsidRPr="009554D6" w:rsidRDefault="009554D6" w:rsidP="009554D6">
      <w:pPr>
        <w:widowControl/>
        <w:spacing w:before="120" w:after="120" w:line="276" w:lineRule="auto"/>
        <w:ind w:firstLine="482"/>
        <w:rPr>
          <w:sz w:val="22"/>
          <w:szCs w:val="22"/>
        </w:rPr>
      </w:pPr>
      <w:r w:rsidRPr="009554D6">
        <w:rPr>
          <w:sz w:val="22"/>
          <w:szCs w:val="22"/>
        </w:rPr>
        <w:t>- причины проведения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объекты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сроки проведения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дата, на которую проводится инвентаризация;</w:t>
      </w:r>
    </w:p>
    <w:p w:rsidR="009554D6" w:rsidRPr="009554D6" w:rsidRDefault="009554D6" w:rsidP="009554D6">
      <w:pPr>
        <w:widowControl/>
        <w:spacing w:before="120" w:after="120" w:line="276" w:lineRule="auto"/>
        <w:ind w:firstLine="482"/>
        <w:rPr>
          <w:sz w:val="22"/>
          <w:szCs w:val="22"/>
        </w:rPr>
      </w:pPr>
      <w:r w:rsidRPr="009554D6">
        <w:rPr>
          <w:sz w:val="22"/>
          <w:szCs w:val="22"/>
        </w:rPr>
        <w:t>- состав инвентаризационных комиссий (рабочих инвентаризационных комиссий);</w:t>
      </w:r>
    </w:p>
    <w:p w:rsidR="009554D6" w:rsidRPr="009554D6" w:rsidRDefault="009554D6" w:rsidP="009554D6">
      <w:pPr>
        <w:widowControl/>
        <w:spacing w:before="120" w:after="120" w:line="276" w:lineRule="auto"/>
        <w:ind w:firstLine="482"/>
        <w:rPr>
          <w:sz w:val="22"/>
          <w:szCs w:val="22"/>
        </w:rPr>
      </w:pPr>
      <w:r w:rsidRPr="009554D6">
        <w:rPr>
          <w:sz w:val="22"/>
          <w:szCs w:val="22"/>
        </w:rPr>
        <w:t>- ответственные лица, в отношении которых проводится инвентаризация;</w:t>
      </w:r>
    </w:p>
    <w:p w:rsidR="009554D6" w:rsidRPr="009554D6" w:rsidRDefault="009554D6" w:rsidP="009554D6">
      <w:pPr>
        <w:widowControl/>
        <w:spacing w:before="120" w:after="120" w:line="276" w:lineRule="auto"/>
        <w:ind w:firstLine="482"/>
        <w:rPr>
          <w:sz w:val="22"/>
          <w:szCs w:val="22"/>
        </w:rPr>
      </w:pPr>
      <w:r w:rsidRPr="009554D6">
        <w:rPr>
          <w:sz w:val="22"/>
          <w:szCs w:val="22"/>
        </w:rPr>
        <w:t>- место проведения инвентаризации.</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1" w:name="_ref_1-41f861e1745140"/>
      <w:r w:rsidRPr="009554D6">
        <w:rPr>
          <w:sz w:val="22"/>
          <w:szCs w:val="22"/>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181"/>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2" w:name="_ref_1-ee344684a36842"/>
      <w:r w:rsidRPr="009554D6">
        <w:rPr>
          <w:sz w:val="22"/>
          <w:szCs w:val="22"/>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182"/>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9554D6">
        <w:rPr>
          <w:sz w:val="22"/>
          <w:szCs w:val="22"/>
        </w:rPr>
        <w:t>на</w:t>
      </w:r>
      <w:proofErr w:type="gramEnd"/>
      <w:r w:rsidRPr="009554D6">
        <w:rPr>
          <w:sz w:val="22"/>
          <w:szCs w:val="22"/>
        </w:rPr>
        <w:t xml:space="preserve"> "</w:t>
      </w:r>
      <w:r w:rsidRPr="009554D6">
        <w:rPr>
          <w:sz w:val="22"/>
          <w:szCs w:val="22"/>
          <w:u w:val="single"/>
        </w:rPr>
        <w:t xml:space="preserve"> (дата) </w:t>
      </w:r>
      <w:r w:rsidRPr="009554D6">
        <w:rPr>
          <w:sz w:val="22"/>
          <w:szCs w:val="22"/>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3" w:name="_ref_1-39af1850cf6c47"/>
      <w:r w:rsidRPr="009554D6">
        <w:rPr>
          <w:sz w:val="22"/>
          <w:szCs w:val="22"/>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83"/>
    </w:p>
    <w:p w:rsidR="009554D6" w:rsidRPr="009554D6" w:rsidRDefault="009554D6" w:rsidP="009554D6">
      <w:pPr>
        <w:widowControl/>
        <w:spacing w:before="120" w:after="120" w:line="276" w:lineRule="auto"/>
        <w:ind w:firstLine="482"/>
        <w:rPr>
          <w:sz w:val="22"/>
          <w:szCs w:val="22"/>
        </w:rPr>
      </w:pPr>
      <w:r w:rsidRPr="009554D6">
        <w:rPr>
          <w:sz w:val="22"/>
          <w:szCs w:val="22"/>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w:t>
      </w:r>
      <w:r w:rsidRPr="009554D6">
        <w:rPr>
          <w:sz w:val="22"/>
          <w:szCs w:val="22"/>
        </w:rPr>
        <w:lastRenderedPageBreak/>
        <w:t>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4" w:name="_ref_1-1da5d74f53724d"/>
      <w:r w:rsidRPr="009554D6">
        <w:rPr>
          <w:sz w:val="22"/>
          <w:szCs w:val="22"/>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8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5" w:name="_ref_1-b371bdb5d5a64d"/>
      <w:r w:rsidRPr="009554D6">
        <w:rPr>
          <w:sz w:val="22"/>
          <w:szCs w:val="22"/>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85"/>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6" w:name="_ref_1-adf14980ca0d42"/>
      <w:r w:rsidRPr="009554D6">
        <w:rPr>
          <w:sz w:val="22"/>
          <w:szCs w:val="22"/>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18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7" w:name="_ref_1-36ada1a900a549"/>
      <w:r w:rsidRPr="009554D6">
        <w:rPr>
          <w:sz w:val="22"/>
          <w:szCs w:val="22"/>
        </w:rPr>
        <w:t>На имущество, которое получено в пользование, находится на ответственном хранении, арендовано, составляются отдельные описи (акты).</w:t>
      </w:r>
      <w:bookmarkEnd w:id="187"/>
    </w:p>
    <w:p w:rsidR="009554D6" w:rsidRPr="009554D6" w:rsidRDefault="009554D6" w:rsidP="009554D6">
      <w:pPr>
        <w:widowControl/>
        <w:spacing w:before="120" w:after="120" w:line="276" w:lineRule="auto"/>
        <w:ind w:firstLine="482"/>
        <w:jc w:val="center"/>
        <w:outlineLvl w:val="0"/>
        <w:rPr>
          <w:sz w:val="22"/>
          <w:szCs w:val="22"/>
        </w:rPr>
      </w:pPr>
      <w:bookmarkStart w:id="188" w:name="_ref_1-3b5d86f0a4ae4d"/>
      <w:r w:rsidRPr="009554D6">
        <w:rPr>
          <w:b/>
          <w:sz w:val="22"/>
          <w:szCs w:val="22"/>
        </w:rPr>
        <w:t>Обязанности и права инвентаризационной комиссии и иных лиц при проведении инвентаризации</w:t>
      </w:r>
      <w:bookmarkEnd w:id="18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89" w:name="_ref_1-13cba7e307074e"/>
      <w:r w:rsidRPr="009554D6">
        <w:rPr>
          <w:sz w:val="22"/>
          <w:szCs w:val="22"/>
        </w:rPr>
        <w:t>Председатель комиссии обязан:</w:t>
      </w:r>
      <w:bookmarkEnd w:id="189"/>
    </w:p>
    <w:p w:rsidR="009554D6" w:rsidRPr="009554D6" w:rsidRDefault="009554D6" w:rsidP="009554D6">
      <w:pPr>
        <w:widowControl/>
        <w:spacing w:before="120" w:after="120" w:line="276" w:lineRule="auto"/>
        <w:ind w:firstLine="482"/>
        <w:rPr>
          <w:sz w:val="22"/>
          <w:szCs w:val="22"/>
        </w:rPr>
      </w:pPr>
      <w:r w:rsidRPr="009554D6">
        <w:rPr>
          <w:sz w:val="22"/>
          <w:szCs w:val="22"/>
        </w:rPr>
        <w:t>- быть принципиальным, соблюдать профессиональную этику и конфиденциальность;</w:t>
      </w:r>
    </w:p>
    <w:p w:rsidR="009554D6" w:rsidRPr="009554D6" w:rsidRDefault="009554D6" w:rsidP="009554D6">
      <w:pPr>
        <w:widowControl/>
        <w:spacing w:before="120" w:after="120" w:line="276" w:lineRule="auto"/>
        <w:ind w:firstLine="482"/>
        <w:rPr>
          <w:sz w:val="22"/>
          <w:szCs w:val="22"/>
        </w:rPr>
      </w:pPr>
      <w:r w:rsidRPr="009554D6">
        <w:rPr>
          <w:sz w:val="22"/>
          <w:szCs w:val="22"/>
        </w:rPr>
        <w:t>- определять методы и способы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распределять направления проведения инвентаризации между членами комиссии;</w:t>
      </w:r>
    </w:p>
    <w:p w:rsidR="009554D6" w:rsidRPr="009554D6" w:rsidRDefault="009554D6" w:rsidP="009554D6">
      <w:pPr>
        <w:widowControl/>
        <w:spacing w:before="120" w:after="120" w:line="276" w:lineRule="auto"/>
        <w:ind w:firstLine="482"/>
        <w:rPr>
          <w:sz w:val="22"/>
          <w:szCs w:val="22"/>
        </w:rPr>
      </w:pPr>
      <w:r w:rsidRPr="009554D6">
        <w:rPr>
          <w:sz w:val="22"/>
          <w:szCs w:val="22"/>
        </w:rPr>
        <w:t>- организовывать проведение инвентаризации согласно утвержденному плану (программе);</w:t>
      </w:r>
    </w:p>
    <w:p w:rsidR="009554D6" w:rsidRPr="009554D6" w:rsidRDefault="009554D6" w:rsidP="009554D6">
      <w:pPr>
        <w:widowControl/>
        <w:spacing w:before="120" w:after="120" w:line="276" w:lineRule="auto"/>
        <w:ind w:firstLine="482"/>
        <w:rPr>
          <w:sz w:val="22"/>
          <w:szCs w:val="22"/>
        </w:rPr>
      </w:pPr>
      <w:r w:rsidRPr="009554D6">
        <w:rPr>
          <w:sz w:val="22"/>
          <w:szCs w:val="22"/>
        </w:rPr>
        <w:t>- осуществлять общее руководство членами комиссии в процессе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обеспечивать сохранность полученных документов, отчетов и других материалов, проверяемых в ходе инвентаризации.</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90" w:name="_ref_1-5ddabd3311e946"/>
      <w:r w:rsidRPr="009554D6">
        <w:rPr>
          <w:sz w:val="22"/>
          <w:szCs w:val="22"/>
        </w:rPr>
        <w:t>Председатель комиссии имеет право:</w:t>
      </w:r>
      <w:bookmarkEnd w:id="190"/>
    </w:p>
    <w:p w:rsidR="009554D6" w:rsidRPr="009554D6" w:rsidRDefault="009554D6" w:rsidP="009554D6">
      <w:pPr>
        <w:widowControl/>
        <w:spacing w:before="120" w:after="120" w:line="276" w:lineRule="auto"/>
        <w:ind w:firstLine="482"/>
        <w:rPr>
          <w:sz w:val="22"/>
          <w:szCs w:val="22"/>
        </w:rPr>
      </w:pPr>
      <w:r w:rsidRPr="009554D6">
        <w:rPr>
          <w:sz w:val="22"/>
          <w:szCs w:val="22"/>
        </w:rPr>
        <w:t>- проходить во все здания и помещения, занимаемые объектом инвентаризации, с учетом ограничений, установленных законодательством;</w:t>
      </w:r>
    </w:p>
    <w:p w:rsidR="009554D6" w:rsidRPr="009554D6" w:rsidRDefault="009554D6" w:rsidP="009554D6">
      <w:pPr>
        <w:widowControl/>
        <w:spacing w:before="120" w:after="120" w:line="276" w:lineRule="auto"/>
        <w:ind w:firstLine="482"/>
        <w:rPr>
          <w:sz w:val="22"/>
          <w:szCs w:val="22"/>
        </w:rPr>
      </w:pPr>
      <w:r w:rsidRPr="009554D6">
        <w:rPr>
          <w:sz w:val="22"/>
          <w:szCs w:val="22"/>
        </w:rPr>
        <w:t>- давать указания должностным лицам о предоставлении комиссии необходимых для проверки документов и сведений (информации);</w:t>
      </w:r>
    </w:p>
    <w:p w:rsidR="009554D6" w:rsidRPr="009554D6" w:rsidRDefault="009554D6" w:rsidP="009554D6">
      <w:pPr>
        <w:widowControl/>
        <w:spacing w:before="120" w:after="120" w:line="276" w:lineRule="auto"/>
        <w:ind w:firstLine="482"/>
        <w:rPr>
          <w:sz w:val="22"/>
          <w:szCs w:val="22"/>
        </w:rPr>
      </w:pPr>
      <w:r w:rsidRPr="009554D6">
        <w:rPr>
          <w:sz w:val="22"/>
          <w:szCs w:val="22"/>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по согласованию с руководителем привлекать должностных лиц к проведению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вносить предложения об устранении выявленных в ходе проведения инвентаризации нарушений и недостатков.</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91" w:name="_ref_1-f6549e61cf1d4c"/>
      <w:r w:rsidRPr="009554D6">
        <w:rPr>
          <w:sz w:val="22"/>
          <w:szCs w:val="22"/>
        </w:rPr>
        <w:t>Члены комиссии обязаны:</w:t>
      </w:r>
      <w:bookmarkEnd w:id="191"/>
    </w:p>
    <w:p w:rsidR="009554D6" w:rsidRPr="009554D6" w:rsidRDefault="009554D6" w:rsidP="009554D6">
      <w:pPr>
        <w:widowControl/>
        <w:spacing w:before="120" w:after="120" w:line="276" w:lineRule="auto"/>
        <w:ind w:firstLine="482"/>
        <w:rPr>
          <w:sz w:val="22"/>
          <w:szCs w:val="22"/>
        </w:rPr>
      </w:pPr>
      <w:r w:rsidRPr="009554D6">
        <w:rPr>
          <w:sz w:val="22"/>
          <w:szCs w:val="22"/>
        </w:rPr>
        <w:lastRenderedPageBreak/>
        <w:t>- быть принципиальными, соблюдать профессиональную этику и конфиденциальность;</w:t>
      </w:r>
    </w:p>
    <w:p w:rsidR="009554D6" w:rsidRPr="009554D6" w:rsidRDefault="009554D6" w:rsidP="009554D6">
      <w:pPr>
        <w:widowControl/>
        <w:spacing w:before="120" w:after="120" w:line="276" w:lineRule="auto"/>
        <w:ind w:firstLine="482"/>
        <w:rPr>
          <w:sz w:val="22"/>
          <w:szCs w:val="22"/>
        </w:rPr>
      </w:pPr>
      <w:r w:rsidRPr="009554D6">
        <w:rPr>
          <w:sz w:val="22"/>
          <w:szCs w:val="22"/>
        </w:rPr>
        <w:t>- проводить инвентаризацию в соответствии с утвержденным планом (программой);</w:t>
      </w:r>
    </w:p>
    <w:p w:rsidR="009554D6" w:rsidRPr="009554D6" w:rsidRDefault="009554D6" w:rsidP="009554D6">
      <w:pPr>
        <w:widowControl/>
        <w:spacing w:before="120" w:after="120" w:line="276" w:lineRule="auto"/>
        <w:ind w:firstLine="482"/>
        <w:rPr>
          <w:sz w:val="22"/>
          <w:szCs w:val="22"/>
        </w:rPr>
      </w:pPr>
      <w:r w:rsidRPr="009554D6">
        <w:rPr>
          <w:sz w:val="22"/>
          <w:szCs w:val="22"/>
        </w:rPr>
        <w:t>- незамедлительно докладывать председателю комиссии о выявленных в процессе инвентаризации нарушениях и злоупотреблениях;</w:t>
      </w:r>
    </w:p>
    <w:p w:rsidR="009554D6" w:rsidRPr="009554D6" w:rsidRDefault="009554D6" w:rsidP="009554D6">
      <w:pPr>
        <w:widowControl/>
        <w:spacing w:before="120" w:after="120" w:line="276" w:lineRule="auto"/>
        <w:ind w:firstLine="482"/>
        <w:rPr>
          <w:sz w:val="22"/>
          <w:szCs w:val="22"/>
        </w:rPr>
      </w:pPr>
      <w:r w:rsidRPr="009554D6">
        <w:rPr>
          <w:sz w:val="22"/>
          <w:szCs w:val="22"/>
        </w:rPr>
        <w:t>- обеспечивать сохранность полученных документов, отчетов и других материалов, проверяемых в ходе инвентаризации.</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92" w:name="_ref_1-88969d3af6a747"/>
      <w:r w:rsidRPr="009554D6">
        <w:rPr>
          <w:sz w:val="22"/>
          <w:szCs w:val="22"/>
        </w:rPr>
        <w:t>Члены комиссии имеют право:</w:t>
      </w:r>
      <w:bookmarkEnd w:id="192"/>
    </w:p>
    <w:p w:rsidR="009554D6" w:rsidRPr="009554D6" w:rsidRDefault="009554D6" w:rsidP="009554D6">
      <w:pPr>
        <w:widowControl/>
        <w:spacing w:before="120" w:after="120" w:line="276" w:lineRule="auto"/>
        <w:ind w:firstLine="482"/>
        <w:rPr>
          <w:sz w:val="22"/>
          <w:szCs w:val="22"/>
        </w:rPr>
      </w:pPr>
      <w:r w:rsidRPr="009554D6">
        <w:rPr>
          <w:sz w:val="22"/>
          <w:szCs w:val="22"/>
        </w:rPr>
        <w:t>- проходить во все здания и помещения, занимаемые объектом инвентаризации, с учетом ограничений, установленных законодательством;</w:t>
      </w:r>
    </w:p>
    <w:p w:rsidR="009554D6" w:rsidRPr="009554D6" w:rsidRDefault="009554D6" w:rsidP="009554D6">
      <w:pPr>
        <w:widowControl/>
        <w:spacing w:before="120" w:after="120" w:line="276" w:lineRule="auto"/>
        <w:ind w:firstLine="482"/>
        <w:rPr>
          <w:sz w:val="22"/>
          <w:szCs w:val="22"/>
        </w:rPr>
      </w:pPr>
      <w:r w:rsidRPr="009554D6">
        <w:rPr>
          <w:sz w:val="22"/>
          <w:szCs w:val="22"/>
        </w:rPr>
        <w:t>- ходатайствовать перед председателем комиссии о предоставлении им необходимых для проверки документов и сведений (информации).</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93" w:name="_ref_1-c006381a24b545"/>
      <w:r w:rsidRPr="009554D6">
        <w:rPr>
          <w:sz w:val="22"/>
          <w:szCs w:val="22"/>
        </w:rPr>
        <w:t>Руководитель и проверяемые должностные лица в процессе контрольных мероприятий обязаны:</w:t>
      </w:r>
      <w:bookmarkEnd w:id="193"/>
    </w:p>
    <w:p w:rsidR="009554D6" w:rsidRPr="009554D6" w:rsidRDefault="009554D6" w:rsidP="009554D6">
      <w:pPr>
        <w:widowControl/>
        <w:spacing w:before="120" w:after="120" w:line="276" w:lineRule="auto"/>
        <w:ind w:firstLine="482"/>
        <w:rPr>
          <w:sz w:val="22"/>
          <w:szCs w:val="22"/>
        </w:rPr>
      </w:pPr>
      <w:r w:rsidRPr="009554D6">
        <w:rPr>
          <w:sz w:val="22"/>
          <w:szCs w:val="22"/>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9554D6" w:rsidRPr="009554D6" w:rsidRDefault="009554D6" w:rsidP="009554D6">
      <w:pPr>
        <w:widowControl/>
        <w:spacing w:before="120" w:after="120" w:line="276" w:lineRule="auto"/>
        <w:ind w:firstLine="482"/>
        <w:rPr>
          <w:sz w:val="22"/>
          <w:szCs w:val="22"/>
        </w:rPr>
      </w:pPr>
      <w:r w:rsidRPr="009554D6">
        <w:rPr>
          <w:sz w:val="22"/>
          <w:szCs w:val="22"/>
        </w:rPr>
        <w:t>- оказывать содействие в проведении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 представлять по требованию председателя комиссии и в установленные им сроки документы, необходимые для проверки;</w:t>
      </w:r>
    </w:p>
    <w:p w:rsidR="009554D6" w:rsidRPr="009554D6" w:rsidRDefault="009554D6" w:rsidP="009554D6">
      <w:pPr>
        <w:widowControl/>
        <w:spacing w:before="120" w:after="120" w:line="276" w:lineRule="auto"/>
        <w:ind w:firstLine="482"/>
        <w:rPr>
          <w:sz w:val="22"/>
          <w:szCs w:val="22"/>
        </w:rPr>
      </w:pPr>
      <w:r w:rsidRPr="009554D6">
        <w:rPr>
          <w:sz w:val="22"/>
          <w:szCs w:val="22"/>
        </w:rPr>
        <w:t>- давать справки и объяснения в устной и письменной форме по вопросам, возникающим в ходе проведения инвентаризации.</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94" w:name="_ref_1-fc9fbe6abcd948"/>
      <w:r w:rsidRPr="009554D6">
        <w:rPr>
          <w:sz w:val="22"/>
          <w:szCs w:val="22"/>
        </w:rPr>
        <w:t>Инвентаризационная комиссия несет ответственность за качественное проведение инвентаризации в соответствии с законодательством РФ.</w:t>
      </w:r>
      <w:bookmarkEnd w:id="19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95" w:name="_ref_1-1af992f93b9544"/>
      <w:r w:rsidRPr="009554D6">
        <w:rPr>
          <w:sz w:val="22"/>
          <w:szCs w:val="22"/>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195"/>
    </w:p>
    <w:p w:rsidR="009554D6" w:rsidRPr="009554D6" w:rsidRDefault="009554D6" w:rsidP="009554D6">
      <w:pPr>
        <w:widowControl/>
        <w:spacing w:before="120" w:after="120" w:line="276" w:lineRule="auto"/>
        <w:ind w:firstLine="482"/>
        <w:jc w:val="center"/>
        <w:outlineLvl w:val="0"/>
        <w:rPr>
          <w:sz w:val="22"/>
          <w:szCs w:val="22"/>
        </w:rPr>
      </w:pPr>
      <w:bookmarkStart w:id="196" w:name="_ref_1-f10f6b2a3e6c47"/>
      <w:r w:rsidRPr="009554D6">
        <w:rPr>
          <w:b/>
          <w:sz w:val="22"/>
          <w:szCs w:val="22"/>
        </w:rPr>
        <w:t>Имущество и обязательства, подлежащие инвентаризации</w:t>
      </w:r>
      <w:bookmarkEnd w:id="19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97" w:name="_ref_1-4bd33ad92b9a45"/>
      <w:r w:rsidRPr="009554D6">
        <w:rPr>
          <w:sz w:val="22"/>
          <w:szCs w:val="22"/>
        </w:rPr>
        <w:t>Инвентаризации подлежит все имущество независимо от его местонахождения, а также все виды обязательств, в том числе:</w:t>
      </w:r>
      <w:bookmarkEnd w:id="197"/>
    </w:p>
    <w:p w:rsidR="009554D6" w:rsidRPr="009554D6" w:rsidRDefault="009554D6" w:rsidP="009554D6">
      <w:pPr>
        <w:widowControl/>
        <w:spacing w:before="120" w:after="120" w:line="276" w:lineRule="auto"/>
        <w:ind w:firstLine="482"/>
        <w:rPr>
          <w:sz w:val="22"/>
          <w:szCs w:val="22"/>
        </w:rPr>
      </w:pPr>
      <w:r w:rsidRPr="009554D6">
        <w:rPr>
          <w:sz w:val="22"/>
          <w:szCs w:val="22"/>
        </w:rPr>
        <w:t>- имущество и обязательства, учтенные на балансовых счетах;</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имущество, учтенное на </w:t>
      </w:r>
      <w:proofErr w:type="spellStart"/>
      <w:r w:rsidRPr="009554D6">
        <w:rPr>
          <w:sz w:val="22"/>
          <w:szCs w:val="22"/>
        </w:rPr>
        <w:t>забалансовых</w:t>
      </w:r>
      <w:proofErr w:type="spellEnd"/>
      <w:r w:rsidRPr="009554D6">
        <w:rPr>
          <w:sz w:val="22"/>
          <w:szCs w:val="22"/>
        </w:rPr>
        <w:t xml:space="preserve"> счетах;</w:t>
      </w:r>
    </w:p>
    <w:p w:rsidR="009554D6" w:rsidRPr="009554D6" w:rsidRDefault="009554D6" w:rsidP="009554D6">
      <w:pPr>
        <w:widowControl/>
        <w:spacing w:before="120" w:after="120" w:line="276" w:lineRule="auto"/>
        <w:ind w:firstLine="482"/>
        <w:rPr>
          <w:sz w:val="22"/>
          <w:szCs w:val="22"/>
        </w:rPr>
      </w:pPr>
      <w:r w:rsidRPr="009554D6">
        <w:rPr>
          <w:sz w:val="22"/>
          <w:szCs w:val="22"/>
        </w:rPr>
        <w:t>- другое имущество и обязательства в соответствии с распоряжением об инвентаризации.</w:t>
      </w:r>
    </w:p>
    <w:p w:rsidR="009554D6" w:rsidRPr="009554D6" w:rsidRDefault="009554D6" w:rsidP="009554D6">
      <w:pPr>
        <w:widowControl/>
        <w:spacing w:before="120" w:after="120" w:line="276" w:lineRule="auto"/>
        <w:ind w:firstLine="482"/>
        <w:rPr>
          <w:sz w:val="22"/>
          <w:szCs w:val="22"/>
        </w:rPr>
      </w:pPr>
      <w:r w:rsidRPr="009554D6">
        <w:rPr>
          <w:sz w:val="22"/>
          <w:szCs w:val="22"/>
        </w:rPr>
        <w:t>Фактически наличествующее имущество, не учтенное по каким-либо причинам, подлежит принятию к учету.</w:t>
      </w:r>
    </w:p>
    <w:p w:rsidR="009554D6" w:rsidRPr="009554D6" w:rsidRDefault="009554D6" w:rsidP="009554D6">
      <w:pPr>
        <w:widowControl/>
        <w:spacing w:before="120" w:after="120" w:line="276" w:lineRule="auto"/>
        <w:ind w:firstLine="482"/>
        <w:jc w:val="center"/>
        <w:outlineLvl w:val="0"/>
        <w:rPr>
          <w:sz w:val="22"/>
          <w:szCs w:val="22"/>
        </w:rPr>
      </w:pPr>
      <w:bookmarkStart w:id="198" w:name="_ref_1-378c3590234c42"/>
      <w:r w:rsidRPr="009554D6">
        <w:rPr>
          <w:b/>
          <w:sz w:val="22"/>
          <w:szCs w:val="22"/>
        </w:rPr>
        <w:t>Оформление результатов инвентаризации и регулирование выявленных расхождений</w:t>
      </w:r>
      <w:bookmarkEnd w:id="19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199" w:name="_ref_1-8ba6f2c5a52246"/>
      <w:r w:rsidRPr="009554D6">
        <w:rPr>
          <w:sz w:val="22"/>
          <w:szCs w:val="22"/>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27" w:history="1">
        <w:r w:rsidRPr="009554D6">
          <w:rPr>
            <w:color w:val="0000FF"/>
            <w:sz w:val="22"/>
            <w:szCs w:val="22"/>
            <w:u w:val="single"/>
          </w:rPr>
          <w:t>(ф. 0504092)</w:t>
        </w:r>
      </w:hyperlink>
      <w:r w:rsidRPr="009554D6">
        <w:rPr>
          <w:sz w:val="22"/>
          <w:szCs w:val="22"/>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9554D6">
        <w:rPr>
          <w:sz w:val="22"/>
          <w:szCs w:val="22"/>
        </w:rPr>
        <w:t>забалансовых</w:t>
      </w:r>
      <w:proofErr w:type="spellEnd"/>
      <w:r w:rsidRPr="009554D6">
        <w:rPr>
          <w:sz w:val="22"/>
          <w:szCs w:val="22"/>
        </w:rPr>
        <w:t xml:space="preserve"> счетах, вносятся в отдельную ведомость.</w:t>
      </w:r>
      <w:bookmarkEnd w:id="19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00" w:name="_ref_1-29899d5f7b5f47"/>
      <w:r w:rsidRPr="009554D6">
        <w:rPr>
          <w:sz w:val="22"/>
          <w:szCs w:val="22"/>
        </w:rPr>
        <w:lastRenderedPageBreak/>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0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01" w:name="_ref_1-6194f29a516345"/>
      <w:r w:rsidRPr="009554D6">
        <w:rPr>
          <w:sz w:val="22"/>
          <w:szCs w:val="22"/>
        </w:rPr>
        <w:t>По результатам инвентаризации председатель инвентаризационной комиссии готовит для руководителя предложения:</w:t>
      </w:r>
      <w:bookmarkEnd w:id="201"/>
    </w:p>
    <w:p w:rsidR="009554D6" w:rsidRPr="009554D6" w:rsidRDefault="009554D6" w:rsidP="009554D6">
      <w:pPr>
        <w:widowControl/>
        <w:spacing w:before="120" w:after="120" w:line="276" w:lineRule="auto"/>
        <w:ind w:firstLine="482"/>
        <w:rPr>
          <w:sz w:val="22"/>
          <w:szCs w:val="22"/>
        </w:rPr>
      </w:pPr>
      <w:r w:rsidRPr="009554D6">
        <w:rPr>
          <w:sz w:val="22"/>
          <w:szCs w:val="22"/>
        </w:rPr>
        <w:t>- по отнесению недостач имущества, а также имущества, пришедшего в негодность, за счет виновных лиц либо по списанию;</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w:t>
      </w:r>
      <w:proofErr w:type="spellStart"/>
      <w:r w:rsidRPr="009554D6">
        <w:rPr>
          <w:sz w:val="22"/>
          <w:szCs w:val="22"/>
        </w:rPr>
        <w:t>оприходованию</w:t>
      </w:r>
      <w:proofErr w:type="spellEnd"/>
      <w:r w:rsidRPr="009554D6">
        <w:rPr>
          <w:sz w:val="22"/>
          <w:szCs w:val="22"/>
        </w:rPr>
        <w:t xml:space="preserve"> излишков;</w:t>
      </w:r>
    </w:p>
    <w:p w:rsidR="009554D6" w:rsidRPr="009554D6" w:rsidRDefault="009554D6" w:rsidP="009554D6">
      <w:pPr>
        <w:widowControl/>
        <w:spacing w:before="120" w:after="120" w:line="276" w:lineRule="auto"/>
        <w:ind w:firstLine="482"/>
        <w:rPr>
          <w:sz w:val="22"/>
          <w:szCs w:val="22"/>
        </w:rPr>
      </w:pPr>
      <w:r w:rsidRPr="009554D6">
        <w:rPr>
          <w:sz w:val="22"/>
          <w:szCs w:val="22"/>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9554D6" w:rsidRPr="009554D6" w:rsidRDefault="009554D6" w:rsidP="009554D6">
      <w:pPr>
        <w:widowControl/>
        <w:spacing w:before="120" w:after="120" w:line="276" w:lineRule="auto"/>
        <w:ind w:firstLine="482"/>
        <w:rPr>
          <w:sz w:val="22"/>
          <w:szCs w:val="22"/>
        </w:rPr>
      </w:pPr>
      <w:r w:rsidRPr="009554D6">
        <w:rPr>
          <w:sz w:val="22"/>
          <w:szCs w:val="22"/>
        </w:rPr>
        <w:t>- списанию невостребованной кредиторской задолженности;</w:t>
      </w:r>
    </w:p>
    <w:p w:rsidR="009554D6" w:rsidRPr="009554D6" w:rsidRDefault="009554D6" w:rsidP="009554D6">
      <w:pPr>
        <w:widowControl/>
        <w:spacing w:before="120" w:after="120" w:line="276" w:lineRule="auto"/>
        <w:ind w:firstLine="482"/>
        <w:rPr>
          <w:sz w:val="22"/>
          <w:szCs w:val="22"/>
        </w:rPr>
      </w:pPr>
      <w:r w:rsidRPr="009554D6">
        <w:rPr>
          <w:sz w:val="22"/>
          <w:szCs w:val="22"/>
        </w:rPr>
        <w:t>- оптимизации приема, хранения и отпуска материальных ценностей;</w:t>
      </w:r>
    </w:p>
    <w:p w:rsidR="009554D6" w:rsidRPr="009554D6" w:rsidRDefault="009554D6" w:rsidP="009554D6">
      <w:pPr>
        <w:widowControl/>
        <w:spacing w:before="120" w:after="120" w:line="276" w:lineRule="auto"/>
        <w:ind w:firstLine="482"/>
        <w:rPr>
          <w:sz w:val="22"/>
          <w:szCs w:val="22"/>
        </w:rPr>
      </w:pPr>
      <w:r w:rsidRPr="009554D6">
        <w:rPr>
          <w:sz w:val="22"/>
          <w:szCs w:val="22"/>
        </w:rPr>
        <w:t>- иные предложения.</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02" w:name="_ref_1-e97c025d26d84d"/>
      <w:r w:rsidRPr="009554D6">
        <w:rPr>
          <w:sz w:val="22"/>
          <w:szCs w:val="22"/>
        </w:rPr>
        <w:t xml:space="preserve">На основании инвентаризационных описей комиссия составляет Акт о результатах инвентаризации </w:t>
      </w:r>
      <w:hyperlink r:id="rId328" w:history="1">
        <w:r w:rsidRPr="009554D6">
          <w:rPr>
            <w:color w:val="0000FF"/>
            <w:sz w:val="22"/>
            <w:szCs w:val="22"/>
            <w:u w:val="single"/>
          </w:rPr>
          <w:t>ф. 0504835</w:t>
        </w:r>
      </w:hyperlink>
      <w:r w:rsidRPr="009554D6">
        <w:rPr>
          <w:sz w:val="22"/>
          <w:szCs w:val="22"/>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29" w:history="1">
        <w:r w:rsidRPr="009554D6">
          <w:rPr>
            <w:color w:val="0000FF"/>
            <w:sz w:val="22"/>
            <w:szCs w:val="22"/>
            <w:u w:val="single"/>
          </w:rPr>
          <w:t>(ф. 0504092)</w:t>
        </w:r>
      </w:hyperlink>
      <w:r w:rsidRPr="009554D6">
        <w:rPr>
          <w:sz w:val="22"/>
          <w:szCs w:val="22"/>
        </w:rPr>
        <w:t>.</w:t>
      </w:r>
      <w:bookmarkEnd w:id="202"/>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03" w:name="_ref_1-8b30a125bab24c"/>
      <w:r w:rsidRPr="009554D6">
        <w:rPr>
          <w:sz w:val="22"/>
          <w:szCs w:val="22"/>
        </w:rPr>
        <w:t>По результатам инвентаризации руководитель издает распорядительный акт.</w:t>
      </w:r>
      <w:bookmarkStart w:id="204" w:name="_docEnd_9"/>
      <w:bookmarkEnd w:id="203"/>
      <w:bookmarkEnd w:id="204"/>
    </w:p>
    <w:p w:rsidR="009554D6" w:rsidRPr="009554D6" w:rsidRDefault="009554D6" w:rsidP="009554D6">
      <w:pPr>
        <w:widowControl/>
        <w:spacing w:before="120" w:after="120" w:line="276" w:lineRule="auto"/>
        <w:ind w:firstLine="482"/>
        <w:rPr>
          <w:sz w:val="22"/>
          <w:szCs w:val="22"/>
        </w:rPr>
        <w:sectPr w:rsidR="009554D6" w:rsidRPr="009554D6">
          <w:headerReference w:type="default" r:id="rId330"/>
          <w:footerReference w:type="default" r:id="rId331"/>
          <w:footerReference w:type="first" r:id="rId332"/>
          <w:footnotePr>
            <w:numRestart w:val="eachSect"/>
          </w:footnotePr>
          <w:pgSz w:w="11907" w:h="16839" w:code="9"/>
          <w:pgMar w:top="1134" w:right="850"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 6</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205" w:name="_docStart_10"/>
      <w:bookmarkStart w:id="206" w:name="_title_10"/>
      <w:bookmarkStart w:id="207" w:name="_ref_1-2d9ccee8c6f843"/>
      <w:bookmarkEnd w:id="205"/>
      <w:r w:rsidRPr="009554D6">
        <w:rPr>
          <w:b/>
          <w:spacing w:val="5"/>
          <w:kern w:val="28"/>
          <w:szCs w:val="52"/>
        </w:rPr>
        <w:t>Порядок передачи документов бухгалтерского учета и дел при смене руководителя, главного бухгалтера</w:t>
      </w:r>
      <w:bookmarkEnd w:id="206"/>
      <w:bookmarkEnd w:id="207"/>
    </w:p>
    <w:p w:rsidR="009554D6" w:rsidRPr="009554D6" w:rsidRDefault="009554D6" w:rsidP="009554D6">
      <w:pPr>
        <w:widowControl/>
        <w:numPr>
          <w:ilvl w:val="0"/>
          <w:numId w:val="23"/>
        </w:numPr>
        <w:spacing w:before="120" w:after="120" w:line="276" w:lineRule="auto"/>
        <w:ind w:firstLine="482"/>
        <w:jc w:val="center"/>
        <w:outlineLvl w:val="0"/>
        <w:rPr>
          <w:sz w:val="22"/>
          <w:szCs w:val="22"/>
        </w:rPr>
      </w:pPr>
      <w:bookmarkStart w:id="208" w:name="_ref_1-2bafcec354c74f"/>
      <w:r w:rsidRPr="009554D6">
        <w:rPr>
          <w:b/>
          <w:sz w:val="22"/>
          <w:szCs w:val="22"/>
        </w:rPr>
        <w:t>Организация передачи документов и дел</w:t>
      </w:r>
      <w:bookmarkEnd w:id="20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09" w:name="_ref_1-654d3ad4836b42"/>
      <w:r w:rsidRPr="009554D6">
        <w:rPr>
          <w:sz w:val="22"/>
          <w:szCs w:val="22"/>
        </w:rPr>
        <w:t xml:space="preserve">Основанием для передачи документов и дел является прекращение полномочий руководителя, </w:t>
      </w:r>
      <w:r w:rsidRPr="009554D6">
        <w:rPr>
          <w:sz w:val="22"/>
          <w:szCs w:val="22"/>
          <w:u w:val="single"/>
        </w:rPr>
        <w:t>    (приказ, распоряжение и т.п.)    </w:t>
      </w:r>
      <w:r w:rsidRPr="009554D6">
        <w:rPr>
          <w:sz w:val="22"/>
          <w:szCs w:val="22"/>
        </w:rPr>
        <w:t xml:space="preserve"> об освобождении от должности главного бухгалтера.</w:t>
      </w:r>
      <w:bookmarkEnd w:id="20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0" w:name="_ref_1-d96fa69feffd47"/>
      <w:r w:rsidRPr="009554D6">
        <w:rPr>
          <w:sz w:val="22"/>
          <w:szCs w:val="22"/>
        </w:rPr>
        <w:t xml:space="preserve">При возникновении основания, названного в п. 1.1, издается </w:t>
      </w:r>
      <w:r w:rsidRPr="009554D6">
        <w:rPr>
          <w:sz w:val="22"/>
          <w:szCs w:val="22"/>
          <w:u w:val="single"/>
        </w:rPr>
        <w:t>    (приказ, распоряжение и т.п.)    </w:t>
      </w:r>
      <w:r w:rsidRPr="009554D6">
        <w:rPr>
          <w:sz w:val="22"/>
          <w:szCs w:val="22"/>
        </w:rPr>
        <w:t xml:space="preserve"> о передаче документов и дел. В нем указываются:</w:t>
      </w:r>
      <w:bookmarkEnd w:id="210"/>
    </w:p>
    <w:p w:rsidR="009554D6" w:rsidRPr="009554D6" w:rsidRDefault="009554D6" w:rsidP="009554D6">
      <w:pPr>
        <w:widowControl/>
        <w:spacing w:before="120" w:after="120" w:line="276" w:lineRule="auto"/>
        <w:ind w:firstLine="482"/>
        <w:rPr>
          <w:sz w:val="22"/>
          <w:szCs w:val="22"/>
        </w:rPr>
      </w:pPr>
      <w:r w:rsidRPr="009554D6">
        <w:rPr>
          <w:sz w:val="22"/>
          <w:szCs w:val="22"/>
        </w:rPr>
        <w:t>а) лицо, передающее документы и дела;</w:t>
      </w:r>
    </w:p>
    <w:p w:rsidR="009554D6" w:rsidRPr="009554D6" w:rsidRDefault="009554D6" w:rsidP="009554D6">
      <w:pPr>
        <w:widowControl/>
        <w:spacing w:before="120" w:after="120" w:line="276" w:lineRule="auto"/>
        <w:ind w:firstLine="482"/>
        <w:rPr>
          <w:sz w:val="22"/>
          <w:szCs w:val="22"/>
        </w:rPr>
      </w:pPr>
      <w:r w:rsidRPr="009554D6">
        <w:rPr>
          <w:sz w:val="22"/>
          <w:szCs w:val="22"/>
        </w:rPr>
        <w:t>б) лицо, которому передаются документы и дела;</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в) дата передачи документов и дел и время </w:t>
      </w:r>
      <w:proofErr w:type="gramStart"/>
      <w:r w:rsidRPr="009554D6">
        <w:rPr>
          <w:sz w:val="22"/>
          <w:szCs w:val="22"/>
        </w:rPr>
        <w:t>начала</w:t>
      </w:r>
      <w:proofErr w:type="gramEnd"/>
      <w:r w:rsidRPr="009554D6">
        <w:rPr>
          <w:sz w:val="22"/>
          <w:szCs w:val="22"/>
        </w:rPr>
        <w:t xml:space="preserve"> и предельный срок такой передачи;</w:t>
      </w:r>
    </w:p>
    <w:p w:rsidR="009554D6" w:rsidRPr="009554D6" w:rsidRDefault="009554D6" w:rsidP="009554D6">
      <w:pPr>
        <w:widowControl/>
        <w:spacing w:before="120" w:after="120" w:line="276" w:lineRule="auto"/>
        <w:ind w:firstLine="482"/>
        <w:rPr>
          <w:sz w:val="22"/>
          <w:szCs w:val="22"/>
        </w:rPr>
      </w:pPr>
      <w:r w:rsidRPr="009554D6">
        <w:rPr>
          <w:sz w:val="22"/>
          <w:szCs w:val="22"/>
        </w:rPr>
        <w:t>г) состав комиссии, создаваемой для передачи документов и дел (далее - комиссия);</w:t>
      </w:r>
    </w:p>
    <w:p w:rsidR="009554D6" w:rsidRPr="009554D6" w:rsidRDefault="009554D6" w:rsidP="009554D6">
      <w:pPr>
        <w:widowControl/>
        <w:spacing w:before="120" w:after="120" w:line="276" w:lineRule="auto"/>
        <w:ind w:firstLine="482"/>
        <w:rPr>
          <w:sz w:val="22"/>
          <w:szCs w:val="22"/>
        </w:rPr>
      </w:pPr>
      <w:proofErr w:type="spellStart"/>
      <w:r w:rsidRPr="009554D6">
        <w:rPr>
          <w:sz w:val="22"/>
          <w:szCs w:val="22"/>
        </w:rPr>
        <w:t>д</w:t>
      </w:r>
      <w:proofErr w:type="spellEnd"/>
      <w:r w:rsidRPr="009554D6">
        <w:rPr>
          <w:sz w:val="22"/>
          <w:szCs w:val="22"/>
        </w:rP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1" w:name="_ref_1-5a48d12d892b42"/>
      <w:r w:rsidRPr="009554D6">
        <w:rPr>
          <w:sz w:val="22"/>
          <w:szCs w:val="22"/>
        </w:rPr>
        <w:t>В состав комиссии при смене руководителя включается представитель органа, осуществляющего функции и полномочия учредителя.</w:t>
      </w:r>
      <w:bookmarkEnd w:id="211"/>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2" w:name="_ref_1-ace282f397fe41"/>
      <w:r w:rsidRPr="009554D6">
        <w:rPr>
          <w:sz w:val="22"/>
          <w:szCs w:val="22"/>
        </w:rP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Pr="009554D6">
        <w:rPr>
          <w:sz w:val="22"/>
          <w:szCs w:val="22"/>
          <w:u w:val="single"/>
        </w:rPr>
        <w:t>    (приказе, распоряжении и т.п.)    </w:t>
      </w:r>
      <w:r w:rsidRPr="009554D6">
        <w:rPr>
          <w:sz w:val="22"/>
          <w:szCs w:val="22"/>
        </w:rPr>
        <w:t xml:space="preserve"> о передаче документов и дел.</w:t>
      </w:r>
      <w:bookmarkEnd w:id="212"/>
    </w:p>
    <w:p w:rsidR="009554D6" w:rsidRPr="009554D6" w:rsidRDefault="009554D6" w:rsidP="009554D6">
      <w:pPr>
        <w:widowControl/>
        <w:spacing w:before="120" w:after="120" w:line="276" w:lineRule="auto"/>
        <w:ind w:firstLine="482"/>
        <w:jc w:val="center"/>
        <w:outlineLvl w:val="0"/>
        <w:rPr>
          <w:sz w:val="22"/>
          <w:szCs w:val="22"/>
        </w:rPr>
      </w:pPr>
      <w:bookmarkStart w:id="213" w:name="_ref_1-8bec896cc1fc43"/>
      <w:r w:rsidRPr="009554D6">
        <w:rPr>
          <w:b/>
          <w:sz w:val="22"/>
          <w:szCs w:val="22"/>
        </w:rPr>
        <w:t>Порядок передачи документов и дел</w:t>
      </w:r>
      <w:bookmarkEnd w:id="213"/>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4" w:name="_ref_1-f8f712edbc0d4e"/>
      <w:r w:rsidRPr="009554D6">
        <w:rPr>
          <w:sz w:val="22"/>
          <w:szCs w:val="22"/>
        </w:rPr>
        <w:t>Передача документов и дел начинается с проведения инвентаризации.</w:t>
      </w:r>
      <w:bookmarkEnd w:id="21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5" w:name="_ref_1-ab7dc2730a5644"/>
      <w:r w:rsidRPr="009554D6">
        <w:rPr>
          <w:sz w:val="22"/>
          <w:szCs w:val="22"/>
        </w:rPr>
        <w:t>Инвентаризации подлежит все имущество, которое закреплено за лицом, передающим дела и документы.</w:t>
      </w:r>
      <w:bookmarkEnd w:id="215"/>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6" w:name="_ref_1-49ce029fa9d84f"/>
      <w:r w:rsidRPr="009554D6">
        <w:rPr>
          <w:sz w:val="22"/>
          <w:szCs w:val="22"/>
        </w:rPr>
        <w:t>Проведение инвентаризации и оформление ее результатов осуществляется в соответствии с Порядком проведения инвентаризации, приведенным в Приложении № 5 к настоящей Учетной политике.</w:t>
      </w:r>
      <w:bookmarkEnd w:id="21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7" w:name="_ref_1-26bdc5890a1f4f"/>
      <w:r w:rsidRPr="009554D6">
        <w:rPr>
          <w:sz w:val="22"/>
          <w:szCs w:val="22"/>
        </w:rPr>
        <w:t>Непосредственно при передаче дел и документов осуществляются следующие действия:</w:t>
      </w:r>
      <w:bookmarkEnd w:id="217"/>
    </w:p>
    <w:p w:rsidR="009554D6" w:rsidRPr="009554D6" w:rsidRDefault="009554D6" w:rsidP="009554D6">
      <w:pPr>
        <w:widowControl/>
        <w:spacing w:before="120" w:after="120" w:line="276" w:lineRule="auto"/>
        <w:ind w:firstLine="482"/>
        <w:rPr>
          <w:sz w:val="22"/>
          <w:szCs w:val="22"/>
        </w:rPr>
      </w:pPr>
      <w:r w:rsidRPr="009554D6">
        <w:rPr>
          <w:sz w:val="22"/>
          <w:szCs w:val="22"/>
        </w:rPr>
        <w:t>а) передающее лицо в присутствии всех членов комиссии демонстрирует принимающему лицу все передаваемые документы, в том числе:</w:t>
      </w:r>
    </w:p>
    <w:p w:rsidR="009554D6" w:rsidRPr="009554D6" w:rsidRDefault="009554D6" w:rsidP="009554D6">
      <w:pPr>
        <w:widowControl/>
        <w:spacing w:before="120" w:after="120" w:line="276" w:lineRule="auto"/>
        <w:ind w:firstLine="482"/>
        <w:rPr>
          <w:sz w:val="22"/>
          <w:szCs w:val="22"/>
        </w:rPr>
      </w:pPr>
      <w:r w:rsidRPr="009554D6">
        <w:rPr>
          <w:sz w:val="22"/>
          <w:szCs w:val="22"/>
        </w:rPr>
        <w:t>- учредительные, регистрационные и иные документы;</w:t>
      </w:r>
    </w:p>
    <w:p w:rsidR="009554D6" w:rsidRPr="009554D6" w:rsidRDefault="009554D6" w:rsidP="009554D6">
      <w:pPr>
        <w:widowControl/>
        <w:spacing w:before="120" w:after="120" w:line="276" w:lineRule="auto"/>
        <w:ind w:firstLine="482"/>
        <w:rPr>
          <w:sz w:val="22"/>
          <w:szCs w:val="22"/>
        </w:rPr>
      </w:pPr>
      <w:r w:rsidRPr="009554D6">
        <w:rPr>
          <w:sz w:val="22"/>
          <w:szCs w:val="22"/>
        </w:rPr>
        <w:t>- лицензии, свидетельства, патенты и пр.;</w:t>
      </w:r>
    </w:p>
    <w:p w:rsidR="009554D6" w:rsidRPr="009554D6" w:rsidRDefault="009554D6" w:rsidP="009554D6">
      <w:pPr>
        <w:widowControl/>
        <w:spacing w:before="120" w:after="120" w:line="276" w:lineRule="auto"/>
        <w:ind w:firstLine="482"/>
        <w:rPr>
          <w:sz w:val="22"/>
          <w:szCs w:val="22"/>
        </w:rPr>
      </w:pPr>
      <w:r w:rsidRPr="009554D6">
        <w:rPr>
          <w:sz w:val="22"/>
          <w:szCs w:val="22"/>
        </w:rPr>
        <w:t>- документы учетной политики;</w:t>
      </w:r>
    </w:p>
    <w:p w:rsidR="009554D6" w:rsidRPr="009554D6" w:rsidRDefault="009554D6" w:rsidP="009554D6">
      <w:pPr>
        <w:widowControl/>
        <w:spacing w:before="120" w:after="120" w:line="276" w:lineRule="auto"/>
        <w:ind w:firstLine="482"/>
        <w:rPr>
          <w:sz w:val="22"/>
          <w:szCs w:val="22"/>
        </w:rPr>
      </w:pPr>
      <w:r w:rsidRPr="009554D6">
        <w:rPr>
          <w:sz w:val="22"/>
          <w:szCs w:val="22"/>
        </w:rPr>
        <w:t>-  бюджетную и налоговую отчетность;</w:t>
      </w:r>
    </w:p>
    <w:p w:rsidR="009554D6" w:rsidRPr="009554D6" w:rsidRDefault="009554D6" w:rsidP="009554D6">
      <w:pPr>
        <w:widowControl/>
        <w:spacing w:before="120" w:after="120" w:line="276" w:lineRule="auto"/>
        <w:ind w:firstLine="482"/>
        <w:rPr>
          <w:sz w:val="22"/>
          <w:szCs w:val="22"/>
        </w:rPr>
      </w:pPr>
      <w:r w:rsidRPr="009554D6">
        <w:rPr>
          <w:sz w:val="22"/>
          <w:szCs w:val="22"/>
        </w:rPr>
        <w:t>- документы, подтверждающие регистрацию прав на недвижимое имущество, документы о регистрации (постановке на учет) транспортных средств;</w:t>
      </w:r>
    </w:p>
    <w:p w:rsidR="009554D6" w:rsidRPr="009554D6" w:rsidRDefault="009554D6" w:rsidP="009554D6">
      <w:pPr>
        <w:widowControl/>
        <w:spacing w:before="120" w:after="120" w:line="276" w:lineRule="auto"/>
        <w:ind w:firstLine="482"/>
        <w:rPr>
          <w:sz w:val="22"/>
          <w:szCs w:val="22"/>
        </w:rPr>
      </w:pPr>
      <w:r w:rsidRPr="009554D6">
        <w:rPr>
          <w:sz w:val="22"/>
          <w:szCs w:val="22"/>
        </w:rPr>
        <w:t>- акты ревизий и проверок;</w:t>
      </w:r>
    </w:p>
    <w:p w:rsidR="009554D6" w:rsidRPr="009554D6" w:rsidRDefault="009554D6" w:rsidP="009554D6">
      <w:pPr>
        <w:widowControl/>
        <w:spacing w:before="120" w:after="120" w:line="276" w:lineRule="auto"/>
        <w:ind w:firstLine="482"/>
        <w:rPr>
          <w:sz w:val="22"/>
          <w:szCs w:val="22"/>
        </w:rPr>
      </w:pPr>
      <w:r w:rsidRPr="009554D6">
        <w:rPr>
          <w:sz w:val="22"/>
          <w:szCs w:val="22"/>
        </w:rPr>
        <w:lastRenderedPageBreak/>
        <w:t>- план-график закупок;</w:t>
      </w:r>
    </w:p>
    <w:p w:rsidR="009554D6" w:rsidRPr="009554D6" w:rsidRDefault="009554D6" w:rsidP="009554D6">
      <w:pPr>
        <w:widowControl/>
        <w:spacing w:before="120" w:after="120" w:line="276" w:lineRule="auto"/>
        <w:ind w:firstLine="482"/>
        <w:rPr>
          <w:sz w:val="22"/>
          <w:szCs w:val="22"/>
        </w:rPr>
      </w:pPr>
      <w:r w:rsidRPr="009554D6">
        <w:rPr>
          <w:sz w:val="22"/>
          <w:szCs w:val="22"/>
        </w:rPr>
        <w:t>- бланки строгой отчетности;</w:t>
      </w:r>
    </w:p>
    <w:p w:rsidR="009554D6" w:rsidRPr="009554D6" w:rsidRDefault="009554D6" w:rsidP="009554D6">
      <w:pPr>
        <w:widowControl/>
        <w:spacing w:before="120" w:after="120" w:line="276" w:lineRule="auto"/>
        <w:ind w:firstLine="482"/>
        <w:rPr>
          <w:sz w:val="22"/>
          <w:szCs w:val="22"/>
        </w:rPr>
      </w:pPr>
      <w:r w:rsidRPr="009554D6">
        <w:rPr>
          <w:sz w:val="22"/>
          <w:szCs w:val="22"/>
        </w:rPr>
        <w:t>- материалы о недостачах и хищениях, переданные и не переданные в правоохранительные органы;</w:t>
      </w:r>
    </w:p>
    <w:p w:rsidR="009554D6" w:rsidRPr="009554D6" w:rsidRDefault="009554D6" w:rsidP="009554D6">
      <w:pPr>
        <w:widowControl/>
        <w:spacing w:before="120" w:after="120" w:line="276" w:lineRule="auto"/>
        <w:ind w:firstLine="482"/>
        <w:rPr>
          <w:sz w:val="22"/>
          <w:szCs w:val="22"/>
        </w:rPr>
      </w:pPr>
      <w:r w:rsidRPr="009554D6">
        <w:rPr>
          <w:sz w:val="22"/>
          <w:szCs w:val="22"/>
        </w:rPr>
        <w:t>- регистры бухгалтерского учета: книги, оборотные ведомости, карточки, журналы операций и пр.;</w:t>
      </w:r>
    </w:p>
    <w:p w:rsidR="009554D6" w:rsidRPr="009554D6" w:rsidRDefault="009554D6" w:rsidP="009554D6">
      <w:pPr>
        <w:widowControl/>
        <w:spacing w:before="120" w:after="120" w:line="276" w:lineRule="auto"/>
        <w:ind w:firstLine="482"/>
        <w:rPr>
          <w:sz w:val="22"/>
          <w:szCs w:val="22"/>
        </w:rPr>
      </w:pPr>
      <w:r w:rsidRPr="009554D6">
        <w:rPr>
          <w:sz w:val="22"/>
          <w:szCs w:val="22"/>
        </w:rPr>
        <w:t>- регистры налогового учета;</w:t>
      </w:r>
    </w:p>
    <w:p w:rsidR="009554D6" w:rsidRPr="009554D6" w:rsidRDefault="009554D6" w:rsidP="009554D6">
      <w:pPr>
        <w:widowControl/>
        <w:spacing w:before="120" w:after="120" w:line="276" w:lineRule="auto"/>
        <w:ind w:firstLine="482"/>
        <w:rPr>
          <w:sz w:val="22"/>
          <w:szCs w:val="22"/>
        </w:rPr>
      </w:pPr>
      <w:r w:rsidRPr="009554D6">
        <w:rPr>
          <w:sz w:val="22"/>
          <w:szCs w:val="22"/>
        </w:rPr>
        <w:t>- договоры с контрагентами;</w:t>
      </w:r>
    </w:p>
    <w:p w:rsidR="009554D6" w:rsidRPr="009554D6" w:rsidRDefault="009554D6" w:rsidP="009554D6">
      <w:pPr>
        <w:widowControl/>
        <w:spacing w:before="120" w:after="120" w:line="276" w:lineRule="auto"/>
        <w:ind w:firstLine="482"/>
        <w:rPr>
          <w:sz w:val="22"/>
          <w:szCs w:val="22"/>
        </w:rPr>
      </w:pPr>
      <w:r w:rsidRPr="009554D6">
        <w:rPr>
          <w:sz w:val="22"/>
          <w:szCs w:val="22"/>
        </w:rPr>
        <w:t>- акты сверки расчетов с налоговыми органами, контрагентами;</w:t>
      </w:r>
    </w:p>
    <w:p w:rsidR="009554D6" w:rsidRPr="009554D6" w:rsidRDefault="009554D6" w:rsidP="009554D6">
      <w:pPr>
        <w:widowControl/>
        <w:spacing w:before="120" w:after="120" w:line="276" w:lineRule="auto"/>
        <w:ind w:firstLine="482"/>
        <w:rPr>
          <w:sz w:val="22"/>
          <w:szCs w:val="22"/>
        </w:rPr>
      </w:pPr>
      <w:r w:rsidRPr="009554D6">
        <w:rPr>
          <w:sz w:val="22"/>
          <w:szCs w:val="22"/>
        </w:rPr>
        <w:t>- первичные (сводные) учетные документы;</w:t>
      </w:r>
    </w:p>
    <w:p w:rsidR="009554D6" w:rsidRPr="009554D6" w:rsidRDefault="009554D6" w:rsidP="009554D6">
      <w:pPr>
        <w:widowControl/>
        <w:spacing w:before="120" w:after="120" w:line="276" w:lineRule="auto"/>
        <w:ind w:firstLine="482"/>
        <w:rPr>
          <w:sz w:val="22"/>
          <w:szCs w:val="22"/>
        </w:rPr>
      </w:pPr>
      <w:r w:rsidRPr="009554D6">
        <w:rPr>
          <w:sz w:val="22"/>
          <w:szCs w:val="22"/>
        </w:rPr>
        <w:t>- книгу покупок, книгу продаж, журналы регистрации счетов-фактур;</w:t>
      </w:r>
    </w:p>
    <w:p w:rsidR="009554D6" w:rsidRPr="009554D6" w:rsidRDefault="009554D6" w:rsidP="009554D6">
      <w:pPr>
        <w:widowControl/>
        <w:spacing w:before="120" w:after="120" w:line="276" w:lineRule="auto"/>
        <w:ind w:firstLine="482"/>
        <w:rPr>
          <w:sz w:val="22"/>
          <w:szCs w:val="22"/>
        </w:rPr>
      </w:pPr>
      <w:r w:rsidRPr="009554D6">
        <w:rPr>
          <w:sz w:val="22"/>
          <w:szCs w:val="22"/>
        </w:rPr>
        <w:t>- документы по инвентаризации имущества и обязательств, в том числе акты инвентаризации, инвентаризационные описи, сличительные ведомости;</w:t>
      </w:r>
    </w:p>
    <w:p w:rsidR="009554D6" w:rsidRPr="009554D6" w:rsidRDefault="009554D6" w:rsidP="009554D6">
      <w:pPr>
        <w:widowControl/>
        <w:spacing w:before="120" w:after="120" w:line="276" w:lineRule="auto"/>
        <w:ind w:firstLine="482"/>
        <w:rPr>
          <w:sz w:val="22"/>
          <w:szCs w:val="22"/>
        </w:rPr>
      </w:pPr>
      <w:r w:rsidRPr="009554D6">
        <w:rPr>
          <w:sz w:val="22"/>
          <w:szCs w:val="22"/>
        </w:rPr>
        <w:t>- иные документы;</w:t>
      </w:r>
    </w:p>
    <w:p w:rsidR="009554D6" w:rsidRPr="009554D6" w:rsidRDefault="009554D6" w:rsidP="009554D6">
      <w:pPr>
        <w:widowControl/>
        <w:spacing w:before="120" w:after="120" w:line="276" w:lineRule="auto"/>
        <w:ind w:firstLine="482"/>
        <w:rPr>
          <w:sz w:val="22"/>
          <w:szCs w:val="22"/>
        </w:rPr>
      </w:pPr>
      <w:r w:rsidRPr="009554D6">
        <w:rPr>
          <w:sz w:val="22"/>
          <w:szCs w:val="22"/>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9554D6" w:rsidRPr="009554D6" w:rsidRDefault="009554D6" w:rsidP="009554D6">
      <w:pPr>
        <w:widowControl/>
        <w:spacing w:before="120" w:after="120" w:line="276" w:lineRule="auto"/>
        <w:ind w:firstLine="482"/>
        <w:rPr>
          <w:sz w:val="22"/>
          <w:szCs w:val="22"/>
        </w:rPr>
      </w:pPr>
      <w:r w:rsidRPr="009554D6">
        <w:rPr>
          <w:sz w:val="22"/>
          <w:szCs w:val="22"/>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9554D6" w:rsidRPr="009554D6" w:rsidRDefault="009554D6" w:rsidP="009554D6">
      <w:pPr>
        <w:widowControl/>
        <w:spacing w:before="120" w:after="120" w:line="276" w:lineRule="auto"/>
        <w:ind w:firstLine="482"/>
        <w:rPr>
          <w:sz w:val="22"/>
          <w:szCs w:val="22"/>
        </w:rPr>
      </w:pPr>
      <w:r w:rsidRPr="009554D6">
        <w:rPr>
          <w:sz w:val="22"/>
          <w:szCs w:val="22"/>
        </w:rPr>
        <w:t>г) передающее лицо в присутствии всех членов комиссии передает принимающему лицу ключи от сейфов, печати и штампы, чековые книжки и т.п.;</w:t>
      </w:r>
    </w:p>
    <w:p w:rsidR="009554D6" w:rsidRPr="009554D6" w:rsidRDefault="009554D6" w:rsidP="009554D6">
      <w:pPr>
        <w:widowControl/>
        <w:spacing w:before="120" w:after="120" w:line="276" w:lineRule="auto"/>
        <w:ind w:firstLine="482"/>
        <w:rPr>
          <w:sz w:val="22"/>
          <w:szCs w:val="22"/>
        </w:rPr>
      </w:pPr>
      <w:proofErr w:type="spellStart"/>
      <w:r w:rsidRPr="009554D6">
        <w:rPr>
          <w:sz w:val="22"/>
          <w:szCs w:val="22"/>
        </w:rPr>
        <w:t>д</w:t>
      </w:r>
      <w:proofErr w:type="spellEnd"/>
      <w:r w:rsidRPr="009554D6">
        <w:rPr>
          <w:sz w:val="22"/>
          <w:szCs w:val="22"/>
        </w:rP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9554D6" w:rsidRPr="009554D6" w:rsidRDefault="009554D6" w:rsidP="009554D6">
      <w:pPr>
        <w:widowControl/>
        <w:spacing w:before="120" w:after="120" w:line="276" w:lineRule="auto"/>
        <w:ind w:firstLine="482"/>
        <w:rPr>
          <w:sz w:val="22"/>
          <w:szCs w:val="22"/>
        </w:rPr>
      </w:pPr>
      <w:r w:rsidRPr="009554D6">
        <w:rPr>
          <w:sz w:val="22"/>
          <w:szCs w:val="22"/>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8" w:name="_ref_1-23840be19d5245"/>
      <w:r w:rsidRPr="009554D6">
        <w:rPr>
          <w:sz w:val="22"/>
          <w:szCs w:val="22"/>
        </w:rPr>
        <w:t>По результатам передачи дел и документов составляется акт по форме, приведенной в приложении к настоящему Порядку.</w:t>
      </w:r>
      <w:bookmarkEnd w:id="21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19" w:name="_ref_1-988f72eb4f2c41"/>
      <w:r w:rsidRPr="009554D6">
        <w:rPr>
          <w:sz w:val="22"/>
          <w:szCs w:val="22"/>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1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20" w:name="_ref_1-a6d9ee69aaf542"/>
      <w:r w:rsidRPr="009554D6">
        <w:rPr>
          <w:sz w:val="22"/>
          <w:szCs w:val="22"/>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2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21" w:name="_ref_1-d0a0f032fd3649"/>
      <w:r w:rsidRPr="009554D6">
        <w:rPr>
          <w:sz w:val="22"/>
          <w:szCs w:val="22"/>
        </w:rPr>
        <w:t xml:space="preserve">Акт составляется в двух экземплярах (для </w:t>
      </w:r>
      <w:proofErr w:type="gramStart"/>
      <w:r w:rsidRPr="009554D6">
        <w:rPr>
          <w:sz w:val="22"/>
          <w:szCs w:val="22"/>
        </w:rPr>
        <w:t>передающего</w:t>
      </w:r>
      <w:proofErr w:type="gramEnd"/>
      <w:r w:rsidRPr="009554D6">
        <w:rPr>
          <w:sz w:val="22"/>
          <w:szCs w:val="22"/>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21"/>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22" w:name="_ref_1-85034b7750bd4d"/>
      <w:r w:rsidRPr="009554D6">
        <w:rPr>
          <w:sz w:val="22"/>
          <w:szCs w:val="22"/>
        </w:rPr>
        <w:t xml:space="preserve">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w:t>
      </w:r>
      <w:r w:rsidRPr="009554D6">
        <w:rPr>
          <w:sz w:val="22"/>
          <w:szCs w:val="22"/>
        </w:rPr>
        <w:lastRenderedPageBreak/>
        <w:t>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22"/>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t>Приложение к Порядку передачи документов бухгалтерского учета и дел</w:t>
      </w:r>
    </w:p>
    <w:p w:rsidR="009554D6" w:rsidRPr="009554D6" w:rsidRDefault="009554D6" w:rsidP="009554D6">
      <w:pPr>
        <w:widowControl/>
        <w:spacing w:before="120" w:after="120" w:line="276" w:lineRule="auto"/>
        <w:ind w:firstLine="482"/>
        <w:jc w:val="center"/>
        <w:rPr>
          <w:sz w:val="22"/>
          <w:szCs w:val="22"/>
        </w:rPr>
      </w:pPr>
      <w:r w:rsidRPr="009554D6">
        <w:rPr>
          <w:sz w:val="22"/>
          <w:szCs w:val="22"/>
          <w:u w:val="single"/>
        </w:rPr>
        <w:t>      (наименование организации)      </w:t>
      </w:r>
    </w:p>
    <w:p w:rsidR="009554D6" w:rsidRPr="009554D6" w:rsidRDefault="009554D6" w:rsidP="009554D6">
      <w:pPr>
        <w:widowControl/>
        <w:spacing w:before="120" w:after="120" w:line="276" w:lineRule="auto"/>
        <w:ind w:firstLine="482"/>
        <w:jc w:val="center"/>
        <w:rPr>
          <w:sz w:val="22"/>
          <w:szCs w:val="22"/>
        </w:rPr>
      </w:pPr>
      <w:r w:rsidRPr="009554D6">
        <w:rPr>
          <w:sz w:val="22"/>
          <w:szCs w:val="22"/>
        </w:rPr>
        <w:t>АКТ</w:t>
      </w:r>
    </w:p>
    <w:p w:rsidR="009554D6" w:rsidRPr="009554D6" w:rsidRDefault="009554D6" w:rsidP="009554D6">
      <w:pPr>
        <w:widowControl/>
        <w:spacing w:before="120" w:after="120" w:line="276" w:lineRule="auto"/>
        <w:ind w:firstLine="482"/>
        <w:jc w:val="center"/>
        <w:rPr>
          <w:sz w:val="22"/>
          <w:szCs w:val="22"/>
        </w:rPr>
      </w:pPr>
      <w:r w:rsidRPr="009554D6">
        <w:rPr>
          <w:sz w:val="22"/>
          <w:szCs w:val="22"/>
        </w:rPr>
        <w:t>приема-передачи документов и дел</w:t>
      </w:r>
    </w:p>
    <w:tbl>
      <w:tblPr>
        <w:tblW w:w="5000" w:type="pct"/>
        <w:jc w:val="center"/>
        <w:tblLook w:val="04A0"/>
      </w:tblPr>
      <w:tblGrid>
        <w:gridCol w:w="6222"/>
        <w:gridCol w:w="3350"/>
      </w:tblGrid>
      <w:tr w:rsidR="009554D6" w:rsidRPr="009554D6" w:rsidTr="008E7DD4">
        <w:trPr>
          <w:jc w:val="center"/>
        </w:trPr>
        <w:tc>
          <w:tcPr>
            <w:tcW w:w="3250" w:type="pct"/>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u w:val="single"/>
                <w:lang w:bidi="ru-RU"/>
              </w:rPr>
              <w:t>        (место подписания акта)        </w:t>
            </w:r>
          </w:p>
        </w:tc>
        <w:tc>
          <w:tcPr>
            <w:tcW w:w="1750" w:type="pct"/>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w:t>
            </w:r>
            <w:r w:rsidRPr="009554D6">
              <w:rPr>
                <w:sz w:val="22"/>
                <w:szCs w:val="22"/>
                <w:u w:val="single"/>
                <w:lang w:bidi="ru-RU"/>
              </w:rPr>
              <w:t>       </w:t>
            </w:r>
            <w:r w:rsidRPr="009554D6">
              <w:rPr>
                <w:sz w:val="22"/>
                <w:szCs w:val="22"/>
                <w:lang w:bidi="ru-RU"/>
              </w:rPr>
              <w:t xml:space="preserve">" </w:t>
            </w:r>
            <w:r w:rsidRPr="009554D6">
              <w:rPr>
                <w:sz w:val="22"/>
                <w:szCs w:val="22"/>
                <w:u w:val="single"/>
                <w:lang w:bidi="ru-RU"/>
              </w:rPr>
              <w:t>                     </w:t>
            </w:r>
            <w:r w:rsidRPr="009554D6">
              <w:rPr>
                <w:sz w:val="22"/>
                <w:szCs w:val="22"/>
                <w:lang w:bidi="ru-RU"/>
              </w:rPr>
              <w:t xml:space="preserve"> 20</w:t>
            </w:r>
            <w:r w:rsidRPr="009554D6">
              <w:rPr>
                <w:sz w:val="22"/>
                <w:szCs w:val="22"/>
                <w:u w:val="single"/>
                <w:lang w:bidi="ru-RU"/>
              </w:rPr>
              <w:t>       </w:t>
            </w:r>
            <w:r w:rsidRPr="009554D6">
              <w:rPr>
                <w:sz w:val="22"/>
                <w:szCs w:val="22"/>
                <w:lang w:bidi="ru-RU"/>
              </w:rPr>
              <w:t>г.</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Мы, нижеподписавшиеся:</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Ф.И.О.)            </w:t>
      </w:r>
      <w:r w:rsidRPr="009554D6">
        <w:rPr>
          <w:sz w:val="22"/>
          <w:szCs w:val="22"/>
        </w:rPr>
        <w:t xml:space="preserve"> - </w:t>
      </w:r>
      <w:proofErr w:type="gramStart"/>
      <w:r w:rsidRPr="009554D6">
        <w:rPr>
          <w:sz w:val="22"/>
          <w:szCs w:val="22"/>
        </w:rPr>
        <w:t>сдающий</w:t>
      </w:r>
      <w:proofErr w:type="gramEnd"/>
      <w:r w:rsidRPr="009554D6">
        <w:rPr>
          <w:sz w:val="22"/>
          <w:szCs w:val="22"/>
        </w:rPr>
        <w:t xml:space="preserve"> документы и дела,</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Ф.И.О.)            </w:t>
      </w:r>
      <w:r w:rsidRPr="009554D6">
        <w:rPr>
          <w:sz w:val="22"/>
          <w:szCs w:val="22"/>
        </w:rPr>
        <w:t xml:space="preserve"> - </w:t>
      </w:r>
      <w:proofErr w:type="gramStart"/>
      <w:r w:rsidRPr="009554D6">
        <w:rPr>
          <w:sz w:val="22"/>
          <w:szCs w:val="22"/>
        </w:rPr>
        <w:t>принимающий</w:t>
      </w:r>
      <w:proofErr w:type="gramEnd"/>
      <w:r w:rsidRPr="009554D6">
        <w:rPr>
          <w:sz w:val="22"/>
          <w:szCs w:val="22"/>
        </w:rPr>
        <w:t xml:space="preserve"> документы и дела,</w:t>
      </w:r>
    </w:p>
    <w:p w:rsidR="009554D6" w:rsidRPr="009554D6" w:rsidRDefault="009554D6" w:rsidP="009554D6">
      <w:pPr>
        <w:widowControl/>
        <w:spacing w:before="120" w:after="120" w:line="276" w:lineRule="auto"/>
        <w:ind w:firstLine="482"/>
        <w:rPr>
          <w:sz w:val="22"/>
          <w:szCs w:val="22"/>
        </w:rPr>
      </w:pPr>
      <w:proofErr w:type="gramStart"/>
      <w:r w:rsidRPr="009554D6">
        <w:rPr>
          <w:sz w:val="22"/>
          <w:szCs w:val="22"/>
        </w:rPr>
        <w:t xml:space="preserve">члены комиссии, созданной </w:t>
      </w:r>
      <w:r w:rsidRPr="009554D6">
        <w:rPr>
          <w:sz w:val="22"/>
          <w:szCs w:val="22"/>
          <w:u w:val="single"/>
        </w:rPr>
        <w:t>    (вид документа – приказ, распоряжение и т.п.)    </w:t>
      </w:r>
      <w:r w:rsidRPr="009554D6">
        <w:rPr>
          <w:sz w:val="22"/>
          <w:szCs w:val="22"/>
        </w:rPr>
        <w:t> </w:t>
      </w:r>
      <w:r w:rsidRPr="009554D6">
        <w:rPr>
          <w:sz w:val="22"/>
          <w:szCs w:val="22"/>
          <w:u w:val="single"/>
        </w:rPr>
        <w:t>    (должность руководителя)    </w:t>
      </w:r>
      <w:r w:rsidRPr="009554D6">
        <w:rPr>
          <w:sz w:val="22"/>
          <w:szCs w:val="22"/>
        </w:rPr>
        <w:t xml:space="preserve"> от </w:t>
      </w:r>
      <w:r w:rsidRPr="009554D6">
        <w:rPr>
          <w:sz w:val="22"/>
          <w:szCs w:val="22"/>
          <w:u w:val="single"/>
        </w:rPr>
        <w:t>                     </w:t>
      </w:r>
      <w:r w:rsidRPr="009554D6">
        <w:rPr>
          <w:sz w:val="22"/>
          <w:szCs w:val="22"/>
        </w:rPr>
        <w:t xml:space="preserve"> № </w:t>
      </w:r>
      <w:r w:rsidRPr="009554D6">
        <w:rPr>
          <w:sz w:val="22"/>
          <w:szCs w:val="22"/>
          <w:u w:val="single"/>
        </w:rPr>
        <w:t>                   </w:t>
      </w:r>
      <w:proofErr w:type="gramEnd"/>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Ф.И.О.)            </w:t>
      </w:r>
      <w:r w:rsidRPr="009554D6">
        <w:rPr>
          <w:sz w:val="22"/>
          <w:szCs w:val="22"/>
        </w:rPr>
        <w:t> - председатель комиссии,</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Ф.И.О.)            </w:t>
      </w:r>
      <w:r w:rsidRPr="009554D6">
        <w:rPr>
          <w:sz w:val="22"/>
          <w:szCs w:val="22"/>
        </w:rPr>
        <w:t> - член комиссии,</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Ф.И.О.)            </w:t>
      </w:r>
      <w:r w:rsidRPr="009554D6">
        <w:rPr>
          <w:sz w:val="22"/>
          <w:szCs w:val="22"/>
        </w:rPr>
        <w:t> - член комиссии,</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представитель органа, осуществляющего функции и полномочия учредителя </w:t>
      </w:r>
      <w:r w:rsidRPr="009554D6">
        <w:rPr>
          <w:sz w:val="22"/>
          <w:szCs w:val="22"/>
          <w:u w:val="single"/>
        </w:rPr>
        <w:t>            (должность, Ф.И.О.)            </w:t>
      </w:r>
    </w:p>
    <w:p w:rsidR="009554D6" w:rsidRPr="009554D6" w:rsidRDefault="009554D6" w:rsidP="009554D6">
      <w:pPr>
        <w:widowControl/>
        <w:spacing w:before="120" w:after="120" w:line="276" w:lineRule="auto"/>
        <w:ind w:firstLine="482"/>
        <w:rPr>
          <w:sz w:val="22"/>
          <w:szCs w:val="22"/>
        </w:rPr>
      </w:pPr>
      <w:r w:rsidRPr="009554D6">
        <w:rPr>
          <w:sz w:val="22"/>
          <w:szCs w:val="22"/>
        </w:rPr>
        <w:t>составили настоящий акт о том, что</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xml:space="preserve">    (должность, фамилия, инициалы </w:t>
      </w:r>
      <w:proofErr w:type="gramStart"/>
      <w:r w:rsidRPr="009554D6">
        <w:rPr>
          <w:sz w:val="22"/>
          <w:szCs w:val="22"/>
          <w:u w:val="single"/>
        </w:rPr>
        <w:t>сдающего</w:t>
      </w:r>
      <w:proofErr w:type="gramEnd"/>
      <w:r w:rsidRPr="009554D6">
        <w:rPr>
          <w:sz w:val="22"/>
          <w:szCs w:val="22"/>
          <w:u w:val="single"/>
        </w:rPr>
        <w:t xml:space="preserve"> в творительном падеже)    </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xml:space="preserve">    (должность, фамилия, инициалы </w:t>
      </w:r>
      <w:proofErr w:type="gramStart"/>
      <w:r w:rsidRPr="009554D6">
        <w:rPr>
          <w:sz w:val="22"/>
          <w:szCs w:val="22"/>
          <w:u w:val="single"/>
        </w:rPr>
        <w:t>принимающего</w:t>
      </w:r>
      <w:proofErr w:type="gramEnd"/>
      <w:r w:rsidRPr="009554D6">
        <w:rPr>
          <w:sz w:val="22"/>
          <w:szCs w:val="22"/>
          <w:u w:val="single"/>
        </w:rPr>
        <w:t xml:space="preserve"> в дательном падеже)    </w:t>
      </w:r>
    </w:p>
    <w:p w:rsidR="009554D6" w:rsidRPr="009554D6" w:rsidRDefault="009554D6" w:rsidP="009554D6">
      <w:pPr>
        <w:widowControl/>
        <w:spacing w:before="120" w:after="120" w:line="276" w:lineRule="auto"/>
        <w:ind w:firstLine="482"/>
        <w:rPr>
          <w:sz w:val="22"/>
          <w:szCs w:val="22"/>
        </w:rPr>
      </w:pPr>
      <w:r w:rsidRPr="009554D6">
        <w:rPr>
          <w:sz w:val="22"/>
          <w:szCs w:val="22"/>
        </w:rPr>
        <w:t>переданы:</w:t>
      </w:r>
    </w:p>
    <w:p w:rsidR="009554D6" w:rsidRPr="009554D6" w:rsidRDefault="009554D6" w:rsidP="009554D6">
      <w:pPr>
        <w:widowControl/>
        <w:spacing w:before="120" w:after="120" w:line="276" w:lineRule="auto"/>
        <w:ind w:firstLine="482"/>
        <w:rPr>
          <w:sz w:val="22"/>
          <w:szCs w:val="22"/>
        </w:rPr>
      </w:pPr>
      <w:r w:rsidRPr="009554D6">
        <w:rPr>
          <w:sz w:val="22"/>
          <w:szCs w:val="22"/>
        </w:rPr>
        <w:t>1. Следующие документы и сведения:</w:t>
      </w:r>
    </w:p>
    <w:tbl>
      <w:tblPr>
        <w:tblW w:w="5000" w:type="pct"/>
        <w:tblLook w:val="04A0"/>
      </w:tblPr>
      <w:tblGrid>
        <w:gridCol w:w="766"/>
        <w:gridCol w:w="5360"/>
        <w:gridCol w:w="3446"/>
      </w:tblGrid>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 xml:space="preserve">№ </w:t>
            </w:r>
            <w:proofErr w:type="spellStart"/>
            <w:proofErr w:type="gramStart"/>
            <w:r w:rsidRPr="009554D6">
              <w:rPr>
                <w:b/>
                <w:sz w:val="22"/>
                <w:szCs w:val="22"/>
                <w:lang w:bidi="ru-RU"/>
              </w:rPr>
              <w:t>п</w:t>
            </w:r>
            <w:proofErr w:type="spellEnd"/>
            <w:proofErr w:type="gramEnd"/>
            <w:r w:rsidRPr="009554D6">
              <w:rPr>
                <w:b/>
                <w:sz w:val="22"/>
                <w:szCs w:val="22"/>
                <w:lang w:bidi="ru-RU"/>
              </w:rPr>
              <w:t>/</w:t>
            </w:r>
            <w:proofErr w:type="spellStart"/>
            <w:r w:rsidRPr="009554D6">
              <w:rPr>
                <w:b/>
                <w:sz w:val="22"/>
                <w:szCs w:val="22"/>
                <w:lang w:bidi="ru-RU"/>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Количество</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1</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2</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3</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2. Следующая информация в электронном виде:</w:t>
      </w:r>
    </w:p>
    <w:p w:rsidR="009554D6" w:rsidRPr="009554D6" w:rsidRDefault="009554D6" w:rsidP="009554D6">
      <w:pPr>
        <w:widowControl/>
        <w:spacing w:before="120" w:after="120" w:line="276" w:lineRule="auto"/>
        <w:ind w:firstLine="482"/>
        <w:rPr>
          <w:sz w:val="22"/>
          <w:szCs w:val="22"/>
        </w:rPr>
      </w:pPr>
      <w:r w:rsidRPr="009554D6">
        <w:rPr>
          <w:sz w:val="22"/>
          <w:szCs w:val="22"/>
        </w:rPr>
        <w:t> </w:t>
      </w:r>
    </w:p>
    <w:tbl>
      <w:tblPr>
        <w:tblW w:w="5000" w:type="pct"/>
        <w:tblLook w:val="04A0"/>
      </w:tblPr>
      <w:tblGrid>
        <w:gridCol w:w="766"/>
        <w:gridCol w:w="5360"/>
        <w:gridCol w:w="3446"/>
      </w:tblGrid>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lastRenderedPageBreak/>
              <w:t xml:space="preserve">№ </w:t>
            </w:r>
            <w:proofErr w:type="spellStart"/>
            <w:proofErr w:type="gramStart"/>
            <w:r w:rsidRPr="009554D6">
              <w:rPr>
                <w:b/>
                <w:sz w:val="22"/>
                <w:szCs w:val="22"/>
                <w:lang w:bidi="ru-RU"/>
              </w:rPr>
              <w:t>п</w:t>
            </w:r>
            <w:proofErr w:type="spellEnd"/>
            <w:proofErr w:type="gramEnd"/>
            <w:r w:rsidRPr="009554D6">
              <w:rPr>
                <w:b/>
                <w:sz w:val="22"/>
                <w:szCs w:val="22"/>
                <w:lang w:bidi="ru-RU"/>
              </w:rPr>
              <w:t>/</w:t>
            </w:r>
            <w:proofErr w:type="spellStart"/>
            <w:r w:rsidRPr="009554D6">
              <w:rPr>
                <w:b/>
                <w:sz w:val="22"/>
                <w:szCs w:val="22"/>
                <w:lang w:bidi="ru-RU"/>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 xml:space="preserve">Описание переданной информации </w:t>
            </w:r>
          </w:p>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Количество</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1</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2</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3</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3. Следующие электронные носители, необходимые для работы:</w:t>
      </w:r>
    </w:p>
    <w:tbl>
      <w:tblPr>
        <w:tblW w:w="5000" w:type="pct"/>
        <w:tblLook w:val="04A0"/>
      </w:tblPr>
      <w:tblGrid>
        <w:gridCol w:w="766"/>
        <w:gridCol w:w="5360"/>
        <w:gridCol w:w="3446"/>
      </w:tblGrid>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 xml:space="preserve">№ </w:t>
            </w:r>
            <w:proofErr w:type="spellStart"/>
            <w:proofErr w:type="gramStart"/>
            <w:r w:rsidRPr="009554D6">
              <w:rPr>
                <w:b/>
                <w:sz w:val="22"/>
                <w:szCs w:val="22"/>
                <w:lang w:bidi="ru-RU"/>
              </w:rPr>
              <w:t>п</w:t>
            </w:r>
            <w:proofErr w:type="spellEnd"/>
            <w:proofErr w:type="gramEnd"/>
            <w:r w:rsidRPr="009554D6">
              <w:rPr>
                <w:b/>
                <w:sz w:val="22"/>
                <w:szCs w:val="22"/>
                <w:lang w:bidi="ru-RU"/>
              </w:rPr>
              <w:t>/</w:t>
            </w:r>
            <w:proofErr w:type="spellStart"/>
            <w:r w:rsidRPr="009554D6">
              <w:rPr>
                <w:b/>
                <w:sz w:val="22"/>
                <w:szCs w:val="22"/>
                <w:lang w:bidi="ru-RU"/>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Количество</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1</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2</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3</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 xml:space="preserve">4. Ключи от сейфов: </w:t>
      </w:r>
      <w:r w:rsidRPr="009554D6">
        <w:rPr>
          <w:sz w:val="22"/>
          <w:szCs w:val="22"/>
          <w:u w:val="single"/>
        </w:rPr>
        <w:t>    (точное описание сейфов и мест их расположения)    </w:t>
      </w:r>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5. Следующие печати и штампы:</w:t>
      </w:r>
    </w:p>
    <w:p w:rsidR="009554D6" w:rsidRPr="009554D6" w:rsidRDefault="009554D6" w:rsidP="009554D6">
      <w:pPr>
        <w:widowControl/>
        <w:spacing w:before="120" w:after="120" w:line="276" w:lineRule="auto"/>
        <w:ind w:firstLine="482"/>
        <w:rPr>
          <w:sz w:val="22"/>
          <w:szCs w:val="22"/>
        </w:rPr>
      </w:pPr>
      <w:r w:rsidRPr="009554D6">
        <w:rPr>
          <w:sz w:val="22"/>
          <w:szCs w:val="22"/>
        </w:rPr>
        <w:t> </w:t>
      </w:r>
    </w:p>
    <w:tbl>
      <w:tblPr>
        <w:tblW w:w="5000" w:type="pct"/>
        <w:tblLook w:val="04A0"/>
      </w:tblPr>
      <w:tblGrid>
        <w:gridCol w:w="766"/>
        <w:gridCol w:w="5360"/>
        <w:gridCol w:w="3446"/>
      </w:tblGrid>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 xml:space="preserve">№ </w:t>
            </w:r>
            <w:proofErr w:type="spellStart"/>
            <w:proofErr w:type="gramStart"/>
            <w:r w:rsidRPr="009554D6">
              <w:rPr>
                <w:b/>
                <w:sz w:val="22"/>
                <w:szCs w:val="22"/>
                <w:lang w:bidi="ru-RU"/>
              </w:rPr>
              <w:t>п</w:t>
            </w:r>
            <w:proofErr w:type="spellEnd"/>
            <w:proofErr w:type="gramEnd"/>
            <w:r w:rsidRPr="009554D6">
              <w:rPr>
                <w:b/>
                <w:sz w:val="22"/>
                <w:szCs w:val="22"/>
                <w:lang w:bidi="ru-RU"/>
              </w:rPr>
              <w:t>/</w:t>
            </w:r>
            <w:proofErr w:type="spellStart"/>
            <w:r w:rsidRPr="009554D6">
              <w:rPr>
                <w:b/>
                <w:sz w:val="22"/>
                <w:szCs w:val="22"/>
                <w:lang w:bidi="ru-RU"/>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Количество</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1</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2</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3</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6. Следующие чековые книжки:</w:t>
      </w:r>
    </w:p>
    <w:tbl>
      <w:tblPr>
        <w:tblW w:w="5000" w:type="pct"/>
        <w:tblLook w:val="04A0"/>
      </w:tblPr>
      <w:tblGrid>
        <w:gridCol w:w="766"/>
        <w:gridCol w:w="5360"/>
        <w:gridCol w:w="3446"/>
      </w:tblGrid>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lastRenderedPageBreak/>
              <w:t xml:space="preserve">№ </w:t>
            </w:r>
            <w:proofErr w:type="spellStart"/>
            <w:proofErr w:type="gramStart"/>
            <w:r w:rsidRPr="009554D6">
              <w:rPr>
                <w:b/>
                <w:sz w:val="22"/>
                <w:szCs w:val="22"/>
                <w:lang w:bidi="ru-RU"/>
              </w:rPr>
              <w:t>п</w:t>
            </w:r>
            <w:proofErr w:type="spellEnd"/>
            <w:proofErr w:type="gramEnd"/>
            <w:r w:rsidRPr="009554D6">
              <w:rPr>
                <w:b/>
                <w:sz w:val="22"/>
                <w:szCs w:val="22"/>
                <w:lang w:bidi="ru-RU"/>
              </w:rPr>
              <w:t>/</w:t>
            </w:r>
            <w:proofErr w:type="spellStart"/>
            <w:r w:rsidRPr="009554D6">
              <w:rPr>
                <w:b/>
                <w:sz w:val="22"/>
                <w:szCs w:val="22"/>
                <w:lang w:bidi="ru-RU"/>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b/>
                <w:sz w:val="22"/>
                <w:szCs w:val="22"/>
                <w:lang w:bidi="ru-RU"/>
              </w:rPr>
              <w:t>Номера неиспользованных чеков в чековой книжке</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1</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2</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3</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4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w:t>
            </w:r>
          </w:p>
        </w:tc>
        <w:tc>
          <w:tcPr>
            <w:tcW w:w="2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8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w:t>
      </w:r>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В процессе передачи документов и дел выявлены следующие существенные недостатки и нарушения в организации работы по ведению учета:</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w:t>
      </w:r>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Передающим лицом даны следующие пояснения:</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w:t>
      </w:r>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Дополнения (примечания, рекомендации, предложения):</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w:t>
      </w:r>
      <w:r w:rsidRPr="009554D6">
        <w:rPr>
          <w:sz w:val="22"/>
          <w:szCs w:val="22"/>
        </w:rPr>
        <w:t>.</w:t>
      </w:r>
    </w:p>
    <w:p w:rsidR="009554D6" w:rsidRPr="009554D6" w:rsidRDefault="009554D6" w:rsidP="009554D6">
      <w:pPr>
        <w:widowControl/>
        <w:spacing w:before="120" w:after="120" w:line="276" w:lineRule="auto"/>
        <w:ind w:firstLine="482"/>
        <w:rPr>
          <w:sz w:val="22"/>
          <w:szCs w:val="22"/>
        </w:rPr>
      </w:pPr>
      <w:r w:rsidRPr="009554D6">
        <w:rPr>
          <w:sz w:val="22"/>
          <w:szCs w:val="22"/>
        </w:rPr>
        <w:t>Приложения к акту:</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1. </w:t>
      </w:r>
      <w:r w:rsidRPr="009554D6">
        <w:rPr>
          <w:sz w:val="22"/>
          <w:szCs w:val="22"/>
          <w:u w:val="single"/>
        </w:rPr>
        <w:t>                                                                                                                                   </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2. </w:t>
      </w:r>
      <w:r w:rsidRPr="009554D6">
        <w:rPr>
          <w:sz w:val="22"/>
          <w:szCs w:val="22"/>
          <w:u w:val="single"/>
        </w:rPr>
        <w:t>                                                                                                                                   </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3. </w:t>
      </w:r>
      <w:r w:rsidRPr="009554D6">
        <w:rPr>
          <w:sz w:val="22"/>
          <w:szCs w:val="22"/>
          <w:u w:val="single"/>
        </w:rPr>
        <w:t>                                                                                                                                   </w:t>
      </w:r>
    </w:p>
    <w:p w:rsidR="009554D6" w:rsidRPr="009554D6" w:rsidRDefault="009554D6" w:rsidP="009554D6">
      <w:pPr>
        <w:widowControl/>
        <w:spacing w:before="120" w:after="120" w:line="276" w:lineRule="auto"/>
        <w:ind w:firstLine="482"/>
        <w:rPr>
          <w:sz w:val="22"/>
          <w:szCs w:val="22"/>
        </w:rPr>
      </w:pPr>
      <w:r w:rsidRPr="009554D6">
        <w:rPr>
          <w:sz w:val="22"/>
          <w:szCs w:val="22"/>
        </w:rPr>
        <w:t>Подписи лиц, составивших акт:</w:t>
      </w:r>
    </w:p>
    <w:p w:rsidR="009554D6" w:rsidRPr="009554D6" w:rsidRDefault="009554D6" w:rsidP="009554D6">
      <w:pPr>
        <w:widowControl/>
        <w:spacing w:before="120" w:after="120" w:line="276" w:lineRule="auto"/>
        <w:ind w:firstLine="482"/>
        <w:rPr>
          <w:sz w:val="22"/>
          <w:szCs w:val="22"/>
        </w:rPr>
      </w:pPr>
      <w:r w:rsidRPr="009554D6">
        <w:rPr>
          <w:sz w:val="22"/>
          <w:szCs w:val="22"/>
        </w:rPr>
        <w:t>Передал:</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 </w:t>
      </w:r>
      <w:r w:rsidRPr="009554D6">
        <w:rPr>
          <w:sz w:val="22"/>
          <w:szCs w:val="22"/>
          <w:u w:val="single"/>
        </w:rPr>
        <w:t>        (подпись)          </w:t>
      </w:r>
      <w:r w:rsidRPr="009554D6">
        <w:rPr>
          <w:sz w:val="22"/>
          <w:szCs w:val="22"/>
        </w:rPr>
        <w:t> </w:t>
      </w:r>
      <w:r w:rsidRPr="009554D6">
        <w:rPr>
          <w:sz w:val="22"/>
          <w:szCs w:val="22"/>
          <w:u w:val="single"/>
        </w:rPr>
        <w:t>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rPr>
        <w:t>Принял:</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 xml:space="preserve"> </w:t>
      </w:r>
      <w:r w:rsidRPr="009554D6">
        <w:rPr>
          <w:sz w:val="22"/>
          <w:szCs w:val="22"/>
          <w:u w:val="single"/>
        </w:rPr>
        <w:t>        (подпись)          </w:t>
      </w:r>
      <w:r w:rsidRPr="009554D6">
        <w:rPr>
          <w:sz w:val="22"/>
          <w:szCs w:val="22"/>
        </w:rPr>
        <w:t> </w:t>
      </w:r>
      <w:r w:rsidRPr="009554D6">
        <w:rPr>
          <w:sz w:val="22"/>
          <w:szCs w:val="22"/>
          <w:u w:val="single"/>
        </w:rPr>
        <w:t>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rPr>
        <w:t>Председатель комиссии:</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 xml:space="preserve"> </w:t>
      </w:r>
      <w:r w:rsidRPr="009554D6">
        <w:rPr>
          <w:sz w:val="22"/>
          <w:szCs w:val="22"/>
          <w:u w:val="single"/>
        </w:rPr>
        <w:t>        (подпись)          </w:t>
      </w:r>
      <w:r w:rsidRPr="009554D6">
        <w:rPr>
          <w:sz w:val="22"/>
          <w:szCs w:val="22"/>
        </w:rPr>
        <w:t> </w:t>
      </w:r>
      <w:r w:rsidRPr="009554D6">
        <w:rPr>
          <w:sz w:val="22"/>
          <w:szCs w:val="22"/>
          <w:u w:val="single"/>
        </w:rPr>
        <w:t>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rPr>
        <w:lastRenderedPageBreak/>
        <w:t>Члены комиссии:</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 xml:space="preserve"> </w:t>
      </w:r>
      <w:r w:rsidRPr="009554D6">
        <w:rPr>
          <w:sz w:val="22"/>
          <w:szCs w:val="22"/>
          <w:u w:val="single"/>
        </w:rPr>
        <w:t>        (подпись)          </w:t>
      </w:r>
      <w:r w:rsidRPr="009554D6">
        <w:rPr>
          <w:sz w:val="22"/>
          <w:szCs w:val="22"/>
        </w:rPr>
        <w:t> </w:t>
      </w:r>
      <w:r w:rsidRPr="009554D6">
        <w:rPr>
          <w:sz w:val="22"/>
          <w:szCs w:val="22"/>
          <w:u w:val="single"/>
        </w:rPr>
        <w:t>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 xml:space="preserve"> </w:t>
      </w:r>
      <w:r w:rsidRPr="009554D6">
        <w:rPr>
          <w:sz w:val="22"/>
          <w:szCs w:val="22"/>
          <w:u w:val="single"/>
        </w:rPr>
        <w:t>        (подпись)          </w:t>
      </w:r>
      <w:r w:rsidRPr="009554D6">
        <w:rPr>
          <w:sz w:val="22"/>
          <w:szCs w:val="22"/>
        </w:rPr>
        <w:t> </w:t>
      </w:r>
      <w:r w:rsidRPr="009554D6">
        <w:rPr>
          <w:sz w:val="22"/>
          <w:szCs w:val="22"/>
          <w:u w:val="single"/>
        </w:rPr>
        <w:t>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rPr>
        <w:t>Представитель органа, осуществляющего функции и полномочия учредителя:</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 xml:space="preserve"> </w:t>
      </w:r>
      <w:r w:rsidRPr="009554D6">
        <w:rPr>
          <w:sz w:val="22"/>
          <w:szCs w:val="22"/>
          <w:u w:val="single"/>
        </w:rPr>
        <w:t>        (подпись)          </w:t>
      </w:r>
      <w:r w:rsidRPr="009554D6">
        <w:rPr>
          <w:sz w:val="22"/>
          <w:szCs w:val="22"/>
        </w:rPr>
        <w:t> </w:t>
      </w:r>
      <w:r w:rsidRPr="009554D6">
        <w:rPr>
          <w:sz w:val="22"/>
          <w:szCs w:val="22"/>
          <w:u w:val="single"/>
        </w:rPr>
        <w:t>    (фамилия, инициалы)    </w:t>
      </w:r>
    </w:p>
    <w:p w:rsidR="009554D6" w:rsidRPr="009554D6" w:rsidRDefault="009554D6" w:rsidP="009554D6">
      <w:pPr>
        <w:widowControl/>
        <w:spacing w:before="120" w:after="120" w:line="276" w:lineRule="auto"/>
        <w:ind w:firstLine="482"/>
        <w:jc w:val="center"/>
        <w:rPr>
          <w:sz w:val="22"/>
          <w:szCs w:val="22"/>
        </w:rPr>
      </w:pPr>
      <w:r w:rsidRPr="009554D6">
        <w:rPr>
          <w:sz w:val="22"/>
          <w:szCs w:val="22"/>
        </w:rPr>
        <w:t>Оборот последнего листа</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В настоящем акте пронумеровано, прошнуровано и заверено печатью </w:t>
      </w:r>
      <w:r w:rsidRPr="009554D6">
        <w:rPr>
          <w:sz w:val="22"/>
          <w:szCs w:val="22"/>
          <w:u w:val="single"/>
        </w:rPr>
        <w:t>                    </w:t>
      </w:r>
      <w:r w:rsidRPr="009554D6">
        <w:rPr>
          <w:sz w:val="22"/>
          <w:szCs w:val="22"/>
        </w:rPr>
        <w:t xml:space="preserve"> листов.</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председателя комиссии)    </w:t>
      </w:r>
      <w:r w:rsidRPr="009554D6">
        <w:rPr>
          <w:sz w:val="22"/>
          <w:szCs w:val="22"/>
        </w:rPr>
        <w:t> </w:t>
      </w:r>
      <w:r w:rsidRPr="009554D6">
        <w:rPr>
          <w:i/>
          <w:sz w:val="22"/>
          <w:szCs w:val="22"/>
          <w:u w:val="single"/>
        </w:rPr>
        <w:t>        (подпись)          </w:t>
      </w:r>
      <w:r w:rsidRPr="009554D6">
        <w:rPr>
          <w:i/>
          <w:sz w:val="22"/>
          <w:szCs w:val="22"/>
        </w:rPr>
        <w:t> </w:t>
      </w:r>
      <w:r w:rsidRPr="009554D6">
        <w:rPr>
          <w:sz w:val="22"/>
          <w:szCs w:val="22"/>
          <w:u w:val="single"/>
        </w:rPr>
        <w:t>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rPr>
        <w:t>"</w:t>
      </w:r>
      <w:r w:rsidRPr="009554D6">
        <w:rPr>
          <w:sz w:val="22"/>
          <w:szCs w:val="22"/>
          <w:u w:val="single"/>
        </w:rPr>
        <w:t>        </w:t>
      </w:r>
      <w:r w:rsidRPr="009554D6">
        <w:rPr>
          <w:sz w:val="22"/>
          <w:szCs w:val="22"/>
        </w:rPr>
        <w:t xml:space="preserve">" </w:t>
      </w:r>
      <w:r w:rsidRPr="009554D6">
        <w:rPr>
          <w:sz w:val="22"/>
          <w:szCs w:val="22"/>
          <w:u w:val="single"/>
        </w:rPr>
        <w:t>                      </w:t>
      </w:r>
      <w:r w:rsidRPr="009554D6">
        <w:rPr>
          <w:sz w:val="22"/>
          <w:szCs w:val="22"/>
        </w:rPr>
        <w:t xml:space="preserve"> 20</w:t>
      </w:r>
      <w:r w:rsidRPr="009554D6">
        <w:rPr>
          <w:sz w:val="22"/>
          <w:szCs w:val="22"/>
          <w:u w:val="single"/>
        </w:rPr>
        <w:t>        </w:t>
      </w:r>
      <w:r w:rsidRPr="009554D6">
        <w:rPr>
          <w:sz w:val="22"/>
          <w:szCs w:val="22"/>
        </w:rPr>
        <w:t>г.</w:t>
      </w:r>
    </w:p>
    <w:p w:rsidR="009554D6" w:rsidRPr="009554D6" w:rsidRDefault="009554D6" w:rsidP="009554D6">
      <w:pPr>
        <w:widowControl/>
        <w:spacing w:before="120" w:after="120" w:line="276" w:lineRule="auto"/>
        <w:ind w:firstLine="482"/>
        <w:rPr>
          <w:sz w:val="22"/>
          <w:szCs w:val="22"/>
        </w:rPr>
      </w:pPr>
      <w:r w:rsidRPr="009554D6">
        <w:rPr>
          <w:sz w:val="22"/>
          <w:szCs w:val="22"/>
        </w:rPr>
        <w:t>М.П.</w:t>
      </w:r>
      <w:bookmarkStart w:id="223" w:name="_docEnd_10"/>
      <w:bookmarkEnd w:id="223"/>
    </w:p>
    <w:p w:rsidR="009554D6" w:rsidRPr="009554D6" w:rsidRDefault="009554D6" w:rsidP="009554D6">
      <w:pPr>
        <w:widowControl/>
        <w:spacing w:before="120" w:after="120" w:line="276" w:lineRule="auto"/>
        <w:ind w:firstLine="482"/>
        <w:rPr>
          <w:sz w:val="22"/>
          <w:szCs w:val="22"/>
        </w:rPr>
        <w:sectPr w:rsidR="009554D6" w:rsidRPr="009554D6">
          <w:headerReference w:type="default" r:id="rId333"/>
          <w:footerReference w:type="default" r:id="rId334"/>
          <w:footerReference w:type="first" r:id="rId335"/>
          <w:footnotePr>
            <w:numRestart w:val="eachSect"/>
          </w:footnotePr>
          <w:pgSz w:w="11907" w:h="16839" w:code="9"/>
          <w:pgMar w:top="1134" w:right="850"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 7</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224" w:name="_docStart_11"/>
      <w:bookmarkStart w:id="225" w:name="_title_11"/>
      <w:bookmarkStart w:id="226" w:name="_ref_1-ce368ed8ccfc4b"/>
      <w:bookmarkEnd w:id="224"/>
      <w:r w:rsidRPr="009554D6">
        <w:rPr>
          <w:b/>
          <w:spacing w:val="5"/>
          <w:kern w:val="28"/>
          <w:szCs w:val="52"/>
        </w:rPr>
        <w:t>Порядок выдачи под отчет денежных средств, составления и представления отчетов подотчетными лицами</w:t>
      </w:r>
      <w:bookmarkEnd w:id="225"/>
      <w:bookmarkEnd w:id="226"/>
    </w:p>
    <w:p w:rsidR="009554D6" w:rsidRPr="009554D6" w:rsidRDefault="009554D6" w:rsidP="009554D6">
      <w:pPr>
        <w:widowControl/>
        <w:numPr>
          <w:ilvl w:val="0"/>
          <w:numId w:val="24"/>
        </w:numPr>
        <w:spacing w:before="120" w:after="120" w:line="276" w:lineRule="auto"/>
        <w:ind w:firstLine="482"/>
        <w:jc w:val="center"/>
        <w:outlineLvl w:val="0"/>
        <w:rPr>
          <w:sz w:val="22"/>
          <w:szCs w:val="22"/>
        </w:rPr>
      </w:pPr>
      <w:bookmarkStart w:id="227" w:name="_ref_1-ea10bb6aa90541"/>
      <w:r w:rsidRPr="009554D6">
        <w:rPr>
          <w:b/>
          <w:sz w:val="22"/>
          <w:szCs w:val="22"/>
        </w:rPr>
        <w:t>Общие положения</w:t>
      </w:r>
      <w:bookmarkEnd w:id="227"/>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28" w:name="_ref_1-ed0f944950304c"/>
      <w:r w:rsidRPr="009554D6">
        <w:rPr>
          <w:sz w:val="22"/>
          <w:szCs w:val="22"/>
        </w:rPr>
        <w:t>Порядок устанавливает единые правила расчетов с подотчетными лицами.</w:t>
      </w:r>
      <w:bookmarkEnd w:id="22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29" w:name="_ref_1-ab888e3479324c"/>
      <w:r w:rsidRPr="009554D6">
        <w:rPr>
          <w:sz w:val="22"/>
          <w:szCs w:val="22"/>
        </w:rPr>
        <w:t>Основными нормативными правовыми актами, использованными при разработке настоящего Порядка, являются:</w:t>
      </w:r>
      <w:bookmarkEnd w:id="229"/>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w:t>
      </w:r>
      <w:hyperlink r:id="rId336" w:history="1">
        <w:r w:rsidRPr="009554D6">
          <w:rPr>
            <w:color w:val="0000FF"/>
            <w:sz w:val="22"/>
            <w:szCs w:val="22"/>
            <w:u w:val="single"/>
          </w:rPr>
          <w:t>Указание</w:t>
        </w:r>
      </w:hyperlink>
      <w:r w:rsidRPr="009554D6">
        <w:rPr>
          <w:sz w:val="22"/>
          <w:szCs w:val="22"/>
        </w:rPr>
        <w:t> № 3210-У;</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w:t>
      </w:r>
      <w:hyperlink r:id="rId337" w:history="1">
        <w:r w:rsidRPr="009554D6">
          <w:rPr>
            <w:color w:val="0000FF"/>
            <w:sz w:val="22"/>
            <w:szCs w:val="22"/>
            <w:u w:val="single"/>
          </w:rPr>
          <w:t>Инструкция</w:t>
        </w:r>
      </w:hyperlink>
      <w:r w:rsidRPr="009554D6">
        <w:rPr>
          <w:sz w:val="22"/>
          <w:szCs w:val="22"/>
        </w:rPr>
        <w:t> № 157н;</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w:t>
      </w:r>
      <w:hyperlink r:id="rId338" w:history="1">
        <w:r w:rsidRPr="009554D6">
          <w:rPr>
            <w:color w:val="0000FF"/>
            <w:sz w:val="22"/>
            <w:szCs w:val="22"/>
            <w:u w:val="single"/>
          </w:rPr>
          <w:t>Приказ</w:t>
        </w:r>
      </w:hyperlink>
      <w:r w:rsidRPr="009554D6">
        <w:rPr>
          <w:sz w:val="22"/>
          <w:szCs w:val="22"/>
        </w:rPr>
        <w:t xml:space="preserve"> Минфина России № 52н;</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w:t>
      </w:r>
      <w:hyperlink r:id="rId339" w:history="1">
        <w:r w:rsidRPr="009554D6">
          <w:rPr>
            <w:color w:val="0000FF"/>
            <w:sz w:val="22"/>
            <w:szCs w:val="22"/>
            <w:u w:val="single"/>
          </w:rPr>
          <w:t>Приказ</w:t>
        </w:r>
      </w:hyperlink>
      <w:r w:rsidRPr="009554D6">
        <w:rPr>
          <w:sz w:val="22"/>
          <w:szCs w:val="22"/>
        </w:rPr>
        <w:t xml:space="preserve"> Минфина России № 61н;</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 </w:t>
      </w:r>
      <w:hyperlink r:id="rId340" w:history="1">
        <w:r w:rsidRPr="009554D6">
          <w:rPr>
            <w:color w:val="0000FF"/>
            <w:sz w:val="22"/>
            <w:szCs w:val="22"/>
            <w:u w:val="single"/>
          </w:rPr>
          <w:t>Положение</w:t>
        </w:r>
      </w:hyperlink>
      <w:r w:rsidRPr="009554D6">
        <w:rPr>
          <w:sz w:val="22"/>
          <w:szCs w:val="22"/>
        </w:rPr>
        <w:t xml:space="preserve"> об особенностях направления работников в служебные командировки, утвержденное Постановлением Правительства РФ от 13.10.2008 № 749.</w:t>
      </w:r>
    </w:p>
    <w:p w:rsidR="009554D6" w:rsidRPr="009554D6" w:rsidRDefault="009554D6" w:rsidP="009554D6">
      <w:pPr>
        <w:widowControl/>
        <w:spacing w:before="120" w:after="120" w:line="276" w:lineRule="auto"/>
        <w:ind w:firstLine="482"/>
        <w:jc w:val="center"/>
        <w:outlineLvl w:val="0"/>
        <w:rPr>
          <w:sz w:val="22"/>
          <w:szCs w:val="22"/>
        </w:rPr>
      </w:pPr>
      <w:bookmarkStart w:id="230" w:name="_ref_1-f56f1a7c932e4a"/>
      <w:r w:rsidRPr="009554D6">
        <w:rPr>
          <w:b/>
          <w:sz w:val="22"/>
          <w:szCs w:val="22"/>
        </w:rPr>
        <w:t>Порядок выдачи денежных средств под отчет</w:t>
      </w:r>
      <w:bookmarkEnd w:id="23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1" w:name="_ref_1-d90441ec80114e"/>
      <w:r w:rsidRPr="009554D6">
        <w:rPr>
          <w:sz w:val="22"/>
          <w:szCs w:val="22"/>
        </w:rPr>
        <w:t>Денежные средства выдаются (перечисляются) под отчет:</w:t>
      </w:r>
      <w:bookmarkEnd w:id="231"/>
    </w:p>
    <w:p w:rsidR="009554D6" w:rsidRPr="009554D6" w:rsidRDefault="009554D6" w:rsidP="009554D6">
      <w:pPr>
        <w:widowControl/>
        <w:spacing w:before="120" w:after="120" w:line="276" w:lineRule="auto"/>
        <w:ind w:firstLine="482"/>
        <w:rPr>
          <w:sz w:val="22"/>
          <w:szCs w:val="22"/>
        </w:rPr>
      </w:pPr>
      <w:r w:rsidRPr="009554D6">
        <w:rPr>
          <w:sz w:val="22"/>
          <w:szCs w:val="22"/>
        </w:rPr>
        <w:t>- на административно-хозяйственные нужды;</w:t>
      </w:r>
    </w:p>
    <w:p w:rsidR="009554D6" w:rsidRPr="009554D6" w:rsidRDefault="009554D6" w:rsidP="009554D6">
      <w:pPr>
        <w:widowControl/>
        <w:spacing w:before="120" w:after="120" w:line="276" w:lineRule="auto"/>
        <w:ind w:firstLine="482"/>
        <w:rPr>
          <w:sz w:val="22"/>
          <w:szCs w:val="22"/>
        </w:rPr>
      </w:pPr>
      <w:r w:rsidRPr="009554D6">
        <w:rPr>
          <w:sz w:val="22"/>
          <w:szCs w:val="22"/>
        </w:rPr>
        <w:t>- покрытие (возмещение) затрат, связанных со служебными командировками.</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2" w:name="_ref_1-4db4d624e8a645"/>
      <w:r w:rsidRPr="009554D6">
        <w:rPr>
          <w:sz w:val="22"/>
          <w:szCs w:val="22"/>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32"/>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3" w:name="_ref_1-1797e1f4891840"/>
      <w:r w:rsidRPr="009554D6">
        <w:rPr>
          <w:sz w:val="22"/>
          <w:szCs w:val="22"/>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33"/>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4" w:name="_ref_1-6503f760d1844d"/>
      <w:r w:rsidRPr="009554D6">
        <w:rPr>
          <w:sz w:val="22"/>
          <w:szCs w:val="22"/>
        </w:rPr>
        <w:t>Денежные средства под отчет на административно-хозяйственные нужды перечисляются на банковские дебетовые карты сотрудников.</w:t>
      </w:r>
      <w:bookmarkEnd w:id="23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5" w:name="_ref_1-d4107c1059a54a"/>
      <w:r w:rsidRPr="009554D6">
        <w:rPr>
          <w:sz w:val="22"/>
          <w:szCs w:val="22"/>
        </w:rPr>
        <w:t>Максимальный срок выдачи денежных средств под отчет на административно-хозяйственные нужды составляет 10 календарных дней.</w:t>
      </w:r>
      <w:bookmarkEnd w:id="235"/>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6" w:name="_ref_1-35858331481947"/>
      <w:r w:rsidRPr="009554D6">
        <w:rPr>
          <w:sz w:val="22"/>
          <w:szCs w:val="22"/>
        </w:rPr>
        <w:t>Подотчетные суммы на осуществление командировочных расходов выдаются работникам при направлении в служебную командировку в соответствии с распорядительным актом руководителя.</w:t>
      </w:r>
      <w:bookmarkEnd w:id="23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7" w:name="_ref_1-a3e4416c0aa746"/>
      <w:r w:rsidRPr="009554D6">
        <w:rPr>
          <w:sz w:val="22"/>
          <w:szCs w:val="22"/>
        </w:rPr>
        <w:t>Авансы на расходы, связанные со служебными командировками, перечисляются на банковские дебетовые карты сотрудников.</w:t>
      </w:r>
      <w:bookmarkEnd w:id="237"/>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8" w:name="_ref_1-02b6a45f2f6c49"/>
      <w:r w:rsidRPr="009554D6">
        <w:rPr>
          <w:sz w:val="22"/>
          <w:szCs w:val="22"/>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3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39" w:name="_ref_1-30001f81b6c640"/>
      <w:r w:rsidRPr="009554D6">
        <w:rPr>
          <w:sz w:val="22"/>
          <w:szCs w:val="22"/>
        </w:rPr>
        <w:t>Передача выданных (перечисленных) под отчет денежных средств одним лицом другому запрещается.</w:t>
      </w:r>
      <w:bookmarkEnd w:id="23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0" w:name="_ref_1-505503b2ced34c"/>
      <w:r w:rsidRPr="009554D6">
        <w:rPr>
          <w:sz w:val="22"/>
          <w:szCs w:val="22"/>
        </w:rPr>
        <w:t xml:space="preserve">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w:t>
      </w:r>
      <w:r w:rsidRPr="009554D6">
        <w:rPr>
          <w:sz w:val="22"/>
          <w:szCs w:val="22"/>
        </w:rPr>
        <w:lastRenderedPageBreak/>
        <w:t>этого является отчет работника об израсходованных средствах, утвержденный руководителем, с приложением подтверждающих документов.</w:t>
      </w:r>
      <w:bookmarkEnd w:id="240"/>
    </w:p>
    <w:p w:rsidR="009554D6" w:rsidRPr="009554D6" w:rsidRDefault="009554D6" w:rsidP="009554D6">
      <w:pPr>
        <w:widowControl/>
        <w:spacing w:before="120" w:after="120" w:line="276" w:lineRule="auto"/>
        <w:ind w:firstLine="482"/>
        <w:jc w:val="center"/>
        <w:outlineLvl w:val="0"/>
        <w:rPr>
          <w:sz w:val="22"/>
          <w:szCs w:val="22"/>
        </w:rPr>
      </w:pPr>
      <w:bookmarkStart w:id="241" w:name="_ref_1-69e8247cc43046"/>
      <w:r w:rsidRPr="009554D6">
        <w:rPr>
          <w:b/>
          <w:sz w:val="22"/>
          <w:szCs w:val="22"/>
        </w:rPr>
        <w:t>Порядок представления отчетности подотчетными лицами</w:t>
      </w:r>
      <w:bookmarkEnd w:id="241"/>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2" w:name="_ref_1-6067354b1e134c"/>
      <w:r w:rsidRPr="009554D6">
        <w:rPr>
          <w:sz w:val="22"/>
          <w:szCs w:val="22"/>
        </w:rPr>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bookmarkEnd w:id="242"/>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3" w:name="_ref_1-0281394a12744a"/>
      <w:r w:rsidRPr="009554D6">
        <w:rPr>
          <w:sz w:val="22"/>
          <w:szCs w:val="22"/>
        </w:rPr>
        <w:t>Отчет о расходах на административно-хозяйственные нужды представляется подотчетным лицом не позднее трех рабочих дней.</w:t>
      </w:r>
      <w:bookmarkEnd w:id="243"/>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4" w:name="_ref_1-c6f78144991948"/>
      <w:r w:rsidRPr="009554D6">
        <w:rPr>
          <w:sz w:val="22"/>
          <w:szCs w:val="22"/>
        </w:rPr>
        <w:t>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bookmarkEnd w:id="24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5" w:name="_ref_1-6667bcada4764c"/>
      <w:r w:rsidRPr="009554D6">
        <w:rPr>
          <w:sz w:val="22"/>
          <w:szCs w:val="22"/>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45"/>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6" w:name="_ref_1-07b88fdb13a441"/>
      <w:r w:rsidRPr="009554D6">
        <w:rPr>
          <w:sz w:val="22"/>
          <w:szCs w:val="22"/>
        </w:rP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4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7" w:name="_ref_1-5617db29975043"/>
      <w:r w:rsidRPr="009554D6">
        <w:rPr>
          <w:sz w:val="22"/>
          <w:szCs w:val="22"/>
        </w:rPr>
        <w:t>Проверенный отчет утверждает руководитель. После этого отчет принимается к учету.</w:t>
      </w:r>
      <w:bookmarkEnd w:id="247"/>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8" w:name="_ref_1-d591e278da9343"/>
      <w:r w:rsidRPr="009554D6">
        <w:rPr>
          <w:sz w:val="22"/>
          <w:szCs w:val="22"/>
        </w:rPr>
        <w:t>Суммы превышения расходов подотчетного лица, принятых к учету, над ранее выданным авансом (сумма утвержденного перерасхода) перечисляются на банковские дебетовые карты сотрудников.</w:t>
      </w:r>
      <w:bookmarkEnd w:id="24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49" w:name="_ref_1-279740ebfc2a47"/>
      <w:r w:rsidRPr="009554D6">
        <w:rPr>
          <w:sz w:val="22"/>
          <w:szCs w:val="22"/>
        </w:rPr>
        <w:t>Остаток неиспользованного аванса вносится подотчетным лицом не позднее дня, следующего за днем утверждения отчета руководителем.</w:t>
      </w:r>
      <w:bookmarkEnd w:id="24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50" w:name="_ref_1-9c2398e886d646"/>
      <w:r w:rsidRPr="009554D6">
        <w:rPr>
          <w:sz w:val="22"/>
          <w:szCs w:val="22"/>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41" w:history="1">
        <w:r w:rsidRPr="009554D6">
          <w:rPr>
            <w:color w:val="0000FF"/>
            <w:sz w:val="22"/>
            <w:szCs w:val="22"/>
            <w:u w:val="single"/>
          </w:rPr>
          <w:t>ст. ст. 137</w:t>
        </w:r>
      </w:hyperlink>
      <w:r w:rsidRPr="009554D6">
        <w:rPr>
          <w:sz w:val="22"/>
          <w:szCs w:val="22"/>
        </w:rPr>
        <w:t xml:space="preserve"> и </w:t>
      </w:r>
      <w:hyperlink r:id="rId342" w:history="1">
        <w:r w:rsidRPr="009554D6">
          <w:rPr>
            <w:color w:val="0000FF"/>
            <w:sz w:val="22"/>
            <w:szCs w:val="22"/>
            <w:u w:val="single"/>
          </w:rPr>
          <w:t>138</w:t>
        </w:r>
      </w:hyperlink>
      <w:r w:rsidRPr="009554D6">
        <w:rPr>
          <w:sz w:val="22"/>
          <w:szCs w:val="22"/>
        </w:rPr>
        <w:t xml:space="preserve"> ТК РФ.</w:t>
      </w:r>
      <w:bookmarkEnd w:id="25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51" w:name="_ref_1-3e1cb3c119bb4d"/>
      <w:r w:rsidRPr="009554D6">
        <w:rPr>
          <w:sz w:val="22"/>
          <w:szCs w:val="22"/>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Start w:id="252" w:name="_docEnd_11"/>
      <w:bookmarkEnd w:id="251"/>
      <w:bookmarkEnd w:id="252"/>
    </w:p>
    <w:p w:rsidR="009554D6" w:rsidRPr="009554D6" w:rsidRDefault="009554D6" w:rsidP="009554D6">
      <w:pPr>
        <w:widowControl/>
        <w:spacing w:before="120" w:after="120" w:line="276" w:lineRule="auto"/>
        <w:ind w:firstLine="482"/>
        <w:rPr>
          <w:sz w:val="22"/>
          <w:szCs w:val="22"/>
        </w:rPr>
        <w:sectPr w:rsidR="009554D6" w:rsidRPr="009554D6">
          <w:headerReference w:type="default" r:id="rId343"/>
          <w:footerReference w:type="default" r:id="rId344"/>
          <w:footerReference w:type="first" r:id="rId345"/>
          <w:footnotePr>
            <w:numRestart w:val="eachSect"/>
          </w:footnotePr>
          <w:pgSz w:w="11907" w:h="16839" w:code="9"/>
          <w:pgMar w:top="1134" w:right="850"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 8</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253" w:name="_docStart_12"/>
      <w:bookmarkStart w:id="254" w:name="_title_12"/>
      <w:bookmarkStart w:id="255" w:name="_ref_1-a0a73f84f31d45"/>
      <w:bookmarkEnd w:id="253"/>
      <w:r w:rsidRPr="009554D6">
        <w:rPr>
          <w:b/>
          <w:spacing w:val="5"/>
          <w:kern w:val="28"/>
          <w:szCs w:val="52"/>
        </w:rPr>
        <w:t>Порядок выдачи под отчет денежных документов, составления и представления отчетов подотчетными лицами</w:t>
      </w:r>
      <w:bookmarkEnd w:id="254"/>
      <w:bookmarkEnd w:id="255"/>
    </w:p>
    <w:p w:rsidR="009554D6" w:rsidRPr="009554D6" w:rsidRDefault="009554D6" w:rsidP="009554D6">
      <w:pPr>
        <w:widowControl/>
        <w:numPr>
          <w:ilvl w:val="0"/>
          <w:numId w:val="25"/>
        </w:numPr>
        <w:spacing w:before="120" w:after="120" w:line="276" w:lineRule="auto"/>
        <w:ind w:firstLine="482"/>
        <w:jc w:val="center"/>
        <w:outlineLvl w:val="0"/>
        <w:rPr>
          <w:sz w:val="22"/>
          <w:szCs w:val="22"/>
        </w:rPr>
      </w:pPr>
      <w:bookmarkStart w:id="256" w:name="_ref_1-1fa47182f4014d"/>
      <w:r w:rsidRPr="009554D6">
        <w:rPr>
          <w:b/>
          <w:sz w:val="22"/>
          <w:szCs w:val="22"/>
        </w:rPr>
        <w:t>Общие положения</w:t>
      </w:r>
      <w:bookmarkEnd w:id="25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57" w:name="_ref_1-aeb5d63b73ed46"/>
      <w:r w:rsidRPr="009554D6">
        <w:rPr>
          <w:sz w:val="22"/>
          <w:szCs w:val="22"/>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257"/>
    </w:p>
    <w:p w:rsidR="009554D6" w:rsidRPr="009554D6" w:rsidRDefault="009554D6" w:rsidP="009554D6">
      <w:pPr>
        <w:widowControl/>
        <w:spacing w:before="120" w:after="120" w:line="276" w:lineRule="auto"/>
        <w:ind w:firstLine="482"/>
        <w:jc w:val="center"/>
        <w:outlineLvl w:val="0"/>
        <w:rPr>
          <w:sz w:val="22"/>
          <w:szCs w:val="22"/>
        </w:rPr>
      </w:pPr>
      <w:bookmarkStart w:id="258" w:name="_ref_1-094363469f864d"/>
      <w:r w:rsidRPr="009554D6">
        <w:rPr>
          <w:b/>
          <w:sz w:val="22"/>
          <w:szCs w:val="22"/>
        </w:rPr>
        <w:t>Порядок выдачи денежных документов под отчет</w:t>
      </w:r>
      <w:bookmarkEnd w:id="25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59" w:name="_ref_1-4700b423910949"/>
      <w:r w:rsidRPr="009554D6">
        <w:rPr>
          <w:sz w:val="22"/>
          <w:szCs w:val="22"/>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25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0" w:name="_ref_1-702390ba65a24b"/>
      <w:r w:rsidRPr="009554D6">
        <w:rPr>
          <w:sz w:val="22"/>
          <w:szCs w:val="22"/>
        </w:rPr>
        <w:t>Выдача под отчет денежных документов производится из кассы по расходному кассовому ордеру с надписью "фондовый".</w:t>
      </w:r>
      <w:bookmarkEnd w:id="26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1" w:name="_ref_1-4bfc58cb790746"/>
      <w:r w:rsidRPr="009554D6">
        <w:rPr>
          <w:sz w:val="22"/>
          <w:szCs w:val="22"/>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261"/>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2" w:name="_ref_1-1eb4377014814b"/>
      <w:r w:rsidRPr="009554D6">
        <w:rPr>
          <w:sz w:val="22"/>
          <w:szCs w:val="22"/>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262"/>
    </w:p>
    <w:p w:rsidR="009554D6" w:rsidRPr="009554D6" w:rsidRDefault="009554D6" w:rsidP="009554D6">
      <w:pPr>
        <w:widowControl/>
        <w:spacing w:before="120" w:after="120" w:line="276" w:lineRule="auto"/>
        <w:ind w:firstLine="482"/>
        <w:jc w:val="center"/>
        <w:outlineLvl w:val="0"/>
        <w:rPr>
          <w:sz w:val="22"/>
          <w:szCs w:val="22"/>
        </w:rPr>
      </w:pPr>
      <w:bookmarkStart w:id="263" w:name="_ref_1-be0dbe61babf4c"/>
      <w:r w:rsidRPr="009554D6">
        <w:rPr>
          <w:b/>
          <w:sz w:val="22"/>
          <w:szCs w:val="22"/>
        </w:rPr>
        <w:t>Составление, представление отчетности подотчетными лицами</w:t>
      </w:r>
      <w:bookmarkEnd w:id="263"/>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4" w:name="_ref_1-c9cb09b7f6ea4c"/>
      <w:r w:rsidRPr="009554D6">
        <w:rPr>
          <w:sz w:val="22"/>
          <w:szCs w:val="22"/>
        </w:rPr>
        <w:t>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bookmarkEnd w:id="264"/>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5" w:name="_ref_1-3c2a3b2e5a824f"/>
      <w:r w:rsidRPr="009554D6">
        <w:rPr>
          <w:sz w:val="22"/>
          <w:szCs w:val="22"/>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265"/>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6" w:name="_ref_1-054267ec78c84e"/>
      <w:r w:rsidRPr="009554D6">
        <w:rPr>
          <w:sz w:val="22"/>
          <w:szCs w:val="22"/>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26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7" w:name="_ref_1-49154669f66848"/>
      <w:r w:rsidRPr="009554D6">
        <w:rPr>
          <w:sz w:val="22"/>
          <w:szCs w:val="22"/>
        </w:rPr>
        <w:t>Проверенный отчет утверждается руководителем, после чего принимается к учету.</w:t>
      </w:r>
      <w:bookmarkEnd w:id="267"/>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8" w:name="_ref_1-5f94d5b478e741"/>
      <w:r w:rsidRPr="009554D6">
        <w:rPr>
          <w:sz w:val="22"/>
          <w:szCs w:val="22"/>
        </w:rPr>
        <w:t>Проверка и утверждение отчета осуществляются в течение трех рабочих дней со дня представления его подотчетным лицом.</w:t>
      </w:r>
      <w:bookmarkEnd w:id="26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69" w:name="_ref_1-513f99addd5547"/>
      <w:r w:rsidRPr="009554D6">
        <w:rPr>
          <w:sz w:val="22"/>
          <w:szCs w:val="22"/>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w:t>
      </w:r>
      <w:bookmarkEnd w:id="269"/>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70" w:name="_ref_1-965e2e0c624346"/>
      <w:r w:rsidRPr="009554D6">
        <w:rPr>
          <w:sz w:val="22"/>
          <w:szCs w:val="22"/>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46" w:history="1">
        <w:r w:rsidRPr="009554D6">
          <w:rPr>
            <w:color w:val="0000FF"/>
            <w:sz w:val="22"/>
            <w:szCs w:val="22"/>
            <w:u w:val="single"/>
          </w:rPr>
          <w:t>ст. ст. 137</w:t>
        </w:r>
      </w:hyperlink>
      <w:r w:rsidRPr="009554D6">
        <w:rPr>
          <w:sz w:val="22"/>
          <w:szCs w:val="22"/>
        </w:rPr>
        <w:t xml:space="preserve"> и </w:t>
      </w:r>
      <w:hyperlink r:id="rId347" w:history="1">
        <w:r w:rsidRPr="009554D6">
          <w:rPr>
            <w:color w:val="0000FF"/>
            <w:sz w:val="22"/>
            <w:szCs w:val="22"/>
            <w:u w:val="single"/>
          </w:rPr>
          <w:t>138</w:t>
        </w:r>
      </w:hyperlink>
      <w:r w:rsidRPr="009554D6">
        <w:rPr>
          <w:sz w:val="22"/>
          <w:szCs w:val="22"/>
        </w:rPr>
        <w:t xml:space="preserve"> ТК РФ.</w:t>
      </w:r>
      <w:bookmarkEnd w:id="27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71" w:name="_ref_1-f9c97987c5f947"/>
      <w:r w:rsidRPr="009554D6">
        <w:rPr>
          <w:sz w:val="22"/>
          <w:szCs w:val="22"/>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Start w:id="272" w:name="_docEnd_12"/>
      <w:bookmarkEnd w:id="271"/>
      <w:bookmarkEnd w:id="272"/>
    </w:p>
    <w:p w:rsidR="009554D6" w:rsidRPr="009554D6" w:rsidRDefault="009554D6" w:rsidP="009554D6">
      <w:pPr>
        <w:widowControl/>
        <w:spacing w:before="120" w:after="120" w:line="276" w:lineRule="auto"/>
        <w:ind w:firstLine="482"/>
        <w:rPr>
          <w:sz w:val="22"/>
          <w:szCs w:val="22"/>
        </w:rPr>
        <w:sectPr w:rsidR="009554D6" w:rsidRPr="009554D6">
          <w:headerReference w:type="default" r:id="rId348"/>
          <w:footerReference w:type="default" r:id="rId349"/>
          <w:footerReference w:type="first" r:id="rId350"/>
          <w:footnotePr>
            <w:numRestart w:val="eachSect"/>
          </w:footnotePr>
          <w:pgSz w:w="11907" w:h="16839" w:code="9"/>
          <w:pgMar w:top="1134" w:right="850"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 9</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273" w:name="_docStart_13"/>
      <w:bookmarkStart w:id="274" w:name="_title_13"/>
      <w:bookmarkStart w:id="275" w:name="_ref_1-0c64df91180b4e"/>
      <w:bookmarkEnd w:id="273"/>
      <w:r w:rsidRPr="009554D6">
        <w:rPr>
          <w:b/>
          <w:spacing w:val="5"/>
          <w:kern w:val="28"/>
          <w:szCs w:val="52"/>
        </w:rPr>
        <w:t>Порядок приемки, хранения, выдачи и списания бланков строгой отчетности</w:t>
      </w:r>
      <w:bookmarkEnd w:id="274"/>
      <w:bookmarkEnd w:id="275"/>
    </w:p>
    <w:p w:rsidR="009554D6" w:rsidRPr="009554D6" w:rsidRDefault="009554D6" w:rsidP="009554D6">
      <w:pPr>
        <w:widowControl/>
        <w:numPr>
          <w:ilvl w:val="0"/>
          <w:numId w:val="26"/>
        </w:numPr>
        <w:spacing w:before="120" w:after="120" w:line="276" w:lineRule="auto"/>
        <w:ind w:firstLine="482"/>
        <w:outlineLvl w:val="0"/>
        <w:rPr>
          <w:sz w:val="22"/>
          <w:szCs w:val="22"/>
        </w:rPr>
      </w:pPr>
      <w:bookmarkStart w:id="276" w:name="_ref_1-985e0f7db6ad49"/>
      <w:r w:rsidRPr="009554D6">
        <w:rPr>
          <w:sz w:val="22"/>
          <w:szCs w:val="22"/>
        </w:rPr>
        <w:t>Настоящий порядок устанавливает правила приемки, хранения, выдачи и списания бланков строгой отчетности.</w:t>
      </w:r>
      <w:bookmarkEnd w:id="276"/>
    </w:p>
    <w:p w:rsidR="009554D6" w:rsidRPr="009554D6" w:rsidRDefault="009554D6" w:rsidP="009554D6">
      <w:pPr>
        <w:widowControl/>
        <w:spacing w:before="120" w:after="120" w:line="276" w:lineRule="auto"/>
        <w:ind w:firstLine="482"/>
        <w:outlineLvl w:val="0"/>
        <w:rPr>
          <w:sz w:val="22"/>
          <w:szCs w:val="22"/>
        </w:rPr>
      </w:pPr>
      <w:bookmarkStart w:id="277" w:name="_ref_1-4eb6fb2196594f"/>
      <w:r w:rsidRPr="009554D6">
        <w:rPr>
          <w:sz w:val="22"/>
          <w:szCs w:val="22"/>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77"/>
    </w:p>
    <w:p w:rsidR="009554D6" w:rsidRPr="009554D6" w:rsidRDefault="009554D6" w:rsidP="009554D6">
      <w:pPr>
        <w:widowControl/>
        <w:spacing w:before="120" w:after="120" w:line="276" w:lineRule="auto"/>
        <w:ind w:firstLine="482"/>
        <w:outlineLvl w:val="0"/>
        <w:rPr>
          <w:sz w:val="22"/>
          <w:szCs w:val="22"/>
        </w:rPr>
      </w:pPr>
      <w:bookmarkStart w:id="278" w:name="_ref_1-4d02ad88b04647"/>
      <w:r w:rsidRPr="009554D6">
        <w:rPr>
          <w:sz w:val="22"/>
          <w:szCs w:val="22"/>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78"/>
    </w:p>
    <w:p w:rsidR="009554D6" w:rsidRPr="009554D6" w:rsidRDefault="009554D6" w:rsidP="009554D6">
      <w:pPr>
        <w:widowControl/>
        <w:spacing w:before="120" w:after="120" w:line="276" w:lineRule="auto"/>
        <w:ind w:firstLine="482"/>
        <w:outlineLvl w:val="0"/>
        <w:rPr>
          <w:sz w:val="22"/>
          <w:szCs w:val="22"/>
        </w:rPr>
      </w:pPr>
      <w:bookmarkStart w:id="279" w:name="_ref_1-4f5333f6a1694c"/>
      <w:r w:rsidRPr="009554D6">
        <w:rPr>
          <w:sz w:val="22"/>
          <w:szCs w:val="22"/>
        </w:rP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279"/>
    </w:p>
    <w:p w:rsidR="009554D6" w:rsidRPr="009554D6" w:rsidRDefault="009554D6" w:rsidP="009554D6">
      <w:pPr>
        <w:widowControl/>
        <w:spacing w:before="120" w:after="120" w:line="276" w:lineRule="auto"/>
        <w:ind w:firstLine="482"/>
        <w:outlineLvl w:val="0"/>
        <w:rPr>
          <w:sz w:val="22"/>
          <w:szCs w:val="22"/>
        </w:rPr>
      </w:pPr>
      <w:bookmarkStart w:id="280" w:name="_ref_1-c13a344424c34f"/>
      <w:r w:rsidRPr="009554D6">
        <w:rPr>
          <w:sz w:val="22"/>
          <w:szCs w:val="22"/>
        </w:rPr>
        <w:t xml:space="preserve">Аналитический учет бланков строгой отчетности ведется в Книге учета бланков строгой отчетности </w:t>
      </w:r>
      <w:hyperlink r:id="rId351" w:history="1">
        <w:r w:rsidRPr="009554D6">
          <w:rPr>
            <w:color w:val="0000FF"/>
            <w:sz w:val="22"/>
            <w:szCs w:val="22"/>
            <w:u w:val="single"/>
          </w:rPr>
          <w:t>(ф. 0504045)</w:t>
        </w:r>
      </w:hyperlink>
      <w:r w:rsidRPr="009554D6">
        <w:rPr>
          <w:sz w:val="22"/>
          <w:szCs w:val="22"/>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80"/>
    </w:p>
    <w:p w:rsidR="009554D6" w:rsidRPr="009554D6" w:rsidRDefault="009554D6" w:rsidP="009554D6">
      <w:pPr>
        <w:widowControl/>
        <w:spacing w:before="120" w:after="120" w:line="276" w:lineRule="auto"/>
        <w:ind w:firstLine="482"/>
        <w:rPr>
          <w:sz w:val="22"/>
          <w:szCs w:val="22"/>
        </w:rPr>
      </w:pPr>
      <w:r w:rsidRPr="009554D6">
        <w:rPr>
          <w:sz w:val="22"/>
          <w:szCs w:val="22"/>
        </w:rPr>
        <w:t>Книга должна быть прошнурована и опечатана. Количество листов в ней заверяется руководителем и уполномоченным должностным лицом.</w:t>
      </w:r>
    </w:p>
    <w:p w:rsidR="009554D6" w:rsidRPr="009554D6" w:rsidRDefault="009554D6" w:rsidP="009554D6">
      <w:pPr>
        <w:widowControl/>
        <w:spacing w:before="120" w:after="120" w:line="276" w:lineRule="auto"/>
        <w:ind w:firstLine="482"/>
        <w:outlineLvl w:val="0"/>
        <w:rPr>
          <w:sz w:val="22"/>
          <w:szCs w:val="22"/>
        </w:rPr>
      </w:pPr>
      <w:bookmarkStart w:id="281" w:name="_ref_1-c4d1d06cf48047"/>
      <w:r w:rsidRPr="009554D6">
        <w:rPr>
          <w:sz w:val="22"/>
          <w:szCs w:val="22"/>
        </w:rPr>
        <w:t>Бланки строгой отчетности хранятся в металлических шкафах и (или) сейфах. По окончании рабочего дня места хранения бланков опечатываются.</w:t>
      </w:r>
      <w:bookmarkEnd w:id="281"/>
    </w:p>
    <w:p w:rsidR="009554D6" w:rsidRPr="009554D6" w:rsidRDefault="009554D6" w:rsidP="009554D6">
      <w:pPr>
        <w:widowControl/>
        <w:spacing w:before="120" w:after="120" w:line="276" w:lineRule="auto"/>
        <w:ind w:firstLine="482"/>
        <w:outlineLvl w:val="0"/>
        <w:rPr>
          <w:sz w:val="22"/>
          <w:szCs w:val="22"/>
        </w:rPr>
      </w:pPr>
      <w:bookmarkStart w:id="282" w:name="_ref_1-00bf77992c2049"/>
      <w:r w:rsidRPr="009554D6">
        <w:rPr>
          <w:sz w:val="22"/>
          <w:szCs w:val="22"/>
        </w:rPr>
        <w:t xml:space="preserve">Внутреннее перемещение бланков строгой отчетности оформляется Требованием-накладной </w:t>
      </w:r>
      <w:hyperlink r:id="rId352" w:history="1">
        <w:r w:rsidRPr="009554D6">
          <w:rPr>
            <w:color w:val="0000FF"/>
            <w:sz w:val="22"/>
            <w:szCs w:val="22"/>
            <w:u w:val="single"/>
          </w:rPr>
          <w:t>(ф. 0504204)</w:t>
        </w:r>
      </w:hyperlink>
      <w:r w:rsidRPr="009554D6">
        <w:rPr>
          <w:sz w:val="22"/>
          <w:szCs w:val="22"/>
        </w:rPr>
        <w:t>.</w:t>
      </w:r>
      <w:bookmarkEnd w:id="282"/>
    </w:p>
    <w:p w:rsidR="009554D6" w:rsidRPr="009554D6" w:rsidRDefault="009554D6" w:rsidP="009554D6">
      <w:pPr>
        <w:widowControl/>
        <w:spacing w:before="120" w:after="120" w:line="276" w:lineRule="auto"/>
        <w:ind w:firstLine="482"/>
        <w:outlineLvl w:val="0"/>
        <w:rPr>
          <w:sz w:val="22"/>
          <w:szCs w:val="22"/>
        </w:rPr>
      </w:pPr>
      <w:bookmarkStart w:id="283" w:name="_ref_1-fd25586dfe4b45"/>
      <w:r w:rsidRPr="009554D6">
        <w:rPr>
          <w:sz w:val="22"/>
          <w:szCs w:val="22"/>
        </w:rPr>
        <w:t xml:space="preserve">Списание (в том числе испорченных бланков строгой отчетности) производится по Акту о списании бланков строгой отчетности </w:t>
      </w:r>
      <w:hyperlink r:id="rId353" w:history="1">
        <w:r w:rsidRPr="009554D6">
          <w:rPr>
            <w:color w:val="0000FF"/>
            <w:sz w:val="22"/>
            <w:szCs w:val="22"/>
            <w:u w:val="single"/>
          </w:rPr>
          <w:t>ф. 0504816</w:t>
        </w:r>
      </w:hyperlink>
      <w:r w:rsidRPr="009554D6">
        <w:rPr>
          <w:sz w:val="22"/>
          <w:szCs w:val="22"/>
        </w:rPr>
        <w:t>.</w:t>
      </w:r>
      <w:bookmarkEnd w:id="283"/>
    </w:p>
    <w:p w:rsidR="009554D6" w:rsidRPr="009554D6" w:rsidRDefault="009554D6" w:rsidP="009554D6">
      <w:pPr>
        <w:widowControl/>
        <w:spacing w:before="120" w:after="120" w:line="276" w:lineRule="auto"/>
        <w:ind w:firstLine="482"/>
        <w:rPr>
          <w:sz w:val="22"/>
          <w:szCs w:val="22"/>
        </w:rPr>
        <w:sectPr w:rsidR="009554D6" w:rsidRPr="009554D6">
          <w:headerReference w:type="default" r:id="rId354"/>
          <w:footerReference w:type="default" r:id="rId355"/>
          <w:footerReference w:type="first" r:id="rId356"/>
          <w:footnotePr>
            <w:numRestart w:val="eachSect"/>
          </w:footnotePr>
          <w:pgSz w:w="11907" w:h="16839" w:code="9"/>
          <w:pgMar w:top="1134" w:right="850" w:bottom="1134" w:left="1701" w:header="720" w:footer="720" w:gutter="0"/>
          <w:pgNumType w:start="1"/>
          <w:cols w:space="720"/>
          <w:titlePg/>
        </w:sect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lastRenderedPageBreak/>
        <w:t>Приложение к Порядку приемки, хранения, выдачи и списания</w:t>
      </w:r>
      <w:r w:rsidRPr="009554D6">
        <w:rPr>
          <w:sz w:val="22"/>
          <w:szCs w:val="22"/>
        </w:rPr>
        <w:br/>
        <w:t>бланков строгой отчетности</w:t>
      </w:r>
      <w:r w:rsidRPr="009554D6">
        <w:rPr>
          <w:sz w:val="22"/>
          <w:szCs w:val="22"/>
        </w:rPr>
        <w:br/>
        <w:t> </w:t>
      </w:r>
      <w:r w:rsidRPr="009554D6">
        <w:rPr>
          <w:sz w:val="22"/>
          <w:szCs w:val="22"/>
        </w:rPr>
        <w:br/>
        <w:t>УТВЕРЖДАЮ</w:t>
      </w:r>
      <w:r w:rsidRPr="009554D6">
        <w:rPr>
          <w:sz w:val="22"/>
          <w:szCs w:val="22"/>
        </w:rPr>
        <w:br/>
      </w:r>
      <w:r w:rsidRPr="009554D6">
        <w:rPr>
          <w:sz w:val="22"/>
          <w:szCs w:val="22"/>
          <w:u w:val="single"/>
        </w:rPr>
        <w:t>                                                                            </w:t>
      </w:r>
      <w:r w:rsidRPr="009554D6">
        <w:rPr>
          <w:sz w:val="22"/>
          <w:szCs w:val="22"/>
        </w:rPr>
        <w:br/>
      </w:r>
      <w:r w:rsidRPr="009554D6">
        <w:rPr>
          <w:sz w:val="22"/>
          <w:szCs w:val="22"/>
          <w:u w:val="single"/>
        </w:rPr>
        <w:t>    (должность, фамилия, инициалы руководителя)    </w:t>
      </w:r>
    </w:p>
    <w:p w:rsidR="009554D6" w:rsidRPr="009554D6" w:rsidRDefault="009554D6" w:rsidP="009554D6">
      <w:pPr>
        <w:widowControl/>
        <w:spacing w:before="120" w:after="120" w:line="276" w:lineRule="auto"/>
        <w:ind w:firstLine="482"/>
        <w:jc w:val="center"/>
        <w:rPr>
          <w:sz w:val="22"/>
          <w:szCs w:val="22"/>
        </w:rPr>
      </w:pPr>
      <w:r w:rsidRPr="009554D6">
        <w:rPr>
          <w:b/>
          <w:sz w:val="22"/>
          <w:szCs w:val="22"/>
        </w:rPr>
        <w:t>АКТ</w:t>
      </w:r>
    </w:p>
    <w:p w:rsidR="009554D6" w:rsidRPr="009554D6" w:rsidRDefault="009554D6" w:rsidP="009554D6">
      <w:pPr>
        <w:widowControl/>
        <w:spacing w:before="120" w:after="120" w:line="276" w:lineRule="auto"/>
        <w:ind w:firstLine="482"/>
        <w:jc w:val="center"/>
        <w:rPr>
          <w:sz w:val="22"/>
          <w:szCs w:val="22"/>
        </w:rPr>
      </w:pPr>
      <w:r w:rsidRPr="009554D6">
        <w:rPr>
          <w:b/>
          <w:sz w:val="22"/>
          <w:szCs w:val="22"/>
        </w:rPr>
        <w:t>приемки бланков строгой отчетности</w:t>
      </w:r>
    </w:p>
    <w:tbl>
      <w:tblPr>
        <w:tblW w:w="5000" w:type="pct"/>
        <w:tblLook w:val="04A0"/>
      </w:tblPr>
      <w:tblGrid>
        <w:gridCol w:w="12909"/>
        <w:gridCol w:w="1595"/>
      </w:tblGrid>
      <w:tr w:rsidR="009554D6" w:rsidRPr="009554D6" w:rsidTr="008E7DD4">
        <w:tc>
          <w:tcPr>
            <w:tcW w:w="4450" w:type="pct"/>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w:t>
            </w:r>
            <w:r w:rsidRPr="009554D6">
              <w:rPr>
                <w:sz w:val="22"/>
                <w:szCs w:val="22"/>
                <w:u w:val="single"/>
                <w:lang w:bidi="ru-RU"/>
              </w:rPr>
              <w:t>       </w:t>
            </w:r>
            <w:r w:rsidRPr="009554D6">
              <w:rPr>
                <w:sz w:val="22"/>
                <w:szCs w:val="22"/>
                <w:lang w:bidi="ru-RU"/>
              </w:rPr>
              <w:t xml:space="preserve">" </w:t>
            </w:r>
            <w:r w:rsidRPr="009554D6">
              <w:rPr>
                <w:sz w:val="22"/>
                <w:szCs w:val="22"/>
                <w:u w:val="single"/>
                <w:lang w:bidi="ru-RU"/>
              </w:rPr>
              <w:t>                     </w:t>
            </w:r>
            <w:r w:rsidRPr="009554D6">
              <w:rPr>
                <w:sz w:val="22"/>
                <w:szCs w:val="22"/>
                <w:lang w:bidi="ru-RU"/>
              </w:rPr>
              <w:t xml:space="preserve"> 20</w:t>
            </w:r>
            <w:r w:rsidRPr="009554D6">
              <w:rPr>
                <w:sz w:val="22"/>
                <w:szCs w:val="22"/>
                <w:u w:val="single"/>
                <w:lang w:bidi="ru-RU"/>
              </w:rPr>
              <w:t>       </w:t>
            </w:r>
            <w:r w:rsidRPr="009554D6">
              <w:rPr>
                <w:sz w:val="22"/>
                <w:szCs w:val="22"/>
                <w:lang w:bidi="ru-RU"/>
              </w:rPr>
              <w:t xml:space="preserve"> г.</w:t>
            </w:r>
          </w:p>
        </w:tc>
        <w:tc>
          <w:tcPr>
            <w:tcW w:w="550" w:type="pct"/>
          </w:tcPr>
          <w:p w:rsidR="009554D6" w:rsidRPr="009554D6" w:rsidRDefault="009554D6" w:rsidP="009554D6">
            <w:pPr>
              <w:keepNext/>
              <w:widowControl/>
              <w:spacing w:before="120" w:after="120" w:line="276" w:lineRule="auto"/>
              <w:ind w:firstLine="0"/>
              <w:jc w:val="right"/>
              <w:rPr>
                <w:sz w:val="22"/>
                <w:szCs w:val="22"/>
                <w:lang w:bidi="ru-RU"/>
              </w:rPr>
            </w:pPr>
            <w:r w:rsidRPr="009554D6">
              <w:rPr>
                <w:sz w:val="22"/>
                <w:szCs w:val="22"/>
                <w:lang w:bidi="ru-RU"/>
              </w:rPr>
              <w:t>№ </w:t>
            </w:r>
            <w:r w:rsidRPr="009554D6">
              <w:rPr>
                <w:sz w:val="22"/>
                <w:szCs w:val="22"/>
                <w:u w:val="single"/>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Комиссия в составе:</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Председатель </w:t>
      </w:r>
      <w:r w:rsidRPr="009554D6">
        <w:rPr>
          <w:sz w:val="22"/>
          <w:szCs w:val="22"/>
          <w:u w:val="single"/>
        </w:rPr>
        <w:t>                                (должность,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rPr>
        <w:t>Члены комиссии:</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фамилия, инициалы)                              </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фамилия, инициалы)</w:t>
      </w:r>
      <w:proofErr w:type="gramStart"/>
      <w:r w:rsidRPr="009554D6">
        <w:rPr>
          <w:sz w:val="22"/>
          <w:szCs w:val="22"/>
          <w:u w:val="single"/>
        </w:rPr>
        <w:t xml:space="preserve">                            </w:t>
      </w:r>
      <w:r w:rsidRPr="009554D6">
        <w:rPr>
          <w:sz w:val="22"/>
          <w:szCs w:val="22"/>
        </w:rPr>
        <w:t>,</w:t>
      </w:r>
      <w:proofErr w:type="gramEnd"/>
    </w:p>
    <w:p w:rsidR="009554D6" w:rsidRPr="009554D6" w:rsidRDefault="009554D6" w:rsidP="009554D6">
      <w:pPr>
        <w:widowControl/>
        <w:spacing w:before="120" w:after="120" w:line="276" w:lineRule="auto"/>
        <w:ind w:firstLine="482"/>
        <w:rPr>
          <w:sz w:val="22"/>
          <w:szCs w:val="22"/>
        </w:rPr>
      </w:pPr>
      <w:proofErr w:type="gramStart"/>
      <w:r w:rsidRPr="009554D6">
        <w:rPr>
          <w:sz w:val="22"/>
          <w:szCs w:val="22"/>
        </w:rPr>
        <w:t>назначенная</w:t>
      </w:r>
      <w:proofErr w:type="gramEnd"/>
      <w:r w:rsidRPr="009554D6">
        <w:rPr>
          <w:sz w:val="22"/>
          <w:szCs w:val="22"/>
        </w:rPr>
        <w:t> </w:t>
      </w:r>
      <w:r w:rsidRPr="009554D6">
        <w:rPr>
          <w:sz w:val="22"/>
          <w:szCs w:val="22"/>
          <w:u w:val="single"/>
        </w:rPr>
        <w:t>    (распорядительный акт руководителя)    </w:t>
      </w:r>
    </w:p>
    <w:p w:rsidR="009554D6" w:rsidRPr="009554D6" w:rsidRDefault="009554D6" w:rsidP="009554D6">
      <w:pPr>
        <w:widowControl/>
        <w:spacing w:before="120" w:after="120" w:line="276" w:lineRule="auto"/>
        <w:ind w:firstLine="482"/>
        <w:rPr>
          <w:sz w:val="22"/>
          <w:szCs w:val="22"/>
        </w:rPr>
      </w:pPr>
      <w:r w:rsidRPr="009554D6">
        <w:rPr>
          <w:sz w:val="22"/>
          <w:szCs w:val="22"/>
        </w:rPr>
        <w:t>от "</w:t>
      </w:r>
      <w:r w:rsidRPr="009554D6">
        <w:rPr>
          <w:sz w:val="22"/>
          <w:szCs w:val="22"/>
          <w:u w:val="single"/>
        </w:rPr>
        <w:t>       </w:t>
      </w:r>
      <w:r w:rsidRPr="009554D6">
        <w:rPr>
          <w:sz w:val="22"/>
          <w:szCs w:val="22"/>
        </w:rPr>
        <w:t xml:space="preserve">" </w:t>
      </w:r>
      <w:r w:rsidRPr="009554D6">
        <w:rPr>
          <w:sz w:val="22"/>
          <w:szCs w:val="22"/>
          <w:u w:val="single"/>
        </w:rPr>
        <w:t>                     </w:t>
      </w:r>
      <w:r w:rsidRPr="009554D6">
        <w:rPr>
          <w:sz w:val="22"/>
          <w:szCs w:val="22"/>
        </w:rPr>
        <w:t xml:space="preserve"> 20</w:t>
      </w:r>
      <w:r w:rsidRPr="009554D6">
        <w:rPr>
          <w:sz w:val="22"/>
          <w:szCs w:val="22"/>
          <w:u w:val="single"/>
        </w:rPr>
        <w:t>       </w:t>
      </w:r>
      <w:r w:rsidRPr="009554D6">
        <w:rPr>
          <w:sz w:val="22"/>
          <w:szCs w:val="22"/>
        </w:rPr>
        <w:t xml:space="preserve"> г. №</w:t>
      </w:r>
      <w:proofErr w:type="gramStart"/>
      <w:r w:rsidRPr="009554D6">
        <w:rPr>
          <w:sz w:val="22"/>
          <w:szCs w:val="22"/>
        </w:rPr>
        <w:t xml:space="preserve"> </w:t>
      </w:r>
      <w:r w:rsidRPr="009554D6">
        <w:rPr>
          <w:sz w:val="22"/>
          <w:szCs w:val="22"/>
          <w:u w:val="single"/>
        </w:rPr>
        <w:t>       </w:t>
      </w:r>
      <w:r w:rsidRPr="009554D6">
        <w:rPr>
          <w:sz w:val="22"/>
          <w:szCs w:val="22"/>
        </w:rPr>
        <w:t>,</w:t>
      </w:r>
      <w:proofErr w:type="gramEnd"/>
    </w:p>
    <w:p w:rsidR="009554D6" w:rsidRPr="009554D6" w:rsidRDefault="009554D6" w:rsidP="009554D6">
      <w:pPr>
        <w:widowControl/>
        <w:spacing w:before="120" w:after="120" w:line="276" w:lineRule="auto"/>
        <w:ind w:firstLine="482"/>
        <w:rPr>
          <w:sz w:val="22"/>
          <w:szCs w:val="22"/>
        </w:rPr>
      </w:pPr>
      <w:r w:rsidRPr="009554D6">
        <w:rPr>
          <w:sz w:val="22"/>
          <w:szCs w:val="22"/>
        </w:rPr>
        <w:t>произвела проверку фактического наличия бланков строгой отчетности,</w:t>
      </w:r>
    </w:p>
    <w:p w:rsidR="009554D6" w:rsidRPr="009554D6" w:rsidRDefault="009554D6" w:rsidP="009554D6">
      <w:pPr>
        <w:widowControl/>
        <w:spacing w:before="120" w:after="120" w:line="276" w:lineRule="auto"/>
        <w:ind w:firstLine="482"/>
        <w:rPr>
          <w:sz w:val="22"/>
          <w:szCs w:val="22"/>
        </w:rPr>
      </w:pPr>
      <w:r w:rsidRPr="009554D6">
        <w:rPr>
          <w:sz w:val="22"/>
          <w:szCs w:val="22"/>
        </w:rPr>
        <w:t>полученных от</w:t>
      </w:r>
      <w:proofErr w:type="gramStart"/>
      <w:r w:rsidRPr="009554D6">
        <w:rPr>
          <w:sz w:val="22"/>
          <w:szCs w:val="22"/>
        </w:rPr>
        <w:t xml:space="preserve"> </w:t>
      </w:r>
      <w:r w:rsidRPr="009554D6">
        <w:rPr>
          <w:sz w:val="22"/>
          <w:szCs w:val="22"/>
          <w:u w:val="single"/>
        </w:rPr>
        <w:t>                                                                                                                       </w:t>
      </w:r>
      <w:r w:rsidRPr="009554D6">
        <w:rPr>
          <w:sz w:val="22"/>
          <w:szCs w:val="22"/>
        </w:rPr>
        <w:t>,</w:t>
      </w:r>
      <w:proofErr w:type="gramEnd"/>
    </w:p>
    <w:p w:rsidR="009554D6" w:rsidRPr="009554D6" w:rsidRDefault="009554D6" w:rsidP="009554D6">
      <w:pPr>
        <w:widowControl/>
        <w:spacing w:before="120" w:after="120" w:line="276" w:lineRule="auto"/>
        <w:ind w:firstLine="482"/>
        <w:rPr>
          <w:sz w:val="22"/>
          <w:szCs w:val="22"/>
        </w:rPr>
      </w:pPr>
      <w:r w:rsidRPr="009554D6">
        <w:rPr>
          <w:sz w:val="22"/>
          <w:szCs w:val="22"/>
        </w:rPr>
        <w:t>согласно счету от "</w:t>
      </w:r>
      <w:r w:rsidRPr="009554D6">
        <w:rPr>
          <w:sz w:val="22"/>
          <w:szCs w:val="22"/>
          <w:u w:val="single"/>
        </w:rPr>
        <w:t>       </w:t>
      </w:r>
      <w:r w:rsidRPr="009554D6">
        <w:rPr>
          <w:sz w:val="22"/>
          <w:szCs w:val="22"/>
        </w:rPr>
        <w:t xml:space="preserve">" </w:t>
      </w:r>
      <w:r w:rsidRPr="009554D6">
        <w:rPr>
          <w:sz w:val="22"/>
          <w:szCs w:val="22"/>
          <w:u w:val="single"/>
        </w:rPr>
        <w:t>                         </w:t>
      </w:r>
      <w:r w:rsidRPr="009554D6">
        <w:rPr>
          <w:sz w:val="22"/>
          <w:szCs w:val="22"/>
        </w:rPr>
        <w:t xml:space="preserve"> 20</w:t>
      </w:r>
      <w:r w:rsidRPr="009554D6">
        <w:rPr>
          <w:sz w:val="22"/>
          <w:szCs w:val="22"/>
          <w:u w:val="single"/>
        </w:rPr>
        <w:t>       </w:t>
      </w:r>
      <w:r w:rsidRPr="009554D6">
        <w:rPr>
          <w:sz w:val="22"/>
          <w:szCs w:val="22"/>
        </w:rPr>
        <w:t xml:space="preserve"> г. № </w:t>
      </w:r>
      <w:r w:rsidRPr="009554D6">
        <w:rPr>
          <w:sz w:val="22"/>
          <w:szCs w:val="22"/>
          <w:u w:val="single"/>
        </w:rPr>
        <w:t>                                                   </w:t>
      </w:r>
    </w:p>
    <w:p w:rsidR="009554D6" w:rsidRPr="009554D6" w:rsidRDefault="009554D6" w:rsidP="009554D6">
      <w:pPr>
        <w:widowControl/>
        <w:spacing w:before="120" w:after="120" w:line="276" w:lineRule="auto"/>
        <w:ind w:firstLine="482"/>
        <w:rPr>
          <w:sz w:val="22"/>
          <w:szCs w:val="22"/>
        </w:rPr>
      </w:pPr>
      <w:r w:rsidRPr="009554D6">
        <w:rPr>
          <w:sz w:val="22"/>
          <w:szCs w:val="22"/>
        </w:rPr>
        <w:t>и накладной от "</w:t>
      </w:r>
      <w:r w:rsidRPr="009554D6">
        <w:rPr>
          <w:sz w:val="22"/>
          <w:szCs w:val="22"/>
          <w:u w:val="single"/>
        </w:rPr>
        <w:t>       </w:t>
      </w:r>
      <w:r w:rsidRPr="009554D6">
        <w:rPr>
          <w:sz w:val="22"/>
          <w:szCs w:val="22"/>
        </w:rPr>
        <w:t xml:space="preserve">" </w:t>
      </w:r>
      <w:r w:rsidRPr="009554D6">
        <w:rPr>
          <w:sz w:val="22"/>
          <w:szCs w:val="22"/>
          <w:u w:val="single"/>
        </w:rPr>
        <w:t>                         </w:t>
      </w:r>
      <w:r w:rsidRPr="009554D6">
        <w:rPr>
          <w:sz w:val="22"/>
          <w:szCs w:val="22"/>
        </w:rPr>
        <w:t xml:space="preserve"> 20</w:t>
      </w:r>
      <w:r w:rsidRPr="009554D6">
        <w:rPr>
          <w:sz w:val="22"/>
          <w:szCs w:val="22"/>
          <w:u w:val="single"/>
        </w:rPr>
        <w:t>       </w:t>
      </w:r>
      <w:r w:rsidRPr="009554D6">
        <w:rPr>
          <w:sz w:val="22"/>
          <w:szCs w:val="22"/>
        </w:rPr>
        <w:t xml:space="preserve"> г. №</w:t>
      </w:r>
      <w:proofErr w:type="gramStart"/>
      <w:r w:rsidRPr="009554D6">
        <w:rPr>
          <w:sz w:val="22"/>
          <w:szCs w:val="22"/>
        </w:rPr>
        <w:t xml:space="preserve"> </w:t>
      </w:r>
      <w:r w:rsidRPr="009554D6">
        <w:rPr>
          <w:sz w:val="22"/>
          <w:szCs w:val="22"/>
          <w:u w:val="single"/>
        </w:rPr>
        <w:t>                                                         </w:t>
      </w:r>
      <w:r w:rsidRPr="009554D6">
        <w:rPr>
          <w:sz w:val="22"/>
          <w:szCs w:val="22"/>
        </w:rPr>
        <w:t>.</w:t>
      </w:r>
      <w:proofErr w:type="gramEnd"/>
    </w:p>
    <w:p w:rsidR="009554D6" w:rsidRPr="009554D6" w:rsidRDefault="009554D6" w:rsidP="009554D6">
      <w:pPr>
        <w:widowControl/>
        <w:spacing w:before="120" w:after="120" w:line="276" w:lineRule="auto"/>
        <w:ind w:firstLine="482"/>
        <w:rPr>
          <w:sz w:val="22"/>
          <w:szCs w:val="22"/>
        </w:rPr>
      </w:pPr>
      <w:r w:rsidRPr="009554D6">
        <w:rPr>
          <w:sz w:val="22"/>
          <w:szCs w:val="22"/>
        </w:rPr>
        <w:t>В результате проверки выявлено:</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1. Состояние упаковки </w:t>
      </w:r>
      <w:r w:rsidRPr="009554D6">
        <w:rPr>
          <w:sz w:val="22"/>
          <w:szCs w:val="22"/>
          <w:u w:val="single"/>
        </w:rPr>
        <w:t>                                                                                                                                 </w:t>
      </w:r>
    </w:p>
    <w:p w:rsidR="009554D6" w:rsidRPr="009554D6" w:rsidRDefault="009554D6" w:rsidP="009554D6">
      <w:pPr>
        <w:widowControl/>
        <w:spacing w:before="120" w:after="120" w:line="276" w:lineRule="auto"/>
        <w:ind w:firstLine="482"/>
        <w:rPr>
          <w:sz w:val="22"/>
          <w:szCs w:val="22"/>
        </w:rPr>
      </w:pPr>
      <w:r w:rsidRPr="009554D6">
        <w:rPr>
          <w:sz w:val="22"/>
          <w:szCs w:val="22"/>
        </w:rPr>
        <w:t>2. Наличие документов строгой отчетности:</w:t>
      </w:r>
    </w:p>
    <w:tbl>
      <w:tblPr>
        <w:tblW w:w="5000" w:type="pct"/>
        <w:tblLook w:val="04A0"/>
      </w:tblPr>
      <w:tblGrid>
        <w:gridCol w:w="2050"/>
        <w:gridCol w:w="1612"/>
        <w:gridCol w:w="2050"/>
        <w:gridCol w:w="1319"/>
        <w:gridCol w:w="1465"/>
        <w:gridCol w:w="1320"/>
        <w:gridCol w:w="1465"/>
        <w:gridCol w:w="1465"/>
        <w:gridCol w:w="1758"/>
      </w:tblGrid>
      <w:tr w:rsidR="009554D6" w:rsidRPr="009554D6" w:rsidTr="008E7DD4">
        <w:tc>
          <w:tcPr>
            <w:tcW w:w="70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Брак</w:t>
            </w:r>
          </w:p>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На общую сумму, руб.</w:t>
            </w:r>
          </w:p>
        </w:tc>
      </w:tr>
      <w:tr w:rsidR="009554D6" w:rsidRPr="009554D6" w:rsidTr="008E7DD4">
        <w:tc>
          <w:tcPr>
            <w:tcW w:w="70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5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фактическое</w:t>
            </w:r>
          </w:p>
        </w:tc>
        <w:tc>
          <w:tcPr>
            <w:tcW w:w="45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50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45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50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50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c>
          <w:tcPr>
            <w:tcW w:w="600" w:type="pct"/>
            <w:vMerge/>
            <w:tcBorders>
              <w:left w:val="single" w:sz="0" w:space="0" w:color="auto"/>
              <w:bottom w:val="single" w:sz="0" w:space="0" w:color="auto"/>
              <w:right w:val="single" w:sz="0" w:space="0" w:color="auto"/>
            </w:tcBorders>
          </w:tcPr>
          <w:p w:rsidR="009554D6" w:rsidRPr="009554D6" w:rsidRDefault="009554D6" w:rsidP="009554D6">
            <w:pPr>
              <w:widowControl/>
              <w:spacing w:before="120" w:after="120" w:line="276" w:lineRule="auto"/>
              <w:ind w:firstLine="482"/>
              <w:rPr>
                <w:sz w:val="22"/>
                <w:szCs w:val="22"/>
                <w:lang w:bidi="ru-RU"/>
              </w:rPr>
            </w:pPr>
          </w:p>
        </w:tc>
      </w:tr>
      <w:tr w:rsidR="009554D6" w:rsidRPr="009554D6" w:rsidTr="008E7DD4">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1</w:t>
            </w:r>
          </w:p>
        </w:tc>
        <w:tc>
          <w:tcPr>
            <w:tcW w:w="5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2</w:t>
            </w:r>
          </w:p>
        </w:tc>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3</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4</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5</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6</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7</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8</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9</w:t>
            </w:r>
          </w:p>
        </w:tc>
      </w:tr>
      <w:tr w:rsidR="009554D6" w:rsidRPr="009554D6" w:rsidTr="008E7DD4">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r w:rsidR="009554D6" w:rsidRPr="009554D6" w:rsidTr="008E7DD4">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7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4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5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6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Подписи членов комиссии:</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Председатель </w:t>
      </w:r>
      <w:r w:rsidRPr="009554D6">
        <w:rPr>
          <w:sz w:val="22"/>
          <w:szCs w:val="22"/>
          <w:u w:val="single"/>
        </w:rPr>
        <w:t>    (должность)      </w:t>
      </w:r>
      <w:r w:rsidRPr="009554D6">
        <w:rPr>
          <w:sz w:val="22"/>
          <w:szCs w:val="22"/>
        </w:rPr>
        <w:t>/</w:t>
      </w:r>
      <w:r w:rsidRPr="009554D6">
        <w:rPr>
          <w:sz w:val="22"/>
          <w:szCs w:val="22"/>
          <w:u w:val="single"/>
        </w:rPr>
        <w:t>            (подпись)            </w:t>
      </w:r>
      <w:r w:rsidRPr="009554D6">
        <w:rPr>
          <w:sz w:val="22"/>
          <w:szCs w:val="22"/>
        </w:rPr>
        <w:t>/</w:t>
      </w:r>
      <w:r w:rsidRPr="009554D6">
        <w:rPr>
          <w:sz w:val="22"/>
          <w:szCs w:val="22"/>
          <w:u w:val="single"/>
        </w:rPr>
        <w:t>          (расшифровка)          </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Члены комиссии: </w:t>
      </w:r>
      <w:r w:rsidRPr="009554D6">
        <w:rPr>
          <w:sz w:val="22"/>
          <w:szCs w:val="22"/>
          <w:u w:val="single"/>
        </w:rPr>
        <w:t>    (должность)      </w:t>
      </w:r>
      <w:r w:rsidRPr="009554D6">
        <w:rPr>
          <w:sz w:val="22"/>
          <w:szCs w:val="22"/>
        </w:rPr>
        <w:t>/</w:t>
      </w:r>
      <w:r w:rsidRPr="009554D6">
        <w:rPr>
          <w:sz w:val="22"/>
          <w:szCs w:val="22"/>
          <w:u w:val="single"/>
        </w:rPr>
        <w:t>            (подпись)            </w:t>
      </w:r>
      <w:r w:rsidRPr="009554D6">
        <w:rPr>
          <w:sz w:val="22"/>
          <w:szCs w:val="22"/>
        </w:rPr>
        <w:t>/</w:t>
      </w:r>
      <w:r w:rsidRPr="009554D6">
        <w:rPr>
          <w:sz w:val="22"/>
          <w:szCs w:val="22"/>
          <w:u w:val="single"/>
        </w:rPr>
        <w:t>          (расшифровка)          </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w:t>
      </w:r>
      <w:r w:rsidRPr="009554D6">
        <w:rPr>
          <w:sz w:val="22"/>
          <w:szCs w:val="22"/>
          <w:u w:val="single"/>
        </w:rPr>
        <w:t>            (подпись)            </w:t>
      </w:r>
      <w:r w:rsidRPr="009554D6">
        <w:rPr>
          <w:sz w:val="22"/>
          <w:szCs w:val="22"/>
        </w:rPr>
        <w:t>/</w:t>
      </w:r>
      <w:r w:rsidRPr="009554D6">
        <w:rPr>
          <w:sz w:val="22"/>
          <w:szCs w:val="22"/>
          <w:u w:val="single"/>
        </w:rPr>
        <w:t>          (расшифровка)          </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w:t>
      </w:r>
      <w:r w:rsidRPr="009554D6">
        <w:rPr>
          <w:sz w:val="22"/>
          <w:szCs w:val="22"/>
          <w:u w:val="single"/>
        </w:rPr>
        <w:t>            (подпись)            </w:t>
      </w:r>
      <w:r w:rsidRPr="009554D6">
        <w:rPr>
          <w:sz w:val="22"/>
          <w:szCs w:val="22"/>
        </w:rPr>
        <w:t>/</w:t>
      </w:r>
      <w:r w:rsidRPr="009554D6">
        <w:rPr>
          <w:sz w:val="22"/>
          <w:szCs w:val="22"/>
          <w:u w:val="single"/>
        </w:rPr>
        <w:t>          (расшифровка)          </w:t>
      </w:r>
    </w:p>
    <w:p w:rsidR="009554D6" w:rsidRPr="009554D6" w:rsidRDefault="009554D6" w:rsidP="009554D6">
      <w:pPr>
        <w:widowControl/>
        <w:spacing w:before="120" w:after="120" w:line="276" w:lineRule="auto"/>
        <w:ind w:firstLine="482"/>
        <w:rPr>
          <w:sz w:val="22"/>
          <w:szCs w:val="22"/>
        </w:rPr>
      </w:pPr>
      <w:r w:rsidRPr="009554D6">
        <w:rPr>
          <w:sz w:val="22"/>
          <w:szCs w:val="22"/>
        </w:rPr>
        <w:t xml:space="preserve">Указанные в настоящем акте бланки строгой отчетности принял </w:t>
      </w:r>
      <w:proofErr w:type="gramStart"/>
      <w:r w:rsidRPr="009554D6">
        <w:rPr>
          <w:sz w:val="22"/>
          <w:szCs w:val="22"/>
        </w:rPr>
        <w:t>на</w:t>
      </w:r>
      <w:proofErr w:type="gramEnd"/>
    </w:p>
    <w:p w:rsidR="009554D6" w:rsidRPr="009554D6" w:rsidRDefault="009554D6" w:rsidP="009554D6">
      <w:pPr>
        <w:widowControl/>
        <w:spacing w:before="120" w:after="120" w:line="276" w:lineRule="auto"/>
        <w:ind w:firstLine="482"/>
        <w:rPr>
          <w:sz w:val="22"/>
          <w:szCs w:val="22"/>
        </w:rPr>
      </w:pPr>
      <w:r w:rsidRPr="009554D6">
        <w:rPr>
          <w:sz w:val="22"/>
          <w:szCs w:val="22"/>
        </w:rPr>
        <w:t xml:space="preserve">ответственное хранение и оприходовал в </w:t>
      </w:r>
      <w:r w:rsidRPr="009554D6">
        <w:rPr>
          <w:sz w:val="22"/>
          <w:szCs w:val="22"/>
          <w:u w:val="single"/>
        </w:rPr>
        <w:t>            (наименование документа)            </w:t>
      </w:r>
    </w:p>
    <w:p w:rsidR="009554D6" w:rsidRPr="009554D6" w:rsidRDefault="009554D6" w:rsidP="009554D6">
      <w:pPr>
        <w:widowControl/>
        <w:spacing w:before="120" w:after="120" w:line="276" w:lineRule="auto"/>
        <w:ind w:firstLine="482"/>
        <w:rPr>
          <w:sz w:val="22"/>
          <w:szCs w:val="22"/>
        </w:rPr>
      </w:pPr>
      <w:r w:rsidRPr="009554D6">
        <w:rPr>
          <w:sz w:val="22"/>
          <w:szCs w:val="22"/>
        </w:rPr>
        <w:t>№ </w:t>
      </w:r>
      <w:r w:rsidRPr="009554D6">
        <w:rPr>
          <w:sz w:val="22"/>
          <w:szCs w:val="22"/>
          <w:u w:val="single"/>
        </w:rPr>
        <w:t>       </w:t>
      </w:r>
      <w:r w:rsidRPr="009554D6">
        <w:rPr>
          <w:sz w:val="22"/>
          <w:szCs w:val="22"/>
        </w:rPr>
        <w:t xml:space="preserve"> "</w:t>
      </w:r>
      <w:r w:rsidRPr="009554D6">
        <w:rPr>
          <w:sz w:val="22"/>
          <w:szCs w:val="22"/>
          <w:u w:val="single"/>
        </w:rPr>
        <w:t>       </w:t>
      </w:r>
      <w:r w:rsidRPr="009554D6">
        <w:rPr>
          <w:sz w:val="22"/>
          <w:szCs w:val="22"/>
        </w:rPr>
        <w:t xml:space="preserve">" </w:t>
      </w:r>
      <w:r w:rsidRPr="009554D6">
        <w:rPr>
          <w:sz w:val="22"/>
          <w:szCs w:val="22"/>
          <w:u w:val="single"/>
        </w:rPr>
        <w:t>                         </w:t>
      </w:r>
      <w:r w:rsidRPr="009554D6">
        <w:rPr>
          <w:sz w:val="22"/>
          <w:szCs w:val="22"/>
        </w:rPr>
        <w:t xml:space="preserve"> 20</w:t>
      </w:r>
      <w:r w:rsidRPr="009554D6">
        <w:rPr>
          <w:sz w:val="22"/>
          <w:szCs w:val="22"/>
          <w:u w:val="single"/>
        </w:rPr>
        <w:t>       </w:t>
      </w:r>
      <w:r w:rsidRPr="009554D6">
        <w:rPr>
          <w:sz w:val="22"/>
          <w:szCs w:val="22"/>
        </w:rPr>
        <w:t xml:space="preserve"> г.</w:t>
      </w:r>
    </w:p>
    <w:p w:rsidR="009554D6" w:rsidRPr="009554D6" w:rsidRDefault="009554D6" w:rsidP="009554D6">
      <w:pPr>
        <w:widowControl/>
        <w:spacing w:before="120" w:after="120" w:line="276" w:lineRule="auto"/>
        <w:ind w:firstLine="482"/>
        <w:rPr>
          <w:sz w:val="22"/>
          <w:szCs w:val="22"/>
        </w:rPr>
      </w:pPr>
      <w:r w:rsidRPr="009554D6">
        <w:rPr>
          <w:sz w:val="22"/>
          <w:szCs w:val="22"/>
          <w:u w:val="single"/>
        </w:rPr>
        <w:t>    (должность)    </w:t>
      </w:r>
      <w:r w:rsidRPr="009554D6">
        <w:rPr>
          <w:sz w:val="22"/>
          <w:szCs w:val="22"/>
        </w:rPr>
        <w:t>/</w:t>
      </w:r>
      <w:r w:rsidRPr="009554D6">
        <w:rPr>
          <w:sz w:val="22"/>
          <w:szCs w:val="22"/>
          <w:u w:val="single"/>
        </w:rPr>
        <w:t>    (фамилия, инициалы)    </w:t>
      </w:r>
      <w:r w:rsidRPr="009554D6">
        <w:rPr>
          <w:sz w:val="22"/>
          <w:szCs w:val="22"/>
        </w:rPr>
        <w:t>/</w:t>
      </w:r>
      <w:r w:rsidRPr="009554D6">
        <w:rPr>
          <w:sz w:val="22"/>
          <w:szCs w:val="22"/>
          <w:u w:val="single"/>
        </w:rPr>
        <w:t>        (подпись)        </w:t>
      </w:r>
      <w:bookmarkStart w:id="284" w:name="_docEnd_13"/>
      <w:bookmarkEnd w:id="284"/>
    </w:p>
    <w:p w:rsidR="009554D6" w:rsidRPr="009554D6" w:rsidRDefault="009554D6" w:rsidP="009554D6">
      <w:pPr>
        <w:widowControl/>
        <w:spacing w:before="120" w:after="120" w:line="276" w:lineRule="auto"/>
        <w:ind w:firstLine="482"/>
        <w:rPr>
          <w:sz w:val="22"/>
          <w:szCs w:val="22"/>
        </w:rPr>
        <w:sectPr w:rsidR="009554D6" w:rsidRPr="009554D6">
          <w:pgSz w:w="16839" w:h="11907" w:orient="landscape" w:code="9"/>
          <w:pgMar w:top="1134" w:right="850" w:bottom="1134" w:left="1701" w:header="720" w:footer="720" w:gutter="0"/>
          <w:cols w:space="720"/>
        </w:sectPr>
      </w:pPr>
    </w:p>
    <w:p w:rsidR="009554D6" w:rsidRPr="009554D6" w:rsidRDefault="009554D6" w:rsidP="009554D6">
      <w:pPr>
        <w:widowControl/>
        <w:spacing w:before="120" w:after="120" w:line="276" w:lineRule="auto"/>
        <w:ind w:firstLine="482"/>
        <w:rPr>
          <w:sz w:val="22"/>
          <w:szCs w:val="22"/>
        </w:rPr>
      </w:pPr>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t>Приложение № 10</w:t>
      </w:r>
      <w:r w:rsidRPr="009554D6">
        <w:rPr>
          <w:sz w:val="22"/>
          <w:szCs w:val="22"/>
        </w:rPr>
        <w:br/>
        <w:t>к Учетной политике</w:t>
      </w:r>
      <w:r w:rsidRPr="009554D6">
        <w:rPr>
          <w:sz w:val="22"/>
          <w:szCs w:val="22"/>
        </w:rPr>
        <w:br/>
        <w:t>для целей бюджетного учета</w:t>
      </w:r>
    </w:p>
    <w:p w:rsidR="009554D6" w:rsidRPr="009554D6" w:rsidRDefault="009554D6" w:rsidP="009554D6">
      <w:pPr>
        <w:keepNext/>
        <w:keepLines/>
        <w:widowControl/>
        <w:spacing w:before="120" w:after="300"/>
        <w:ind w:firstLine="0"/>
        <w:contextualSpacing/>
        <w:jc w:val="center"/>
        <w:outlineLvl w:val="0"/>
        <w:rPr>
          <w:b/>
          <w:spacing w:val="5"/>
          <w:kern w:val="28"/>
          <w:szCs w:val="52"/>
        </w:rPr>
      </w:pPr>
      <w:bookmarkStart w:id="285" w:name="_docStart_14"/>
      <w:bookmarkStart w:id="286" w:name="_title_14"/>
      <w:bookmarkStart w:id="287" w:name="_ref_1-3bdcd53da2c440"/>
      <w:bookmarkEnd w:id="285"/>
      <w:r w:rsidRPr="009554D6">
        <w:rPr>
          <w:b/>
          <w:spacing w:val="5"/>
          <w:kern w:val="28"/>
          <w:szCs w:val="52"/>
        </w:rPr>
        <w:t>Порядок формирования и использования резервов предстоящих расходов</w:t>
      </w:r>
      <w:bookmarkEnd w:id="286"/>
      <w:bookmarkEnd w:id="287"/>
    </w:p>
    <w:p w:rsidR="009554D6" w:rsidRPr="009554D6" w:rsidRDefault="009554D6" w:rsidP="009554D6">
      <w:pPr>
        <w:widowControl/>
        <w:numPr>
          <w:ilvl w:val="0"/>
          <w:numId w:val="27"/>
        </w:numPr>
        <w:spacing w:before="120" w:after="120" w:line="276" w:lineRule="auto"/>
        <w:ind w:firstLine="482"/>
        <w:jc w:val="center"/>
        <w:outlineLvl w:val="0"/>
        <w:rPr>
          <w:sz w:val="22"/>
          <w:szCs w:val="22"/>
        </w:rPr>
      </w:pPr>
      <w:bookmarkStart w:id="288" w:name="_ref_1-3ad3ba7e08d04a"/>
      <w:r w:rsidRPr="009554D6">
        <w:rPr>
          <w:b/>
          <w:sz w:val="22"/>
          <w:szCs w:val="22"/>
        </w:rPr>
        <w:t>Общие положения</w:t>
      </w:r>
      <w:bookmarkEnd w:id="288"/>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89" w:name="_ref_1-eb6bc5f7d3004a"/>
      <w:r w:rsidRPr="009554D6">
        <w:rPr>
          <w:sz w:val="22"/>
          <w:szCs w:val="22"/>
        </w:rPr>
        <w:t>В учете формируются следующие резервы:</w:t>
      </w:r>
      <w:bookmarkEnd w:id="289"/>
    </w:p>
    <w:p w:rsidR="009554D6" w:rsidRPr="009554D6" w:rsidRDefault="009554D6" w:rsidP="009554D6">
      <w:pPr>
        <w:widowControl/>
        <w:numPr>
          <w:ilvl w:val="1"/>
          <w:numId w:val="28"/>
        </w:numPr>
        <w:spacing w:before="120" w:after="120" w:line="276" w:lineRule="auto"/>
        <w:ind w:left="964"/>
        <w:contextualSpacing/>
        <w:rPr>
          <w:sz w:val="22"/>
          <w:szCs w:val="22"/>
        </w:rPr>
      </w:pPr>
      <w:r w:rsidRPr="009554D6">
        <w:rPr>
          <w:sz w:val="22"/>
          <w:szCs w:val="22"/>
        </w:rPr>
        <w:t>резерв для оплаты отпусков за фактически отработанное время и выплаты компенсаций за неиспользованный отпуск, включая страховые взносы.</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0" w:name="_ref_1-4bb54f341d9942"/>
      <w:r w:rsidRPr="009554D6">
        <w:rPr>
          <w:sz w:val="22"/>
          <w:szCs w:val="22"/>
        </w:rPr>
        <w:t>Каждый резерв используется только на покрытие тех расходов, в отношении которых он был создан.</w:t>
      </w:r>
      <w:bookmarkEnd w:id="29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1" w:name="_ref_1-078cf6d4e4104f"/>
      <w:r w:rsidRPr="009554D6">
        <w:rPr>
          <w:sz w:val="22"/>
          <w:szCs w:val="22"/>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91"/>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2" w:name="_ref_1-ddd39a6901ba49"/>
      <w:r w:rsidRPr="009554D6">
        <w:rPr>
          <w:sz w:val="22"/>
          <w:szCs w:val="22"/>
        </w:rPr>
        <w:t>Для отражения конкретных резервов на счете 0 401 60 000 вводятся аналитические коды в порядке, определенном Рабочим планом счетов.</w:t>
      </w:r>
      <w:bookmarkEnd w:id="292"/>
    </w:p>
    <w:p w:rsidR="009554D6" w:rsidRPr="009554D6" w:rsidRDefault="009554D6" w:rsidP="009554D6">
      <w:pPr>
        <w:widowControl/>
        <w:spacing w:before="120" w:after="120" w:line="276" w:lineRule="auto"/>
        <w:ind w:firstLine="482"/>
        <w:jc w:val="center"/>
        <w:outlineLvl w:val="0"/>
        <w:rPr>
          <w:sz w:val="22"/>
          <w:szCs w:val="22"/>
        </w:rPr>
      </w:pPr>
      <w:bookmarkStart w:id="293" w:name="_ref_1-68bb75cd0e8f4b"/>
      <w:r w:rsidRPr="009554D6">
        <w:rPr>
          <w:b/>
          <w:sz w:val="22"/>
          <w:szCs w:val="22"/>
        </w:rPr>
        <w:t>Резерв для оплаты отпусков</w:t>
      </w:r>
      <w:bookmarkEnd w:id="293"/>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4" w:name="_ref_1-cf5fdd45ada442"/>
      <w:r w:rsidRPr="009554D6">
        <w:rPr>
          <w:sz w:val="22"/>
          <w:szCs w:val="22"/>
        </w:rPr>
        <w:t xml:space="preserve">В целях расчета резерва для оплаты отпусков осуществляется оценка обязательств по состоянию на конец каждого </w:t>
      </w:r>
      <w:r w:rsidRPr="009554D6">
        <w:rPr>
          <w:sz w:val="22"/>
          <w:szCs w:val="22"/>
          <w:u w:val="single"/>
        </w:rPr>
        <w:t>    (указать расчетный период)</w:t>
      </w:r>
      <w:proofErr w:type="gramStart"/>
      <w:r w:rsidRPr="009554D6">
        <w:rPr>
          <w:sz w:val="22"/>
          <w:szCs w:val="22"/>
          <w:u w:val="single"/>
        </w:rPr>
        <w:t xml:space="preserve">    </w:t>
      </w:r>
      <w:r w:rsidRPr="009554D6">
        <w:rPr>
          <w:sz w:val="22"/>
          <w:szCs w:val="22"/>
        </w:rPr>
        <w:t>.</w:t>
      </w:r>
      <w:bookmarkEnd w:id="294"/>
      <w:proofErr w:type="gramEnd"/>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5" w:name="_ref_1-373c3142cb4641"/>
      <w:r w:rsidRPr="009554D6">
        <w:rPr>
          <w:sz w:val="22"/>
          <w:szCs w:val="22"/>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95"/>
    </w:p>
    <w:p w:rsidR="009554D6" w:rsidRPr="009554D6" w:rsidRDefault="009554D6" w:rsidP="009554D6">
      <w:pPr>
        <w:widowControl/>
        <w:spacing w:before="120" w:after="120" w:line="276" w:lineRule="auto"/>
        <w:ind w:firstLine="482"/>
        <w:rPr>
          <w:sz w:val="22"/>
          <w:szCs w:val="22"/>
        </w:rPr>
      </w:pPr>
      <w:r w:rsidRPr="009554D6">
        <w:rPr>
          <w:sz w:val="22"/>
          <w:szCs w:val="22"/>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6" w:name="_ref_1-a10536d50f9a4d"/>
      <w:r w:rsidRPr="009554D6">
        <w:rPr>
          <w:sz w:val="22"/>
          <w:szCs w:val="22"/>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96"/>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7" w:name="_ref_1-fbf4fe5cc60e47"/>
      <w:r w:rsidRPr="009554D6">
        <w:rPr>
          <w:sz w:val="22"/>
          <w:szCs w:val="22"/>
        </w:rPr>
        <w:t>Резерв для оплаты отпусков состоит из определяемых отдельно обязательств:</w:t>
      </w:r>
      <w:bookmarkEnd w:id="297"/>
    </w:p>
    <w:p w:rsidR="009554D6" w:rsidRPr="009554D6" w:rsidRDefault="009554D6" w:rsidP="009554D6">
      <w:pPr>
        <w:widowControl/>
        <w:spacing w:before="120" w:after="120" w:line="276" w:lineRule="auto"/>
        <w:ind w:firstLine="482"/>
        <w:rPr>
          <w:sz w:val="22"/>
          <w:szCs w:val="22"/>
        </w:rPr>
      </w:pPr>
      <w:r w:rsidRPr="009554D6">
        <w:rPr>
          <w:sz w:val="22"/>
          <w:szCs w:val="22"/>
        </w:rPr>
        <w:t>- на оплату отпусков работникам;</w:t>
      </w:r>
    </w:p>
    <w:p w:rsidR="009554D6" w:rsidRPr="009554D6" w:rsidRDefault="009554D6" w:rsidP="009554D6">
      <w:pPr>
        <w:widowControl/>
        <w:spacing w:before="120" w:after="120" w:line="276" w:lineRule="auto"/>
        <w:ind w:firstLine="482"/>
        <w:rPr>
          <w:sz w:val="22"/>
          <w:szCs w:val="22"/>
        </w:rPr>
      </w:pPr>
      <w:r w:rsidRPr="009554D6">
        <w:rPr>
          <w:sz w:val="22"/>
          <w:szCs w:val="22"/>
        </w:rPr>
        <w:t>- на уплату страховых взносов.</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8" w:name="_ref_1-97d5b02b2f514d"/>
      <w:r w:rsidRPr="009554D6">
        <w:rPr>
          <w:sz w:val="22"/>
          <w:szCs w:val="22"/>
        </w:rPr>
        <w:t>Расчет оценки обязательства на оплату отпусков производится исходя из среднедневного заработка каждого работника по формуле:</w:t>
      </w:r>
      <w:bookmarkEnd w:id="298"/>
    </w:p>
    <w:tbl>
      <w:tblPr>
        <w:tblW w:w="5000" w:type="pct"/>
        <w:tblLook w:val="04A0"/>
      </w:tblPr>
      <w:tblGrid>
        <w:gridCol w:w="1914"/>
        <w:gridCol w:w="5743"/>
        <w:gridCol w:w="1914"/>
      </w:tblGrid>
      <w:tr w:rsidR="009554D6" w:rsidRPr="009554D6" w:rsidTr="008E7DD4">
        <w:tc>
          <w:tcPr>
            <w:tcW w:w="1000" w:type="pct"/>
          </w:tcPr>
          <w:p w:rsidR="009554D6" w:rsidRPr="009554D6" w:rsidRDefault="009554D6" w:rsidP="009554D6">
            <w:pPr>
              <w:keepNext/>
              <w:widowControl/>
              <w:spacing w:before="120" w:after="120" w:line="276" w:lineRule="auto"/>
              <w:ind w:firstLine="482"/>
              <w:jc w:val="left"/>
              <w:rPr>
                <w:sz w:val="22"/>
                <w:szCs w:val="22"/>
                <w:lang w:bidi="ru-RU"/>
              </w:rPr>
            </w:pPr>
          </w:p>
        </w:tc>
        <w:tc>
          <w:tcPr>
            <w:tcW w:w="3000" w:type="pct"/>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Обязательство на оплату отпусков = ∑(</w:t>
            </w:r>
            <w:proofErr w:type="spellStart"/>
            <w:r w:rsidRPr="009554D6">
              <w:rPr>
                <w:sz w:val="22"/>
                <w:szCs w:val="22"/>
                <w:lang w:bidi="ru-RU"/>
              </w:rPr>
              <w:t>К</w:t>
            </w:r>
            <w:proofErr w:type="gramStart"/>
            <w:r w:rsidRPr="009554D6">
              <w:rPr>
                <w:sz w:val="22"/>
                <w:szCs w:val="22"/>
                <w:vertAlign w:val="subscript"/>
                <w:lang w:bidi="ru-RU"/>
              </w:rPr>
              <w:t>n</w:t>
            </w:r>
            <w:proofErr w:type="spellEnd"/>
            <w:proofErr w:type="gramEnd"/>
            <w:r w:rsidRPr="009554D6">
              <w:rPr>
                <w:sz w:val="22"/>
                <w:szCs w:val="22"/>
                <w:vertAlign w:val="subscript"/>
                <w:lang w:bidi="ru-RU"/>
              </w:rPr>
              <w:t xml:space="preserve"> </w:t>
            </w:r>
            <w:proofErr w:type="spellStart"/>
            <w:r w:rsidRPr="009554D6">
              <w:rPr>
                <w:sz w:val="22"/>
                <w:szCs w:val="22"/>
                <w:lang w:bidi="ru-RU"/>
              </w:rPr>
              <w:t>х</w:t>
            </w:r>
            <w:proofErr w:type="spellEnd"/>
            <w:r w:rsidRPr="009554D6">
              <w:rPr>
                <w:sz w:val="22"/>
                <w:szCs w:val="22"/>
                <w:lang w:bidi="ru-RU"/>
              </w:rPr>
              <w:t xml:space="preserve"> </w:t>
            </w:r>
            <w:proofErr w:type="spellStart"/>
            <w:r w:rsidRPr="009554D6">
              <w:rPr>
                <w:sz w:val="22"/>
                <w:szCs w:val="22"/>
                <w:lang w:bidi="ru-RU"/>
              </w:rPr>
              <w:t>СДЗ</w:t>
            </w:r>
            <w:r w:rsidRPr="009554D6">
              <w:rPr>
                <w:sz w:val="22"/>
                <w:szCs w:val="22"/>
                <w:vertAlign w:val="subscript"/>
                <w:lang w:bidi="ru-RU"/>
              </w:rPr>
              <w:t>n</w:t>
            </w:r>
            <w:proofErr w:type="spellEnd"/>
            <w:r w:rsidRPr="009554D6">
              <w:rPr>
                <w:sz w:val="22"/>
                <w:szCs w:val="22"/>
                <w:lang w:bidi="ru-RU"/>
              </w:rPr>
              <w:t>),</w:t>
            </w:r>
          </w:p>
        </w:tc>
        <w:tc>
          <w:tcPr>
            <w:tcW w:w="1000" w:type="pct"/>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 xml:space="preserve">где </w:t>
      </w:r>
      <w:proofErr w:type="spellStart"/>
      <w:r w:rsidRPr="009554D6">
        <w:rPr>
          <w:sz w:val="22"/>
          <w:szCs w:val="22"/>
        </w:rPr>
        <w:t>К</w:t>
      </w:r>
      <w:proofErr w:type="gramStart"/>
      <w:r w:rsidRPr="009554D6">
        <w:rPr>
          <w:sz w:val="22"/>
          <w:szCs w:val="22"/>
          <w:vertAlign w:val="subscript"/>
        </w:rPr>
        <w:t>n</w:t>
      </w:r>
      <w:proofErr w:type="spellEnd"/>
      <w:proofErr w:type="gramEnd"/>
      <w:r w:rsidRPr="009554D6">
        <w:rPr>
          <w:sz w:val="22"/>
          <w:szCs w:val="22"/>
        </w:rPr>
        <w:t xml:space="preserve"> - количество не использованных n-м работником дней отпуска по состоянию на конец расчетного периода;</w:t>
      </w:r>
    </w:p>
    <w:p w:rsidR="009554D6" w:rsidRPr="009554D6" w:rsidRDefault="009554D6" w:rsidP="009554D6">
      <w:pPr>
        <w:widowControl/>
        <w:spacing w:before="120" w:after="120" w:line="276" w:lineRule="auto"/>
        <w:ind w:firstLine="482"/>
        <w:rPr>
          <w:sz w:val="22"/>
          <w:szCs w:val="22"/>
        </w:rPr>
      </w:pPr>
      <w:proofErr w:type="spellStart"/>
      <w:r w:rsidRPr="009554D6">
        <w:rPr>
          <w:sz w:val="22"/>
          <w:szCs w:val="22"/>
        </w:rPr>
        <w:t>СДЗ</w:t>
      </w:r>
      <w:proofErr w:type="gramStart"/>
      <w:r w:rsidRPr="009554D6">
        <w:rPr>
          <w:sz w:val="22"/>
          <w:szCs w:val="22"/>
          <w:vertAlign w:val="subscript"/>
        </w:rPr>
        <w:t>n</w:t>
      </w:r>
      <w:proofErr w:type="spellEnd"/>
      <w:proofErr w:type="gramEnd"/>
      <w:r w:rsidRPr="009554D6">
        <w:rPr>
          <w:sz w:val="22"/>
          <w:szCs w:val="22"/>
        </w:rPr>
        <w:t xml:space="preserve"> - средний дневной заработок n-го работника, определяемый по состоянию на конец расчетного периода в соответствии с </w:t>
      </w:r>
      <w:hyperlink r:id="rId357" w:history="1">
        <w:r w:rsidRPr="009554D6">
          <w:rPr>
            <w:color w:val="0000FF"/>
            <w:sz w:val="22"/>
            <w:szCs w:val="22"/>
            <w:u w:val="single"/>
          </w:rPr>
          <w:t>п. 10</w:t>
        </w:r>
      </w:hyperlink>
      <w:r w:rsidRPr="009554D6">
        <w:rPr>
          <w:sz w:val="22"/>
          <w:szCs w:val="22"/>
        </w:rPr>
        <w:t xml:space="preserve"> Положения об особенностях порядка исчисления средней заработной платы (утв. Постановлением Правительства РФ от 24.12.2007 № 922);</w:t>
      </w:r>
    </w:p>
    <w:p w:rsidR="009554D6" w:rsidRPr="009554D6" w:rsidRDefault="009554D6" w:rsidP="009554D6">
      <w:pPr>
        <w:widowControl/>
        <w:spacing w:before="120" w:after="120" w:line="276" w:lineRule="auto"/>
        <w:ind w:firstLine="482"/>
        <w:rPr>
          <w:sz w:val="22"/>
          <w:szCs w:val="22"/>
        </w:rPr>
      </w:pPr>
      <w:proofErr w:type="spellStart"/>
      <w:r w:rsidRPr="009554D6">
        <w:rPr>
          <w:sz w:val="22"/>
          <w:szCs w:val="22"/>
        </w:rPr>
        <w:t>n</w:t>
      </w:r>
      <w:proofErr w:type="spellEnd"/>
      <w:r w:rsidRPr="009554D6">
        <w:rPr>
          <w:sz w:val="22"/>
          <w:szCs w:val="22"/>
        </w:rPr>
        <w:t xml:space="preserve"> - число работников, имеющих право на оплачиваемые отпуска по состоянию на конец соответствующего периода.</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299" w:name="_ref_1-c178fb7489454d"/>
      <w:r w:rsidRPr="009554D6">
        <w:rPr>
          <w:sz w:val="22"/>
          <w:szCs w:val="22"/>
        </w:rPr>
        <w:lastRenderedPageBreak/>
        <w:t>Оценка обязательств по сумме страховых взносов рассчитывается по формуле:</w:t>
      </w:r>
      <w:bookmarkEnd w:id="299"/>
    </w:p>
    <w:tbl>
      <w:tblPr>
        <w:tblW w:w="5000" w:type="pct"/>
        <w:tblLook w:val="04A0"/>
      </w:tblPr>
      <w:tblGrid>
        <w:gridCol w:w="574"/>
        <w:gridCol w:w="8518"/>
        <w:gridCol w:w="479"/>
      </w:tblGrid>
      <w:tr w:rsidR="009554D6" w:rsidRPr="009554D6" w:rsidTr="008E7DD4">
        <w:tc>
          <w:tcPr>
            <w:tcW w:w="300" w:type="pct"/>
          </w:tcPr>
          <w:p w:rsidR="009554D6" w:rsidRPr="009554D6" w:rsidRDefault="009554D6" w:rsidP="009554D6">
            <w:pPr>
              <w:keepNext/>
              <w:widowControl/>
              <w:spacing w:before="120" w:after="120" w:line="276" w:lineRule="auto"/>
              <w:ind w:firstLine="482"/>
              <w:jc w:val="left"/>
              <w:rPr>
                <w:sz w:val="22"/>
                <w:szCs w:val="22"/>
                <w:lang w:bidi="ru-RU"/>
              </w:rPr>
            </w:pPr>
          </w:p>
        </w:tc>
        <w:tc>
          <w:tcPr>
            <w:tcW w:w="4450" w:type="pct"/>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xml:space="preserve">Обязательство на уплату страховых взносов = Обязательство на оплату отпусков </w:t>
            </w:r>
            <w:proofErr w:type="spellStart"/>
            <w:r w:rsidRPr="009554D6">
              <w:rPr>
                <w:sz w:val="22"/>
                <w:szCs w:val="22"/>
                <w:lang w:bidi="ru-RU"/>
              </w:rPr>
              <w:t>x</w:t>
            </w:r>
            <w:proofErr w:type="spellEnd"/>
            <w:proofErr w:type="gramStart"/>
            <w:r w:rsidRPr="009554D6">
              <w:rPr>
                <w:sz w:val="22"/>
                <w:szCs w:val="22"/>
                <w:lang w:bidi="ru-RU"/>
              </w:rPr>
              <w:t xml:space="preserve"> С</w:t>
            </w:r>
            <w:proofErr w:type="gramEnd"/>
            <w:r w:rsidRPr="009554D6">
              <w:rPr>
                <w:sz w:val="22"/>
                <w:szCs w:val="22"/>
                <w:lang w:bidi="ru-RU"/>
              </w:rPr>
              <w:t>,</w:t>
            </w:r>
          </w:p>
        </w:tc>
        <w:tc>
          <w:tcPr>
            <w:tcW w:w="300" w:type="pct"/>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r w:rsidRPr="009554D6">
        <w:rPr>
          <w:sz w:val="22"/>
          <w:szCs w:val="22"/>
        </w:rPr>
        <w:t>где</w:t>
      </w:r>
      <w:proofErr w:type="gramStart"/>
      <w:r w:rsidRPr="009554D6">
        <w:rPr>
          <w:sz w:val="22"/>
          <w:szCs w:val="22"/>
        </w:rPr>
        <w:t xml:space="preserve"> С</w:t>
      </w:r>
      <w:proofErr w:type="gramEnd"/>
      <w:r w:rsidRPr="009554D6">
        <w:rPr>
          <w:sz w:val="22"/>
          <w:szCs w:val="22"/>
        </w:rPr>
        <w:t xml:space="preserve"> - средневзвешенная ставка страховых взносов за последний месяц соответствующего периода.</w:t>
      </w:r>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300" w:name="_ref_1-a861fcbaca1a4a"/>
      <w:r w:rsidRPr="009554D6">
        <w:rPr>
          <w:sz w:val="22"/>
          <w:szCs w:val="22"/>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00"/>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301" w:name="_ref_1-35e17e5b5b7a4e"/>
      <w:r w:rsidRPr="009554D6">
        <w:rPr>
          <w:sz w:val="22"/>
          <w:szCs w:val="22"/>
        </w:rP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301"/>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302" w:name="_ref_1-75ec59b825df4b"/>
      <w:r w:rsidRPr="009554D6">
        <w:rPr>
          <w:sz w:val="22"/>
          <w:szCs w:val="22"/>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9554D6">
        <w:rPr>
          <w:sz w:val="22"/>
          <w:szCs w:val="22"/>
        </w:rPr>
        <w:t>Доначисленная</w:t>
      </w:r>
      <w:proofErr w:type="spellEnd"/>
      <w:r w:rsidRPr="009554D6">
        <w:rPr>
          <w:sz w:val="22"/>
          <w:szCs w:val="22"/>
        </w:rPr>
        <w:t xml:space="preserve"> сумма резерва относится на расходы текущего финансового года.</w:t>
      </w:r>
      <w:bookmarkEnd w:id="302"/>
    </w:p>
    <w:p w:rsidR="009554D6" w:rsidRPr="009554D6" w:rsidRDefault="009554D6" w:rsidP="009554D6">
      <w:pPr>
        <w:widowControl/>
        <w:numPr>
          <w:ilvl w:val="1"/>
          <w:numId w:val="0"/>
        </w:numPr>
        <w:spacing w:before="120" w:after="120" w:line="276" w:lineRule="auto"/>
        <w:ind w:firstLine="482"/>
        <w:outlineLvl w:val="1"/>
        <w:rPr>
          <w:sz w:val="22"/>
          <w:szCs w:val="22"/>
        </w:rPr>
      </w:pPr>
      <w:bookmarkStart w:id="303" w:name="_ref_1-b3219d39cb924f"/>
      <w:r w:rsidRPr="009554D6">
        <w:rPr>
          <w:sz w:val="22"/>
          <w:szCs w:val="22"/>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03"/>
    </w:p>
    <w:p w:rsidR="009554D6" w:rsidRPr="009554D6" w:rsidRDefault="009554D6" w:rsidP="009554D6">
      <w:pPr>
        <w:keepNext/>
        <w:keepLines/>
        <w:widowControl/>
        <w:spacing w:before="120" w:after="120" w:line="276" w:lineRule="auto"/>
        <w:ind w:firstLine="0"/>
        <w:jc w:val="right"/>
        <w:rPr>
          <w:sz w:val="22"/>
          <w:szCs w:val="22"/>
        </w:rPr>
      </w:pPr>
      <w:r w:rsidRPr="009554D6">
        <w:rPr>
          <w:sz w:val="22"/>
          <w:szCs w:val="22"/>
        </w:rPr>
        <w:t>Приложение № 1 к Порядку формирования и</w:t>
      </w:r>
      <w:r w:rsidRPr="009554D6">
        <w:rPr>
          <w:sz w:val="22"/>
          <w:szCs w:val="22"/>
        </w:rPr>
        <w:br/>
        <w:t>использования резервов предстоящих расходов</w:t>
      </w:r>
    </w:p>
    <w:p w:rsidR="009554D6" w:rsidRPr="009554D6" w:rsidRDefault="009554D6" w:rsidP="009554D6">
      <w:pPr>
        <w:widowControl/>
        <w:spacing w:before="120" w:after="120" w:line="276" w:lineRule="auto"/>
        <w:ind w:firstLine="482"/>
        <w:jc w:val="center"/>
        <w:rPr>
          <w:sz w:val="22"/>
          <w:szCs w:val="22"/>
        </w:rPr>
      </w:pPr>
      <w:r w:rsidRPr="009554D6">
        <w:rPr>
          <w:b/>
          <w:sz w:val="22"/>
          <w:szCs w:val="22"/>
        </w:rPr>
        <w:t>Сведения о количестве неиспользованных дней отпуска</w:t>
      </w:r>
      <w:r w:rsidRPr="009554D6">
        <w:rPr>
          <w:sz w:val="22"/>
          <w:szCs w:val="22"/>
        </w:rPr>
        <w:br/>
      </w:r>
      <w:r w:rsidRPr="009554D6">
        <w:rPr>
          <w:b/>
          <w:sz w:val="22"/>
          <w:szCs w:val="22"/>
        </w:rPr>
        <w:t>по состоянию на "</w:t>
      </w:r>
      <w:r w:rsidRPr="009554D6">
        <w:rPr>
          <w:b/>
          <w:sz w:val="22"/>
          <w:szCs w:val="22"/>
          <w:u w:val="single"/>
        </w:rPr>
        <w:t>       </w:t>
      </w:r>
      <w:r w:rsidRPr="009554D6">
        <w:rPr>
          <w:b/>
          <w:sz w:val="22"/>
          <w:szCs w:val="22"/>
        </w:rPr>
        <w:t xml:space="preserve">" </w:t>
      </w:r>
      <w:r w:rsidRPr="009554D6">
        <w:rPr>
          <w:b/>
          <w:sz w:val="22"/>
          <w:szCs w:val="22"/>
          <w:u w:val="single"/>
        </w:rPr>
        <w:t>                 </w:t>
      </w:r>
      <w:r w:rsidRPr="009554D6">
        <w:rPr>
          <w:b/>
          <w:sz w:val="22"/>
          <w:szCs w:val="22"/>
        </w:rPr>
        <w:t xml:space="preserve"> 20</w:t>
      </w:r>
      <w:r w:rsidRPr="009554D6">
        <w:rPr>
          <w:b/>
          <w:sz w:val="22"/>
          <w:szCs w:val="22"/>
          <w:u w:val="single"/>
        </w:rPr>
        <w:t>       </w:t>
      </w:r>
      <w:r w:rsidRPr="009554D6">
        <w:rPr>
          <w:b/>
          <w:sz w:val="22"/>
          <w:szCs w:val="22"/>
        </w:rPr>
        <w:t xml:space="preserve"> г.</w:t>
      </w:r>
    </w:p>
    <w:tbl>
      <w:tblPr>
        <w:tblW w:w="5000" w:type="pct"/>
        <w:tblLook w:val="04A0"/>
      </w:tblPr>
      <w:tblGrid>
        <w:gridCol w:w="670"/>
        <w:gridCol w:w="2297"/>
        <w:gridCol w:w="2584"/>
        <w:gridCol w:w="4020"/>
      </w:tblGrid>
      <w:tr w:rsidR="009554D6" w:rsidRPr="009554D6" w:rsidTr="008E7DD4">
        <w:tc>
          <w:tcPr>
            <w:tcW w:w="3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 xml:space="preserve">№ </w:t>
            </w:r>
            <w:proofErr w:type="spellStart"/>
            <w:proofErr w:type="gramStart"/>
            <w:r w:rsidRPr="009554D6">
              <w:rPr>
                <w:sz w:val="22"/>
                <w:szCs w:val="22"/>
                <w:lang w:bidi="ru-RU"/>
              </w:rPr>
              <w:t>п</w:t>
            </w:r>
            <w:proofErr w:type="spellEnd"/>
            <w:proofErr w:type="gramEnd"/>
            <w:r w:rsidRPr="009554D6">
              <w:rPr>
                <w:sz w:val="22"/>
                <w:szCs w:val="22"/>
                <w:lang w:bidi="ru-RU"/>
              </w:rPr>
              <w:t>/</w:t>
            </w:r>
            <w:proofErr w:type="spellStart"/>
            <w:r w:rsidRPr="009554D6">
              <w:rPr>
                <w:sz w:val="22"/>
                <w:szCs w:val="22"/>
                <w:lang w:bidi="ru-RU"/>
              </w:rPr>
              <w:t>п</w:t>
            </w:r>
            <w:proofErr w:type="spellEnd"/>
          </w:p>
        </w:tc>
        <w:tc>
          <w:tcPr>
            <w:tcW w:w="12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Ф.И.О.</w:t>
            </w:r>
          </w:p>
        </w:tc>
        <w:tc>
          <w:tcPr>
            <w:tcW w:w="21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Количество неиспользованных дней отпуска за фактически отработанное время</w:t>
            </w:r>
          </w:p>
        </w:tc>
      </w:tr>
      <w:tr w:rsidR="009554D6" w:rsidRPr="009554D6" w:rsidTr="008E7DD4">
        <w:tc>
          <w:tcPr>
            <w:tcW w:w="3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2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135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c>
          <w:tcPr>
            <w:tcW w:w="2100" w:type="pct"/>
            <w:tcBorders>
              <w:top w:val="single" w:sz="0" w:space="0" w:color="auto"/>
              <w:left w:val="single" w:sz="0" w:space="0" w:color="auto"/>
              <w:bottom w:val="single" w:sz="0" w:space="0" w:color="auto"/>
              <w:right w:val="single" w:sz="0" w:space="0" w:color="auto"/>
            </w:tcBorders>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w:t>
            </w:r>
          </w:p>
        </w:tc>
      </w:tr>
    </w:tbl>
    <w:p w:rsidR="009554D6" w:rsidRPr="009554D6" w:rsidRDefault="009554D6" w:rsidP="009554D6">
      <w:pPr>
        <w:widowControl/>
        <w:spacing w:before="120" w:after="120" w:line="276" w:lineRule="auto"/>
        <w:ind w:firstLine="482"/>
        <w:rPr>
          <w:sz w:val="22"/>
          <w:szCs w:val="22"/>
        </w:rPr>
      </w:pPr>
    </w:p>
    <w:tbl>
      <w:tblPr>
        <w:tblW w:w="7845" w:type="dxa"/>
        <w:tblLook w:val="04A0"/>
      </w:tblPr>
      <w:tblGrid>
        <w:gridCol w:w="3270"/>
        <w:gridCol w:w="1830"/>
        <w:gridCol w:w="2745"/>
      </w:tblGrid>
      <w:tr w:rsidR="009554D6" w:rsidRPr="009554D6" w:rsidTr="008E7DD4">
        <w:tc>
          <w:tcPr>
            <w:tcW w:w="3270" w:type="dxa"/>
          </w:tcPr>
          <w:p w:rsidR="009554D6" w:rsidRPr="009554D6" w:rsidRDefault="009554D6" w:rsidP="009554D6">
            <w:pPr>
              <w:keepNext/>
              <w:widowControl/>
              <w:spacing w:before="120" w:after="120" w:line="276" w:lineRule="auto"/>
              <w:ind w:firstLine="0"/>
              <w:jc w:val="left"/>
              <w:rPr>
                <w:sz w:val="22"/>
                <w:szCs w:val="22"/>
                <w:lang w:bidi="ru-RU"/>
              </w:rPr>
            </w:pPr>
            <w:r w:rsidRPr="009554D6">
              <w:rPr>
                <w:sz w:val="22"/>
                <w:szCs w:val="22"/>
                <w:lang w:bidi="ru-RU"/>
              </w:rPr>
              <w:t xml:space="preserve">Исполнитель </w:t>
            </w:r>
            <w:r w:rsidRPr="009554D6">
              <w:rPr>
                <w:sz w:val="22"/>
                <w:szCs w:val="22"/>
                <w:u w:val="single"/>
                <w:lang w:bidi="ru-RU"/>
              </w:rPr>
              <w:t>    (должность)    </w:t>
            </w:r>
          </w:p>
        </w:tc>
        <w:tc>
          <w:tcPr>
            <w:tcW w:w="1830" w:type="dxa"/>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u w:val="single"/>
                <w:lang w:bidi="ru-RU"/>
              </w:rPr>
              <w:t>      (подпись)      </w:t>
            </w:r>
          </w:p>
        </w:tc>
        <w:tc>
          <w:tcPr>
            <w:tcW w:w="2745" w:type="dxa"/>
          </w:tcPr>
          <w:p w:rsidR="009554D6" w:rsidRPr="009554D6" w:rsidRDefault="009554D6" w:rsidP="009554D6">
            <w:pPr>
              <w:keepNext/>
              <w:widowControl/>
              <w:spacing w:before="120" w:after="120" w:line="276" w:lineRule="auto"/>
              <w:ind w:firstLine="0"/>
              <w:jc w:val="center"/>
              <w:rPr>
                <w:sz w:val="22"/>
                <w:szCs w:val="22"/>
                <w:lang w:bidi="ru-RU"/>
              </w:rPr>
            </w:pPr>
            <w:r w:rsidRPr="009554D6">
              <w:rPr>
                <w:sz w:val="22"/>
                <w:szCs w:val="22"/>
                <w:lang w:bidi="ru-RU"/>
              </w:rPr>
              <w:t>(</w:t>
            </w:r>
            <w:r w:rsidRPr="009554D6">
              <w:rPr>
                <w:sz w:val="22"/>
                <w:szCs w:val="22"/>
                <w:u w:val="single"/>
                <w:lang w:bidi="ru-RU"/>
              </w:rPr>
              <w:t>        (расшифровка)</w:t>
            </w:r>
            <w:proofErr w:type="gramStart"/>
            <w:r w:rsidRPr="009554D6">
              <w:rPr>
                <w:sz w:val="22"/>
                <w:szCs w:val="22"/>
                <w:u w:val="single"/>
                <w:lang w:bidi="ru-RU"/>
              </w:rPr>
              <w:t xml:space="preserve">        </w:t>
            </w:r>
            <w:r w:rsidRPr="009554D6">
              <w:rPr>
                <w:sz w:val="22"/>
                <w:szCs w:val="22"/>
                <w:lang w:bidi="ru-RU"/>
              </w:rPr>
              <w:t>)</w:t>
            </w:r>
            <w:proofErr w:type="gramEnd"/>
          </w:p>
        </w:tc>
      </w:tr>
    </w:tbl>
    <w:p w:rsidR="009554D6" w:rsidRDefault="009554D6" w:rsidP="009554D6">
      <w:pPr>
        <w:widowControl/>
        <w:spacing w:before="120" w:after="120" w:line="276" w:lineRule="auto"/>
        <w:ind w:firstLine="482"/>
        <w:rPr>
          <w:sz w:val="22"/>
          <w:szCs w:val="22"/>
          <w:u w:val="single"/>
        </w:rPr>
      </w:pPr>
      <w:r w:rsidRPr="009554D6">
        <w:rPr>
          <w:sz w:val="22"/>
          <w:szCs w:val="22"/>
        </w:rPr>
        <w:t>"</w:t>
      </w:r>
      <w:r w:rsidRPr="009554D6">
        <w:rPr>
          <w:sz w:val="22"/>
          <w:szCs w:val="22"/>
          <w:u w:val="single"/>
        </w:rPr>
        <w:t>       </w:t>
      </w:r>
      <w:r w:rsidRPr="009554D6">
        <w:rPr>
          <w:sz w:val="22"/>
          <w:szCs w:val="22"/>
        </w:rPr>
        <w:t xml:space="preserve">" </w:t>
      </w:r>
      <w:r w:rsidRPr="009554D6">
        <w:rPr>
          <w:sz w:val="22"/>
          <w:szCs w:val="22"/>
          <w:u w:val="single"/>
        </w:rPr>
        <w:t>                         </w:t>
      </w:r>
      <w:r w:rsidRPr="009554D6">
        <w:rPr>
          <w:sz w:val="22"/>
          <w:szCs w:val="22"/>
        </w:rPr>
        <w:t xml:space="preserve"> 20</w:t>
      </w:r>
      <w:r w:rsidRPr="009554D6">
        <w:rPr>
          <w:sz w:val="22"/>
          <w:szCs w:val="22"/>
          <w:u w:val="single"/>
        </w:rPr>
        <w:t>   </w:t>
      </w:r>
      <w:bookmarkStart w:id="304" w:name="_docEnd_14"/>
      <w:bookmarkEnd w:id="304"/>
      <w:r>
        <w:rPr>
          <w:sz w:val="22"/>
          <w:szCs w:val="22"/>
          <w:u w:val="single"/>
        </w:rPr>
        <w:t xml:space="preserve"> </w:t>
      </w:r>
    </w:p>
    <w:p w:rsidR="009554D6" w:rsidRDefault="009554D6" w:rsidP="009554D6">
      <w:pPr>
        <w:widowControl/>
        <w:spacing w:before="120" w:after="120" w:line="276" w:lineRule="auto"/>
        <w:ind w:firstLine="482"/>
        <w:rPr>
          <w:sz w:val="22"/>
          <w:szCs w:val="22"/>
          <w:u w:val="single"/>
        </w:rPr>
      </w:pPr>
    </w:p>
    <w:p w:rsidR="009554D6" w:rsidRDefault="009554D6" w:rsidP="009554D6">
      <w:pPr>
        <w:widowControl/>
        <w:spacing w:before="120" w:after="120" w:line="276" w:lineRule="auto"/>
        <w:ind w:firstLine="482"/>
        <w:rPr>
          <w:sz w:val="22"/>
          <w:szCs w:val="22"/>
          <w:u w:val="single"/>
        </w:rPr>
      </w:pPr>
    </w:p>
    <w:p w:rsidR="009554D6" w:rsidRDefault="009554D6" w:rsidP="009554D6">
      <w:pPr>
        <w:widowControl/>
        <w:spacing w:before="120" w:after="120" w:line="276" w:lineRule="auto"/>
        <w:ind w:firstLine="482"/>
        <w:rPr>
          <w:sz w:val="22"/>
          <w:szCs w:val="22"/>
          <w:u w:val="single"/>
        </w:rPr>
      </w:pPr>
    </w:p>
    <w:p w:rsidR="009554D6" w:rsidRPr="009554D6" w:rsidRDefault="009554D6" w:rsidP="009554D6">
      <w:pPr>
        <w:keepNext/>
        <w:keepLines/>
        <w:widowControl/>
        <w:spacing w:before="120" w:after="120" w:line="276" w:lineRule="auto"/>
        <w:ind w:firstLine="0"/>
        <w:rPr>
          <w:sz w:val="22"/>
          <w:szCs w:val="22"/>
        </w:rPr>
      </w:pPr>
      <w:bookmarkStart w:id="305" w:name="_docEnd_15"/>
      <w:bookmarkEnd w:id="305"/>
    </w:p>
    <w:p w:rsidR="009554D6" w:rsidRDefault="009554D6" w:rsidP="000C47D2">
      <w:pPr>
        <w:ind w:firstLine="0"/>
        <w:rPr>
          <w:b/>
        </w:rPr>
      </w:pPr>
    </w:p>
    <w:sectPr w:rsidR="009554D6" w:rsidSect="00FA7C99">
      <w:headerReference w:type="default" r:id="rId358"/>
      <w:footerReference w:type="default" r:id="rId359"/>
      <w:footerReference w:type="first" r:id="rId3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83" w:rsidRDefault="00614583" w:rsidP="009554D6">
      <w:r>
        <w:separator/>
      </w:r>
    </w:p>
  </w:endnote>
  <w:endnote w:type="continuationSeparator" w:id="0">
    <w:p w:rsidR="00614583" w:rsidRDefault="00614583" w:rsidP="009554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17</w:t>
      </w:r>
    </w:fldSimple>
    <w:r>
      <w:t xml:space="preserve"> из </w:t>
    </w:r>
    <w:fldSimple w:instr=" SECTIONPAGES ">
      <w:r>
        <w:rPr>
          <w:noProof/>
        </w:rPr>
        <w:t>17</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4</w:t>
      </w:r>
    </w:fldSimple>
    <w:r>
      <w:t xml:space="preserve"> из </w:t>
    </w:r>
    <w:fldSimple w:instr=" SECTIONPAGES ">
      <w:r>
        <w:rPr>
          <w:noProof/>
        </w:rPr>
        <w:t>4</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4</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6</w:t>
      </w:r>
    </w:fldSimple>
    <w:r>
      <w:t xml:space="preserve"> из </w:t>
    </w:r>
    <w:fldSimple w:instr=" SECTIONPAGES ">
      <w:r>
        <w:rPr>
          <w:noProof/>
        </w:rPr>
        <w:t>6</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6</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2</w:t>
      </w:r>
    </w:fldSimple>
    <w:r>
      <w:t xml:space="preserve"> из </w:t>
    </w:r>
    <w:fldSimple w:instr=" SECTIONPAGES ">
      <w:r>
        <w:rPr>
          <w:noProof/>
        </w:rPr>
        <w:t>2</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2</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r>
      <w:fldChar w:fldCharType="begin"/>
    </w:r>
    <w:r>
      <w:instrText>=</w:instrText>
    </w:r>
    <w:fldSimple w:instr="PAGE \* MERGEFORMAT">
      <w:r>
        <w:rPr>
          <w:noProof/>
        </w:rPr>
        <w:instrText>3</w:instrText>
      </w:r>
    </w:fldSimple>
    <w:r>
      <w:instrText>-</w:instrText>
    </w:r>
    <w:fldSimple w:instr="PAGEREF _docStart_13">
      <w:r>
        <w:rPr>
          <w:noProof/>
        </w:rPr>
        <w:instrText>1</w:instrText>
      </w:r>
    </w:fldSimple>
    <w:r>
      <w:instrText>+1</w:instrText>
    </w:r>
    <w:r>
      <w:fldChar w:fldCharType="separate"/>
    </w:r>
    <w:r>
      <w:rPr>
        <w:noProof/>
      </w:rPr>
      <w:t>3</w:t>
    </w:r>
    <w:r>
      <w:fldChar w:fldCharType="end"/>
    </w:r>
    <w:r>
      <w:t xml:space="preserve"> из </w:t>
    </w:r>
    <w:r>
      <w:fldChar w:fldCharType="begin"/>
    </w:r>
    <w:r>
      <w:instrText>=</w:instrText>
    </w:r>
    <w:fldSimple w:instr="PAGEREF _docEnd_13">
      <w:r>
        <w:rPr>
          <w:noProof/>
        </w:rPr>
        <w:instrText>3</w:instrText>
      </w:r>
    </w:fldSimple>
    <w:r>
      <w:instrText>-</w:instrText>
    </w:r>
    <w:fldSimple w:instr="PAGEREF _docStart_13">
      <w:r>
        <w:rPr>
          <w:noProof/>
        </w:rPr>
        <w:instrText>1</w:instrText>
      </w:r>
    </w:fldSimple>
    <w:r>
      <w:instrText>+1</w:instrText>
    </w:r>
    <w:r>
      <w:fldChar w:fldCharType="separate"/>
    </w:r>
    <w:r>
      <w:rPr>
        <w:noProof/>
      </w:rPr>
      <w:t>3</w:t>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r>
      <w:fldChar w:fldCharType="begin"/>
    </w:r>
    <w:r>
      <w:instrText>=</w:instrText>
    </w:r>
    <w:fldSimple w:instr="PAGE \* MERGEFORMAT">
      <w:r>
        <w:rPr>
          <w:noProof/>
        </w:rPr>
        <w:instrText>1</w:instrText>
      </w:r>
    </w:fldSimple>
    <w:r>
      <w:instrText>-</w:instrText>
    </w:r>
    <w:fldSimple w:instr="PAGEREF _docStart_13">
      <w:r>
        <w:rPr>
          <w:noProof/>
        </w:rPr>
        <w:instrText>1</w:instrText>
      </w:r>
    </w:fldSimple>
    <w:r>
      <w:instrText>+1</w:instrText>
    </w:r>
    <w:r>
      <w:fldChar w:fldCharType="separate"/>
    </w:r>
    <w:r>
      <w:rPr>
        <w:noProof/>
      </w:rPr>
      <w:t>1</w:t>
    </w:r>
    <w:r>
      <w:fldChar w:fldCharType="end"/>
    </w:r>
    <w:r>
      <w:t xml:space="preserve"> из </w:t>
    </w:r>
    <w:r>
      <w:fldChar w:fldCharType="begin"/>
    </w:r>
    <w:r>
      <w:instrText>=</w:instrText>
    </w:r>
    <w:fldSimple w:instr="PAGEREF _docEnd_13">
      <w:r>
        <w:rPr>
          <w:noProof/>
        </w:rPr>
        <w:instrText>3</w:instrText>
      </w:r>
    </w:fldSimple>
    <w:r>
      <w:instrText>-</w:instrText>
    </w:r>
    <w:fldSimple w:instr="PAGEREF _docStart_13">
      <w:r>
        <w:rPr>
          <w:noProof/>
        </w:rPr>
        <w:instrText>1</w:instrText>
      </w:r>
    </w:fldSimple>
    <w:r>
      <w:instrText>+1</w:instrText>
    </w:r>
    <w:r>
      <w:fldChar w:fldCharType="separate"/>
    </w:r>
    <w:r>
      <w:rPr>
        <w:noProof/>
      </w:rPr>
      <w:t>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5</w:t>
      </w:r>
    </w:fldSimple>
    <w:r>
      <w:t xml:space="preserve"> из </w:t>
    </w:r>
    <w:fldSimple w:instr=" SECTIONPAGES ">
      <w:r>
        <w:rPr>
          <w:noProof/>
        </w:rPr>
        <w:t>2</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8</w:t>
      </w:r>
    </w:fldSimple>
    <w:r>
      <w:t xml:space="preserve"> из </w:t>
    </w:r>
    <w:fldSimple w:instr=" SECTIONPAGES ">
      <w:r>
        <w:rPr>
          <w:noProof/>
        </w:rPr>
        <w:t>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r>
      <w:fldChar w:fldCharType="begin"/>
    </w:r>
    <w:r>
      <w:instrText>=</w:instrText>
    </w:r>
    <w:fldSimple w:instr="PAGE \* MERGEFORMAT">
      <w:r>
        <w:rPr>
          <w:noProof/>
        </w:rPr>
        <w:instrText>7</w:instrText>
      </w:r>
    </w:fldSimple>
    <w:r>
      <w:instrText>-</w:instrText>
    </w:r>
    <w:fldSimple w:instr="PAGEREF _docStart_7">
      <w:r>
        <w:rPr>
          <w:noProof/>
        </w:rPr>
        <w:instrText>1</w:instrText>
      </w:r>
    </w:fldSimple>
    <w:r>
      <w:instrText>+1</w:instrText>
    </w:r>
    <w:r>
      <w:fldChar w:fldCharType="separate"/>
    </w:r>
    <w:r>
      <w:rPr>
        <w:noProof/>
      </w:rPr>
      <w:t>7</w:t>
    </w:r>
    <w:r>
      <w:fldChar w:fldCharType="end"/>
    </w:r>
    <w:r>
      <w:t xml:space="preserve"> из </w:t>
    </w:r>
    <w:r>
      <w:fldChar w:fldCharType="begin"/>
    </w:r>
    <w:r>
      <w:instrText>=</w:instrText>
    </w:r>
    <w:fldSimple w:instr="PAGEREF _docEnd_7">
      <w:r>
        <w:rPr>
          <w:noProof/>
        </w:rPr>
        <w:instrText>7</w:instrText>
      </w:r>
    </w:fldSimple>
    <w:r>
      <w:instrText>-</w:instrText>
    </w:r>
    <w:fldSimple w:instr="PAGEREF _docStart_7">
      <w:r>
        <w:rPr>
          <w:noProof/>
        </w:rPr>
        <w:instrText>1</w:instrText>
      </w:r>
    </w:fldSimple>
    <w:r>
      <w:instrText>+1</w:instrText>
    </w:r>
    <w:r>
      <w:fldChar w:fldCharType="separate"/>
    </w:r>
    <w:r>
      <w:rPr>
        <w:noProof/>
      </w:rPr>
      <w:t>7</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r>
      <w:fldChar w:fldCharType="begin"/>
    </w:r>
    <w:r>
      <w:instrText>=</w:instrText>
    </w:r>
    <w:fldSimple w:instr="PAGE \* MERGEFORMAT">
      <w:r>
        <w:rPr>
          <w:noProof/>
        </w:rPr>
        <w:instrText>1</w:instrText>
      </w:r>
    </w:fldSimple>
    <w:r>
      <w:instrText>-</w:instrText>
    </w:r>
    <w:fldSimple w:instr="PAGEREF _docStart_7">
      <w:r>
        <w:rPr>
          <w:noProof/>
        </w:rPr>
        <w:instrText>1</w:instrText>
      </w:r>
    </w:fldSimple>
    <w:r>
      <w:instrText>+1</w:instrText>
    </w:r>
    <w:r>
      <w:fldChar w:fldCharType="separate"/>
    </w:r>
    <w:r>
      <w:rPr>
        <w:noProof/>
      </w:rPr>
      <w:t>1</w:t>
    </w:r>
    <w:r>
      <w:fldChar w:fldCharType="end"/>
    </w:r>
    <w:r>
      <w:t xml:space="preserve"> из </w:t>
    </w:r>
    <w:r>
      <w:fldChar w:fldCharType="begin"/>
    </w:r>
    <w:r>
      <w:instrText>=</w:instrText>
    </w:r>
    <w:fldSimple w:instr="PAGEREF _docEnd_7">
      <w:r>
        <w:rPr>
          <w:noProof/>
        </w:rPr>
        <w:instrText>7</w:instrText>
      </w:r>
    </w:fldSimple>
    <w:r>
      <w:instrText>-</w:instrText>
    </w:r>
    <w:fldSimple w:instr="PAGEREF _docStart_7">
      <w:r>
        <w:rPr>
          <w:noProof/>
        </w:rPr>
        <w:instrText>1</w:instrText>
      </w:r>
    </w:fldSimple>
    <w:r>
      <w:instrText>+1</w:instrText>
    </w:r>
    <w:r>
      <w:fldChar w:fldCharType="separate"/>
    </w:r>
    <w:r>
      <w:rPr>
        <w:noProof/>
      </w:rPr>
      <w:t>7</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4</w:t>
      </w:r>
    </w:fldSimple>
    <w:r>
      <w:t xml:space="preserve"> из </w:t>
    </w:r>
    <w:fldSimple w:instr=" SECTIONPAGES ">
      <w:r>
        <w:rPr>
          <w:noProof/>
        </w:rPr>
        <w:t>4</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8"/>
    </w:pPr>
    <w:r>
      <w:t xml:space="preserve">страница </w:t>
    </w:r>
    <w:fldSimple w:instr=" PAGE \* MERGEFORMAT ">
      <w:r>
        <w:rPr>
          <w:noProof/>
        </w:rPr>
        <w:t>1</w:t>
      </w:r>
    </w:fldSimple>
    <w:r>
      <w:t xml:space="preserve"> из </w:t>
    </w:r>
    <w:fldSimple w:instr=" SECTIONPAGES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83" w:rsidRDefault="00614583" w:rsidP="009554D6">
      <w:r>
        <w:separator/>
      </w:r>
    </w:p>
  </w:footnote>
  <w:footnote w:type="continuationSeparator" w:id="0">
    <w:p w:rsidR="00614583" w:rsidRDefault="00614583" w:rsidP="00955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Рабочий план счетов</w:t>
    </w:r>
    <w:r>
      <w:b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Порядок формирования и использования резервов предстоящих расходов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Правила и график документооборота, а также технология обработки учетной информации</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Порядок организации и осуществления внутреннего контроля</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Положение о комиссии по поступлению и выбытию активов</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Порядок проведения инвентаризации активов и обязательств</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Порядок передачи документов бухгалтерского учета и дел при смене руководителя, главного бухгалтера</w:t>
    </w: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Порядок выдачи под отчет денежных средств, составления и представления отчетов подотчетными лицами</w:t>
    </w: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Порядок выдачи под отчет денежных документов, составления и представления отчетов подотчетными лицами</w:t>
    </w:r>
    <w:r>
      <w:b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D6" w:rsidRDefault="009554D6">
    <w:pPr>
      <w:pStyle w:val="af6"/>
    </w:pPr>
    <w:r>
      <w:t>Порядок приемки, хранения, выдачи и списания бланков строгой отчетности</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2B61"/>
    <w:multiLevelType w:val="hybridMultilevel"/>
    <w:tmpl w:val="CB7270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5600BDF"/>
    <w:multiLevelType w:val="hybridMultilevel"/>
    <w:tmpl w:val="1E784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808676"/>
    <w:multiLevelType w:val="singleLevel"/>
    <w:tmpl w:val="00000000"/>
    <w:lvl w:ilvl="0">
      <w:start w:val="1"/>
      <w:numFmt w:val="bullet"/>
      <w:suff w:val="space"/>
      <w:lvlText w:val="-"/>
      <w:lvlJc w:val="left"/>
      <w:pPr>
        <w:ind w:left="0" w:firstLine="0"/>
      </w:pPr>
    </w:lvl>
  </w:abstractNum>
  <w:abstractNum w:abstractNumId="3">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4">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7">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7"/>
  </w:num>
  <w:num w:numId="30">
    <w:abstractNumId w:val="0"/>
  </w:num>
  <w:num w:numId="31">
    <w:abstractNumId w:val="4"/>
  </w:num>
  <w:num w:numId="32">
    <w:abstractNumId w:val="5"/>
  </w:num>
  <w:num w:numId="33">
    <w:abstractNumId w:val="1"/>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Sect"/>
    <w:footnote w:id="-1"/>
    <w:footnote w:id="0"/>
  </w:footnotePr>
  <w:endnotePr>
    <w:endnote w:id="-1"/>
    <w:endnote w:id="0"/>
  </w:endnotePr>
  <w:compat/>
  <w:rsids>
    <w:rsidRoot w:val="000C47D2"/>
    <w:rsid w:val="000C47D2"/>
    <w:rsid w:val="002A1C5C"/>
    <w:rsid w:val="00614583"/>
    <w:rsid w:val="00641991"/>
    <w:rsid w:val="007331C8"/>
    <w:rsid w:val="009554D6"/>
    <w:rsid w:val="00A03954"/>
    <w:rsid w:val="00FA7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D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0C47D2"/>
    <w:pPr>
      <w:keepNext/>
      <w:widowControl/>
      <w:ind w:firstLine="0"/>
      <w:jc w:val="center"/>
      <w:outlineLvl w:val="0"/>
    </w:pPr>
    <w:rPr>
      <w:szCs w:val="20"/>
    </w:rPr>
  </w:style>
  <w:style w:type="paragraph" w:styleId="2">
    <w:name w:val="heading 2"/>
    <w:basedOn w:val="a"/>
    <w:next w:val="a"/>
    <w:link w:val="20"/>
    <w:uiPriority w:val="9"/>
    <w:unhideWhenUsed/>
    <w:qFormat/>
    <w:rsid w:val="000C47D2"/>
    <w:pPr>
      <w:keepNext/>
      <w:widowControl/>
      <w:ind w:firstLine="0"/>
      <w:jc w:val="center"/>
      <w:outlineLvl w:val="1"/>
    </w:pPr>
    <w:rPr>
      <w:sz w:val="40"/>
      <w:szCs w:val="20"/>
    </w:rPr>
  </w:style>
  <w:style w:type="paragraph" w:styleId="3">
    <w:name w:val="heading 3"/>
    <w:basedOn w:val="a"/>
    <w:next w:val="a"/>
    <w:link w:val="30"/>
    <w:uiPriority w:val="9"/>
    <w:unhideWhenUsed/>
    <w:qFormat/>
    <w:rsid w:val="009554D6"/>
    <w:pPr>
      <w:widowControl/>
      <w:spacing w:before="120" w:after="120" w:line="276" w:lineRule="auto"/>
      <w:ind w:firstLine="482"/>
      <w:outlineLvl w:val="2"/>
    </w:pPr>
    <w:rPr>
      <w:bCs/>
      <w:sz w:val="22"/>
      <w:szCs w:val="22"/>
    </w:rPr>
  </w:style>
  <w:style w:type="paragraph" w:styleId="4">
    <w:name w:val="heading 4"/>
    <w:basedOn w:val="a"/>
    <w:next w:val="a"/>
    <w:link w:val="40"/>
    <w:uiPriority w:val="9"/>
    <w:unhideWhenUsed/>
    <w:qFormat/>
    <w:rsid w:val="009554D6"/>
    <w:pPr>
      <w:widowControl/>
      <w:spacing w:before="120" w:after="120" w:line="276" w:lineRule="auto"/>
      <w:ind w:firstLine="482"/>
      <w:outlineLvl w:val="3"/>
    </w:pPr>
    <w:rPr>
      <w:bCs/>
      <w:iCs/>
      <w:sz w:val="22"/>
      <w:szCs w:val="22"/>
    </w:rPr>
  </w:style>
  <w:style w:type="paragraph" w:styleId="5">
    <w:name w:val="heading 5"/>
    <w:basedOn w:val="a"/>
    <w:next w:val="a"/>
    <w:link w:val="50"/>
    <w:uiPriority w:val="9"/>
    <w:semiHidden/>
    <w:unhideWhenUsed/>
    <w:qFormat/>
    <w:rsid w:val="009554D6"/>
    <w:pPr>
      <w:keepNext/>
      <w:keepLines/>
      <w:widowControl/>
      <w:spacing w:before="200" w:line="276" w:lineRule="auto"/>
      <w:ind w:firstLine="482"/>
      <w:outlineLvl w:val="4"/>
    </w:pPr>
    <w:rPr>
      <w:rFonts w:ascii="Cambria" w:hAnsi="Cambria"/>
      <w:sz w:val="22"/>
      <w:szCs w:val="22"/>
    </w:rPr>
  </w:style>
  <w:style w:type="paragraph" w:styleId="6">
    <w:name w:val="heading 6"/>
    <w:basedOn w:val="a"/>
    <w:next w:val="a"/>
    <w:link w:val="60"/>
    <w:uiPriority w:val="9"/>
    <w:semiHidden/>
    <w:unhideWhenUsed/>
    <w:qFormat/>
    <w:rsid w:val="009554D6"/>
    <w:pPr>
      <w:keepNext/>
      <w:keepLines/>
      <w:widowControl/>
      <w:spacing w:before="200" w:line="276" w:lineRule="auto"/>
      <w:ind w:firstLine="482"/>
      <w:outlineLvl w:val="5"/>
    </w:pPr>
    <w:rPr>
      <w:rFonts w:ascii="Cambria" w:hAnsi="Cambria"/>
      <w:i/>
      <w:iCs/>
      <w:color w:val="243F60"/>
      <w:sz w:val="22"/>
      <w:szCs w:val="22"/>
    </w:rPr>
  </w:style>
  <w:style w:type="paragraph" w:styleId="7">
    <w:name w:val="heading 7"/>
    <w:basedOn w:val="a"/>
    <w:next w:val="a"/>
    <w:link w:val="70"/>
    <w:uiPriority w:val="9"/>
    <w:semiHidden/>
    <w:unhideWhenUsed/>
    <w:qFormat/>
    <w:rsid w:val="009554D6"/>
    <w:pPr>
      <w:keepNext/>
      <w:keepLines/>
      <w:widowControl/>
      <w:spacing w:before="200" w:line="276" w:lineRule="auto"/>
      <w:ind w:firstLine="482"/>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9554D6"/>
    <w:pPr>
      <w:keepNext/>
      <w:keepLines/>
      <w:widowControl/>
      <w:spacing w:before="200" w:line="276" w:lineRule="auto"/>
      <w:ind w:firstLine="482"/>
      <w:outlineLvl w:val="7"/>
    </w:pPr>
    <w:rPr>
      <w:rFonts w:ascii="Cambria" w:hAnsi="Cambria"/>
      <w:color w:val="4F81BD"/>
      <w:sz w:val="22"/>
      <w:szCs w:val="20"/>
    </w:rPr>
  </w:style>
  <w:style w:type="paragraph" w:styleId="9">
    <w:name w:val="heading 9"/>
    <w:basedOn w:val="a"/>
    <w:next w:val="a"/>
    <w:link w:val="90"/>
    <w:uiPriority w:val="9"/>
    <w:semiHidden/>
    <w:unhideWhenUsed/>
    <w:qFormat/>
    <w:rsid w:val="009554D6"/>
    <w:pPr>
      <w:keepNext/>
      <w:keepLines/>
      <w:widowControl/>
      <w:spacing w:before="200" w:line="276" w:lineRule="auto"/>
      <w:ind w:firstLine="482"/>
      <w:outlineLvl w:val="8"/>
    </w:pPr>
    <w:rPr>
      <w:rFonts w:ascii="Cambria" w:hAnsi="Cambria"/>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7D2"/>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0C47D2"/>
    <w:rPr>
      <w:rFonts w:ascii="Times New Roman" w:eastAsia="Times New Roman" w:hAnsi="Times New Roman" w:cs="Times New Roman"/>
      <w:sz w:val="40"/>
      <w:szCs w:val="20"/>
      <w:lang w:eastAsia="ru-RU"/>
    </w:rPr>
  </w:style>
  <w:style w:type="paragraph" w:styleId="a3">
    <w:name w:val="List Paragraph"/>
    <w:basedOn w:val="a"/>
    <w:uiPriority w:val="99"/>
    <w:qFormat/>
    <w:rsid w:val="000C47D2"/>
    <w:pPr>
      <w:widowControl/>
      <w:ind w:left="720" w:firstLine="0"/>
      <w:contextualSpacing/>
      <w:jc w:val="left"/>
    </w:pPr>
    <w:rPr>
      <w:sz w:val="20"/>
      <w:szCs w:val="20"/>
    </w:rPr>
  </w:style>
  <w:style w:type="character" w:customStyle="1" w:styleId="30">
    <w:name w:val="Заголовок 3 Знак"/>
    <w:basedOn w:val="a0"/>
    <w:link w:val="3"/>
    <w:uiPriority w:val="9"/>
    <w:rsid w:val="009554D6"/>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9554D6"/>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9554D6"/>
    <w:rPr>
      <w:rFonts w:ascii="Cambria" w:eastAsia="Times New Roman" w:hAnsi="Cambria" w:cs="Times New Roman"/>
      <w:lang w:eastAsia="ru-RU"/>
    </w:rPr>
  </w:style>
  <w:style w:type="character" w:customStyle="1" w:styleId="60">
    <w:name w:val="Заголовок 6 Знак"/>
    <w:basedOn w:val="a0"/>
    <w:link w:val="6"/>
    <w:uiPriority w:val="9"/>
    <w:semiHidden/>
    <w:rsid w:val="009554D6"/>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9554D6"/>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9554D6"/>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9554D6"/>
    <w:rPr>
      <w:rFonts w:ascii="Cambria" w:eastAsia="Times New Roman" w:hAnsi="Cambria" w:cs="Times New Roman"/>
      <w:i/>
      <w:iCs/>
      <w:color w:val="404040"/>
      <w:szCs w:val="20"/>
      <w:lang w:eastAsia="ru-RU"/>
    </w:rPr>
  </w:style>
  <w:style w:type="numbering" w:customStyle="1" w:styleId="11">
    <w:name w:val="Нет списка1"/>
    <w:next w:val="a2"/>
    <w:uiPriority w:val="99"/>
    <w:semiHidden/>
    <w:unhideWhenUsed/>
    <w:rsid w:val="009554D6"/>
  </w:style>
  <w:style w:type="paragraph" w:customStyle="1" w:styleId="Normalunindented">
    <w:name w:val="Normal unindented"/>
    <w:aliases w:val="Обычный Без отступа"/>
    <w:qFormat/>
    <w:rsid w:val="009554D6"/>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9554D6"/>
    <w:pPr>
      <w:keepNext/>
      <w:keepLines/>
      <w:widowControl/>
      <w:spacing w:before="240" w:after="120" w:line="276" w:lineRule="auto"/>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9554D6"/>
    <w:pPr>
      <w:widowControl/>
      <w:numPr>
        <w:numId w:val="1"/>
      </w:numPr>
      <w:spacing w:before="120" w:after="120" w:line="276" w:lineRule="auto"/>
      <w:ind w:firstLine="482"/>
      <w:outlineLvl w:val="0"/>
    </w:pPr>
    <w:rPr>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9554D6"/>
    <w:pPr>
      <w:widowControl/>
      <w:spacing w:before="120" w:after="120" w:line="276" w:lineRule="auto"/>
      <w:ind w:firstLine="482"/>
      <w:outlineLvl w:val="0"/>
    </w:pPr>
    <w:rPr>
      <w:sz w:val="22"/>
      <w:szCs w:val="22"/>
    </w:rPr>
  </w:style>
  <w:style w:type="paragraph" w:customStyle="1" w:styleId="heading2normal">
    <w:name w:val="heading 2 normal"/>
    <w:aliases w:val="Заголовок 2 Обычный"/>
    <w:basedOn w:val="a"/>
    <w:next w:val="a"/>
    <w:uiPriority w:val="9"/>
    <w:qFormat/>
    <w:rsid w:val="009554D6"/>
    <w:pPr>
      <w:widowControl/>
      <w:numPr>
        <w:ilvl w:val="1"/>
        <w:numId w:val="1"/>
      </w:numPr>
      <w:spacing w:before="120" w:after="120" w:line="276" w:lineRule="auto"/>
      <w:ind w:firstLine="482"/>
      <w:outlineLvl w:val="1"/>
    </w:pPr>
    <w:rPr>
      <w:sz w:val="22"/>
      <w:szCs w:val="22"/>
    </w:rPr>
  </w:style>
  <w:style w:type="paragraph" w:customStyle="1" w:styleId="heading3normal">
    <w:name w:val="heading 3 normal"/>
    <w:aliases w:val="Заголовок 3 Обычный"/>
    <w:basedOn w:val="a"/>
    <w:next w:val="a"/>
    <w:uiPriority w:val="9"/>
    <w:qFormat/>
    <w:rsid w:val="009554D6"/>
    <w:pPr>
      <w:widowControl/>
      <w:numPr>
        <w:ilvl w:val="2"/>
        <w:numId w:val="1"/>
      </w:numPr>
      <w:spacing w:before="120" w:after="120" w:line="276" w:lineRule="auto"/>
      <w:ind w:firstLine="482"/>
      <w:outlineLvl w:val="2"/>
    </w:pPr>
    <w:rPr>
      <w:sz w:val="22"/>
      <w:szCs w:val="22"/>
    </w:rPr>
  </w:style>
  <w:style w:type="paragraph" w:customStyle="1" w:styleId="heading4normal">
    <w:name w:val="heading 4 normal"/>
    <w:aliases w:val="Заголовок 4 Обычный"/>
    <w:basedOn w:val="a"/>
    <w:next w:val="a"/>
    <w:uiPriority w:val="9"/>
    <w:qFormat/>
    <w:rsid w:val="009554D6"/>
    <w:pPr>
      <w:widowControl/>
      <w:numPr>
        <w:ilvl w:val="3"/>
        <w:numId w:val="1"/>
      </w:numPr>
      <w:spacing w:before="120" w:after="120" w:line="276" w:lineRule="auto"/>
      <w:ind w:firstLine="482"/>
      <w:outlineLvl w:val="3"/>
    </w:pPr>
    <w:rPr>
      <w:sz w:val="22"/>
      <w:szCs w:val="22"/>
    </w:rPr>
  </w:style>
  <w:style w:type="paragraph" w:customStyle="1" w:styleId="heading5normal">
    <w:name w:val="heading 5 normal"/>
    <w:aliases w:val="Заголовок 5 Обычный"/>
    <w:basedOn w:val="a"/>
    <w:next w:val="a"/>
    <w:uiPriority w:val="9"/>
    <w:qFormat/>
    <w:rsid w:val="009554D6"/>
    <w:pPr>
      <w:widowControl/>
      <w:numPr>
        <w:ilvl w:val="4"/>
        <w:numId w:val="1"/>
      </w:numPr>
      <w:spacing w:before="120" w:after="120" w:line="276" w:lineRule="auto"/>
      <w:ind w:firstLine="482"/>
      <w:outlineLvl w:val="4"/>
    </w:pPr>
    <w:rPr>
      <w:sz w:val="22"/>
      <w:szCs w:val="22"/>
    </w:rPr>
  </w:style>
  <w:style w:type="paragraph" w:customStyle="1" w:styleId="heading6normal">
    <w:name w:val="heading 6 normal"/>
    <w:aliases w:val="Заголовок 6 Обычный"/>
    <w:basedOn w:val="a"/>
    <w:next w:val="a"/>
    <w:uiPriority w:val="9"/>
    <w:qFormat/>
    <w:rsid w:val="009554D6"/>
    <w:pPr>
      <w:widowControl/>
      <w:numPr>
        <w:ilvl w:val="5"/>
        <w:numId w:val="1"/>
      </w:numPr>
      <w:spacing w:before="120" w:after="120" w:line="276" w:lineRule="auto"/>
      <w:ind w:firstLine="482"/>
      <w:outlineLvl w:val="5"/>
    </w:pPr>
    <w:rPr>
      <w:sz w:val="22"/>
      <w:szCs w:val="22"/>
    </w:rPr>
  </w:style>
  <w:style w:type="paragraph" w:customStyle="1" w:styleId="heading7normal">
    <w:name w:val="heading 7 normal"/>
    <w:aliases w:val="Заголовок 7 Обычный"/>
    <w:basedOn w:val="a"/>
    <w:next w:val="a"/>
    <w:uiPriority w:val="9"/>
    <w:qFormat/>
    <w:rsid w:val="009554D6"/>
    <w:pPr>
      <w:widowControl/>
      <w:numPr>
        <w:ilvl w:val="6"/>
        <w:numId w:val="1"/>
      </w:numPr>
      <w:spacing w:before="120" w:after="120" w:line="276" w:lineRule="auto"/>
      <w:ind w:firstLine="482"/>
      <w:outlineLvl w:val="6"/>
    </w:pPr>
    <w:rPr>
      <w:sz w:val="22"/>
      <w:szCs w:val="22"/>
    </w:rPr>
  </w:style>
  <w:style w:type="paragraph" w:customStyle="1" w:styleId="heading8normal">
    <w:name w:val="heading 8 normal"/>
    <w:aliases w:val="Заголовок 8 Обычный"/>
    <w:basedOn w:val="a"/>
    <w:next w:val="a"/>
    <w:uiPriority w:val="9"/>
    <w:qFormat/>
    <w:rsid w:val="009554D6"/>
    <w:pPr>
      <w:widowControl/>
      <w:numPr>
        <w:ilvl w:val="7"/>
        <w:numId w:val="1"/>
      </w:numPr>
      <w:spacing w:before="120" w:after="120" w:line="276" w:lineRule="auto"/>
      <w:ind w:firstLine="482"/>
      <w:outlineLvl w:val="7"/>
    </w:pPr>
    <w:rPr>
      <w:sz w:val="22"/>
      <w:szCs w:val="22"/>
    </w:rPr>
  </w:style>
  <w:style w:type="paragraph" w:customStyle="1" w:styleId="heading9normal">
    <w:name w:val="heading 9 normal"/>
    <w:aliases w:val="Заголовок 9 Обычный"/>
    <w:basedOn w:val="a"/>
    <w:next w:val="a"/>
    <w:uiPriority w:val="9"/>
    <w:qFormat/>
    <w:rsid w:val="009554D6"/>
    <w:pPr>
      <w:widowControl/>
      <w:numPr>
        <w:ilvl w:val="8"/>
        <w:numId w:val="1"/>
      </w:numPr>
      <w:spacing w:before="120" w:after="120" w:line="276" w:lineRule="auto"/>
      <w:ind w:firstLine="482"/>
      <w:outlineLvl w:val="8"/>
    </w:pPr>
    <w:rPr>
      <w:sz w:val="22"/>
      <w:szCs w:val="22"/>
    </w:rPr>
  </w:style>
  <w:style w:type="paragraph" w:styleId="a4">
    <w:name w:val="caption"/>
    <w:basedOn w:val="a"/>
    <w:next w:val="a"/>
    <w:uiPriority w:val="35"/>
    <w:semiHidden/>
    <w:unhideWhenUsed/>
    <w:qFormat/>
    <w:rsid w:val="009554D6"/>
    <w:pPr>
      <w:widowControl/>
      <w:spacing w:before="120" w:after="120"/>
      <w:ind w:firstLine="482"/>
    </w:pPr>
    <w:rPr>
      <w:b/>
      <w:bCs/>
      <w:color w:val="4F81BD"/>
      <w:sz w:val="18"/>
      <w:szCs w:val="18"/>
    </w:rPr>
  </w:style>
  <w:style w:type="paragraph" w:styleId="a5">
    <w:name w:val="Title"/>
    <w:aliases w:val="Текст сноски Знак"/>
    <w:basedOn w:val="a"/>
    <w:next w:val="a"/>
    <w:link w:val="a6"/>
    <w:uiPriority w:val="10"/>
    <w:qFormat/>
    <w:rsid w:val="009554D6"/>
    <w:pPr>
      <w:keepNext/>
      <w:keepLines/>
      <w:widowControl/>
      <w:spacing w:before="120" w:after="300"/>
      <w:ind w:firstLine="0"/>
      <w:contextualSpacing/>
      <w:jc w:val="center"/>
      <w:outlineLvl w:val="0"/>
    </w:pPr>
    <w:rPr>
      <w:b/>
      <w:spacing w:val="5"/>
      <w:kern w:val="28"/>
      <w:szCs w:val="52"/>
    </w:rPr>
  </w:style>
  <w:style w:type="character" w:customStyle="1" w:styleId="a6">
    <w:name w:val="Название Знак"/>
    <w:aliases w:val="Текст сноски Знак Знак"/>
    <w:basedOn w:val="a0"/>
    <w:link w:val="a5"/>
    <w:uiPriority w:val="10"/>
    <w:rsid w:val="009554D6"/>
    <w:rPr>
      <w:rFonts w:ascii="Times New Roman" w:eastAsia="Times New Roman" w:hAnsi="Times New Roman" w:cs="Times New Roman"/>
      <w:b/>
      <w:spacing w:val="5"/>
      <w:kern w:val="28"/>
      <w:sz w:val="28"/>
      <w:szCs w:val="52"/>
      <w:lang w:eastAsia="ru-RU"/>
    </w:rPr>
  </w:style>
  <w:style w:type="paragraph" w:styleId="a7">
    <w:name w:val="Subtitle"/>
    <w:basedOn w:val="a"/>
    <w:next w:val="a"/>
    <w:link w:val="a8"/>
    <w:uiPriority w:val="11"/>
    <w:qFormat/>
    <w:rsid w:val="009554D6"/>
    <w:pPr>
      <w:widowControl/>
      <w:numPr>
        <w:ilvl w:val="1"/>
      </w:numPr>
      <w:spacing w:before="120" w:after="120" w:line="276" w:lineRule="auto"/>
      <w:ind w:firstLine="482"/>
    </w:pPr>
    <w:rPr>
      <w:rFonts w:ascii="Cambria" w:hAnsi="Cambria"/>
      <w:i/>
      <w:iCs/>
      <w:color w:val="4F81BD"/>
      <w:spacing w:val="15"/>
      <w:sz w:val="24"/>
    </w:rPr>
  </w:style>
  <w:style w:type="character" w:customStyle="1" w:styleId="a8">
    <w:name w:val="Подзаголовок Знак"/>
    <w:basedOn w:val="a0"/>
    <w:link w:val="a7"/>
    <w:uiPriority w:val="11"/>
    <w:rsid w:val="009554D6"/>
    <w:rPr>
      <w:rFonts w:ascii="Cambria" w:eastAsia="Times New Roman" w:hAnsi="Cambria" w:cs="Times New Roman"/>
      <w:i/>
      <w:iCs/>
      <w:color w:val="4F81BD"/>
      <w:spacing w:val="15"/>
      <w:sz w:val="24"/>
      <w:szCs w:val="24"/>
      <w:lang w:eastAsia="ru-RU"/>
    </w:rPr>
  </w:style>
  <w:style w:type="character" w:styleId="a9">
    <w:name w:val="Strong"/>
    <w:uiPriority w:val="22"/>
    <w:qFormat/>
    <w:rsid w:val="009554D6"/>
    <w:rPr>
      <w:b/>
      <w:bCs/>
    </w:rPr>
  </w:style>
  <w:style w:type="character" w:styleId="aa">
    <w:name w:val="Emphasis"/>
    <w:uiPriority w:val="20"/>
    <w:qFormat/>
    <w:rsid w:val="009554D6"/>
    <w:rPr>
      <w:i/>
      <w:iCs/>
    </w:rPr>
  </w:style>
  <w:style w:type="paragraph" w:styleId="ab">
    <w:name w:val="No Spacing"/>
    <w:uiPriority w:val="1"/>
    <w:qFormat/>
    <w:rsid w:val="009554D6"/>
    <w:pPr>
      <w:spacing w:after="0" w:line="240" w:lineRule="auto"/>
    </w:pPr>
    <w:rPr>
      <w:rFonts w:ascii="Calibri" w:eastAsia="Times New Roman" w:hAnsi="Calibri" w:cs="Times New Roman"/>
      <w:lang w:eastAsia="ru-RU"/>
    </w:rPr>
  </w:style>
  <w:style w:type="paragraph" w:styleId="21">
    <w:name w:val="Quote"/>
    <w:basedOn w:val="a"/>
    <w:next w:val="a"/>
    <w:link w:val="22"/>
    <w:uiPriority w:val="29"/>
    <w:qFormat/>
    <w:rsid w:val="009554D6"/>
    <w:pPr>
      <w:widowControl/>
      <w:pBdr>
        <w:left w:val="single" w:sz="24" w:space="10" w:color="999999"/>
      </w:pBdr>
      <w:spacing w:before="120" w:line="276" w:lineRule="auto"/>
      <w:ind w:left="964" w:firstLine="0"/>
    </w:pPr>
    <w:rPr>
      <w:i/>
      <w:iCs/>
      <w:color w:val="8064A2"/>
      <w:sz w:val="22"/>
      <w:szCs w:val="22"/>
    </w:rPr>
  </w:style>
  <w:style w:type="character" w:customStyle="1" w:styleId="22">
    <w:name w:val="Цитата 2 Знак"/>
    <w:basedOn w:val="a0"/>
    <w:link w:val="21"/>
    <w:uiPriority w:val="29"/>
    <w:rsid w:val="009554D6"/>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9554D6"/>
    <w:pPr>
      <w:widowControl/>
      <w:pBdr>
        <w:left w:val="single" w:sz="24" w:space="10" w:color="999999"/>
      </w:pBdr>
      <w:spacing w:before="120" w:line="276" w:lineRule="auto"/>
      <w:ind w:left="964" w:firstLine="0"/>
    </w:pPr>
    <w:rPr>
      <w:i/>
      <w:iCs/>
      <w:color w:val="FF3F1F"/>
      <w:sz w:val="22"/>
      <w:szCs w:val="22"/>
    </w:rPr>
  </w:style>
  <w:style w:type="character" w:customStyle="1" w:styleId="DeletedPlaceholder0">
    <w:name w:val="DeletedPlaceholder Знак"/>
    <w:link w:val="DeletedPlaceholder"/>
    <w:uiPriority w:val="29"/>
    <w:rsid w:val="009554D6"/>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9554D6"/>
    <w:pPr>
      <w:widowControl/>
      <w:pBdr>
        <w:left w:val="single" w:sz="24" w:space="10" w:color="999999"/>
      </w:pBdr>
      <w:spacing w:before="120" w:line="276" w:lineRule="auto"/>
      <w:ind w:left="964" w:firstLine="0"/>
    </w:pPr>
    <w:rPr>
      <w:i/>
      <w:iCs/>
      <w:color w:val="E36C0A"/>
      <w:sz w:val="22"/>
      <w:szCs w:val="22"/>
    </w:rPr>
  </w:style>
  <w:style w:type="paragraph" w:customStyle="1" w:styleId="QuoteMargin">
    <w:name w:val="QuoteMargin"/>
    <w:aliases w:val="Предупреждение Отступ"/>
    <w:qFormat/>
    <w:rsid w:val="009554D6"/>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9554D6"/>
    <w:pPr>
      <w:widowControl/>
      <w:pBdr>
        <w:bottom w:val="single" w:sz="4" w:space="4" w:color="4F81BD"/>
      </w:pBdr>
      <w:spacing w:before="200" w:line="276" w:lineRule="auto"/>
      <w:ind w:left="936" w:right="936" w:firstLine="482"/>
    </w:pPr>
    <w:rPr>
      <w:b/>
      <w:bCs/>
      <w:i/>
      <w:iCs/>
      <w:color w:val="4F81BD"/>
      <w:sz w:val="22"/>
      <w:szCs w:val="22"/>
    </w:rPr>
  </w:style>
  <w:style w:type="character" w:customStyle="1" w:styleId="ad">
    <w:name w:val="Выделенная цитата Знак"/>
    <w:basedOn w:val="a0"/>
    <w:link w:val="ac"/>
    <w:uiPriority w:val="30"/>
    <w:rsid w:val="009554D6"/>
    <w:rPr>
      <w:rFonts w:ascii="Times New Roman" w:eastAsia="Times New Roman" w:hAnsi="Times New Roman" w:cs="Times New Roman"/>
      <w:b/>
      <w:bCs/>
      <w:i/>
      <w:iCs/>
      <w:color w:val="4F81BD"/>
      <w:lang w:eastAsia="ru-RU"/>
    </w:rPr>
  </w:style>
  <w:style w:type="character" w:styleId="ae">
    <w:name w:val="Subtle Emphasis"/>
    <w:uiPriority w:val="19"/>
    <w:qFormat/>
    <w:rsid w:val="009554D6"/>
    <w:rPr>
      <w:i/>
      <w:iCs/>
      <w:color w:val="808080"/>
    </w:rPr>
  </w:style>
  <w:style w:type="character" w:styleId="af">
    <w:name w:val="Intense Emphasis"/>
    <w:uiPriority w:val="21"/>
    <w:qFormat/>
    <w:rsid w:val="009554D6"/>
    <w:rPr>
      <w:b/>
      <w:bCs/>
      <w:i/>
      <w:iCs/>
      <w:color w:val="4F81BD"/>
    </w:rPr>
  </w:style>
  <w:style w:type="character" w:styleId="af0">
    <w:name w:val="Subtle Reference"/>
    <w:uiPriority w:val="31"/>
    <w:qFormat/>
    <w:rsid w:val="009554D6"/>
    <w:rPr>
      <w:smallCaps/>
      <w:color w:val="C0504D"/>
      <w:u w:val="single"/>
    </w:rPr>
  </w:style>
  <w:style w:type="character" w:styleId="af1">
    <w:name w:val="Intense Reference"/>
    <w:uiPriority w:val="32"/>
    <w:qFormat/>
    <w:rsid w:val="009554D6"/>
    <w:rPr>
      <w:b/>
      <w:bCs/>
      <w:smallCaps/>
      <w:color w:val="C0504D"/>
      <w:spacing w:val="5"/>
      <w:u w:val="single"/>
    </w:rPr>
  </w:style>
  <w:style w:type="character" w:styleId="af2">
    <w:name w:val="Book Title"/>
    <w:uiPriority w:val="33"/>
    <w:qFormat/>
    <w:rsid w:val="009554D6"/>
    <w:rPr>
      <w:b/>
      <w:bCs/>
      <w:smallCaps/>
      <w:spacing w:val="5"/>
    </w:rPr>
  </w:style>
  <w:style w:type="paragraph" w:styleId="af3">
    <w:name w:val="TOC Heading"/>
    <w:basedOn w:val="1"/>
    <w:next w:val="a"/>
    <w:uiPriority w:val="39"/>
    <w:semiHidden/>
    <w:unhideWhenUsed/>
    <w:qFormat/>
    <w:rsid w:val="009554D6"/>
    <w:pPr>
      <w:keepLines/>
      <w:spacing w:before="240" w:after="120" w:line="276" w:lineRule="auto"/>
      <w:outlineLvl w:val="9"/>
    </w:pPr>
    <w:rPr>
      <w:b/>
      <w:bCs/>
      <w:sz w:val="24"/>
      <w:szCs w:val="28"/>
    </w:rPr>
  </w:style>
  <w:style w:type="paragraph" w:styleId="af4">
    <w:name w:val="Document Map"/>
    <w:basedOn w:val="a"/>
    <w:link w:val="af5"/>
    <w:uiPriority w:val="99"/>
    <w:semiHidden/>
    <w:unhideWhenUsed/>
    <w:rsid w:val="009554D6"/>
    <w:pPr>
      <w:widowControl/>
      <w:spacing w:before="120"/>
      <w:ind w:firstLine="482"/>
    </w:pPr>
    <w:rPr>
      <w:rFonts w:ascii="Tahoma" w:hAnsi="Tahoma" w:cs="Tahoma"/>
      <w:sz w:val="16"/>
      <w:szCs w:val="16"/>
    </w:rPr>
  </w:style>
  <w:style w:type="character" w:customStyle="1" w:styleId="af5">
    <w:name w:val="Схема документа Знак"/>
    <w:basedOn w:val="a0"/>
    <w:link w:val="af4"/>
    <w:uiPriority w:val="99"/>
    <w:semiHidden/>
    <w:rsid w:val="009554D6"/>
    <w:rPr>
      <w:rFonts w:ascii="Tahoma" w:eastAsia="Times New Roman" w:hAnsi="Tahoma" w:cs="Tahoma"/>
      <w:sz w:val="16"/>
      <w:szCs w:val="16"/>
      <w:lang w:eastAsia="ru-RU"/>
    </w:rPr>
  </w:style>
  <w:style w:type="paragraph" w:styleId="af6">
    <w:name w:val="header"/>
    <w:basedOn w:val="a"/>
    <w:link w:val="af7"/>
    <w:uiPriority w:val="99"/>
    <w:unhideWhenUsed/>
    <w:rsid w:val="009554D6"/>
    <w:pPr>
      <w:widowControl/>
      <w:tabs>
        <w:tab w:val="center" w:pos="4677"/>
        <w:tab w:val="right" w:pos="9355"/>
      </w:tabs>
      <w:ind w:firstLine="482"/>
      <w:jc w:val="center"/>
    </w:pPr>
    <w:rPr>
      <w:sz w:val="16"/>
      <w:szCs w:val="20"/>
    </w:rPr>
  </w:style>
  <w:style w:type="character" w:customStyle="1" w:styleId="af7">
    <w:name w:val="Верхний колонтитул Знак"/>
    <w:basedOn w:val="a0"/>
    <w:link w:val="af6"/>
    <w:uiPriority w:val="99"/>
    <w:rsid w:val="009554D6"/>
    <w:rPr>
      <w:rFonts w:ascii="Times New Roman" w:eastAsia="Times New Roman" w:hAnsi="Times New Roman" w:cs="Times New Roman"/>
      <w:sz w:val="16"/>
      <w:szCs w:val="20"/>
      <w:lang w:eastAsia="ru-RU"/>
    </w:rPr>
  </w:style>
  <w:style w:type="paragraph" w:styleId="af8">
    <w:name w:val="footer"/>
    <w:basedOn w:val="a"/>
    <w:link w:val="af9"/>
    <w:uiPriority w:val="99"/>
    <w:unhideWhenUsed/>
    <w:rsid w:val="009554D6"/>
    <w:pPr>
      <w:widowControl/>
      <w:tabs>
        <w:tab w:val="center" w:pos="4677"/>
        <w:tab w:val="right" w:pos="9355"/>
      </w:tabs>
      <w:ind w:firstLine="482"/>
      <w:jc w:val="center"/>
    </w:pPr>
    <w:rPr>
      <w:sz w:val="16"/>
      <w:szCs w:val="20"/>
    </w:rPr>
  </w:style>
  <w:style w:type="character" w:customStyle="1" w:styleId="af9">
    <w:name w:val="Нижний колонтитул Знак"/>
    <w:basedOn w:val="a0"/>
    <w:link w:val="af8"/>
    <w:uiPriority w:val="99"/>
    <w:rsid w:val="009554D6"/>
    <w:rPr>
      <w:rFonts w:ascii="Times New Roman" w:eastAsia="Times New Roman" w:hAnsi="Times New Roman" w:cs="Times New Roman"/>
      <w:sz w:val="16"/>
      <w:szCs w:val="20"/>
      <w:lang w:eastAsia="ru-RU"/>
    </w:rPr>
  </w:style>
  <w:style w:type="character" w:styleId="afa">
    <w:name w:val="footnote reference"/>
    <w:rsid w:val="009554D6"/>
    <w:rPr>
      <w:vertAlign w:val="superscript"/>
    </w:rPr>
  </w:style>
  <w:style w:type="paragraph" w:styleId="afb">
    <w:name w:val="footnote text"/>
    <w:basedOn w:val="a"/>
    <w:rsid w:val="009554D6"/>
    <w:pPr>
      <w:widowControl/>
      <w:spacing w:before="120" w:after="120" w:line="216" w:lineRule="auto"/>
      <w:ind w:firstLine="482"/>
    </w:pPr>
    <w:rPr>
      <w:sz w:val="20"/>
      <w:szCs w:val="20"/>
    </w:rPr>
  </w:style>
  <w:style w:type="character" w:customStyle="1" w:styleId="12">
    <w:name w:val="Текст сноски Знак1"/>
    <w:basedOn w:val="a0"/>
    <w:link w:val="afb"/>
    <w:uiPriority w:val="99"/>
    <w:semiHidden/>
    <w:rsid w:val="009554D6"/>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9554D6"/>
    <w:pPr>
      <w:spacing w:line="216" w:lineRule="auto"/>
    </w:pPr>
    <w:rPr>
      <w:sz w:val="20"/>
      <w:szCs w:val="20"/>
    </w:rPr>
  </w:style>
  <w:style w:type="paragraph" w:customStyle="1" w:styleId="listfootnotetext">
    <w:name w:val="list footnote text"/>
    <w:aliases w:val="Текст сноски Абзац списка"/>
    <w:basedOn w:val="a3"/>
    <w:rsid w:val="009554D6"/>
    <w:pPr>
      <w:spacing w:before="120" w:after="120" w:line="216" w:lineRule="auto"/>
      <w:ind w:left="0" w:firstLine="482"/>
    </w:pPr>
  </w:style>
  <w:style w:type="character" w:styleId="afc">
    <w:name w:val="Hyperlink"/>
    <w:unhideWhenUsed/>
    <w:rsid w:val="009554D6"/>
    <w:rPr>
      <w:color w:val="0000FF"/>
      <w:u w:val="single"/>
    </w:rPr>
  </w:style>
  <w:style w:type="paragraph" w:styleId="afd">
    <w:name w:val="Balloon Text"/>
    <w:basedOn w:val="a"/>
    <w:link w:val="afe"/>
    <w:uiPriority w:val="99"/>
    <w:semiHidden/>
    <w:unhideWhenUsed/>
    <w:rsid w:val="009554D6"/>
    <w:pPr>
      <w:widowControl/>
      <w:ind w:firstLine="482"/>
    </w:pPr>
    <w:rPr>
      <w:rFonts w:ascii="Tahoma" w:hAnsi="Tahoma" w:cs="Tahoma"/>
      <w:sz w:val="16"/>
      <w:szCs w:val="16"/>
    </w:rPr>
  </w:style>
  <w:style w:type="character" w:customStyle="1" w:styleId="afe">
    <w:name w:val="Текст выноски Знак"/>
    <w:basedOn w:val="a0"/>
    <w:link w:val="afd"/>
    <w:uiPriority w:val="99"/>
    <w:semiHidden/>
    <w:rsid w:val="009554D6"/>
    <w:rPr>
      <w:rFonts w:ascii="Tahoma" w:eastAsia="Times New Roman" w:hAnsi="Tahoma" w:cs="Tahoma"/>
      <w:sz w:val="16"/>
      <w:szCs w:val="16"/>
      <w:lang w:eastAsia="ru-RU"/>
    </w:rPr>
  </w:style>
  <w:style w:type="paragraph" w:customStyle="1" w:styleId="23">
    <w:name w:val="Стиль2"/>
    <w:basedOn w:val="a"/>
    <w:link w:val="24"/>
    <w:qFormat/>
    <w:rsid w:val="009554D6"/>
    <w:pPr>
      <w:widowControl/>
      <w:autoSpaceDE w:val="0"/>
      <w:autoSpaceDN w:val="0"/>
      <w:adjustRightInd w:val="0"/>
      <w:spacing w:line="276" w:lineRule="auto"/>
      <w:ind w:firstLine="540"/>
    </w:pPr>
    <w:rPr>
      <w:rFonts w:ascii="Cambria" w:hAnsi="Cambria"/>
      <w:sz w:val="24"/>
    </w:rPr>
  </w:style>
  <w:style w:type="character" w:customStyle="1" w:styleId="24">
    <w:name w:val="Стиль2 Знак"/>
    <w:link w:val="23"/>
    <w:rsid w:val="009554D6"/>
    <w:rPr>
      <w:rFonts w:ascii="Cambria" w:eastAsia="Times New Roman" w:hAnsi="Cambria" w:cs="Times New Roman"/>
      <w:sz w:val="24"/>
      <w:szCs w:val="24"/>
      <w:lang w:eastAsia="ru-RU"/>
    </w:rPr>
  </w:style>
  <w:style w:type="paragraph" w:customStyle="1" w:styleId="ConsPlusNormal">
    <w:name w:val="ConsPlusNormal"/>
    <w:uiPriority w:val="99"/>
    <w:rsid w:val="009554D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D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0C47D2"/>
    <w:pPr>
      <w:keepNext/>
      <w:widowControl/>
      <w:ind w:firstLine="0"/>
      <w:jc w:val="center"/>
      <w:outlineLvl w:val="0"/>
    </w:pPr>
    <w:rPr>
      <w:szCs w:val="20"/>
    </w:rPr>
  </w:style>
  <w:style w:type="paragraph" w:styleId="2">
    <w:name w:val="heading 2"/>
    <w:basedOn w:val="a"/>
    <w:next w:val="a"/>
    <w:link w:val="20"/>
    <w:semiHidden/>
    <w:unhideWhenUsed/>
    <w:qFormat/>
    <w:rsid w:val="000C47D2"/>
    <w:pPr>
      <w:keepNext/>
      <w:widowControl/>
      <w:ind w:firstLine="0"/>
      <w:jc w:val="center"/>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7D2"/>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0C47D2"/>
    <w:rPr>
      <w:rFonts w:ascii="Times New Roman" w:eastAsia="Times New Roman" w:hAnsi="Times New Roman" w:cs="Times New Roman"/>
      <w:sz w:val="40"/>
      <w:szCs w:val="20"/>
      <w:lang w:eastAsia="ru-RU"/>
    </w:rPr>
  </w:style>
  <w:style w:type="paragraph" w:styleId="a3">
    <w:name w:val="List Paragraph"/>
    <w:basedOn w:val="a"/>
    <w:uiPriority w:val="34"/>
    <w:qFormat/>
    <w:rsid w:val="000C47D2"/>
    <w:pPr>
      <w:widowControl/>
      <w:ind w:left="720" w:firstLine="0"/>
      <w:contextualSpacing/>
      <w:jc w:val="left"/>
    </w:pPr>
    <w:rPr>
      <w:sz w:val="20"/>
      <w:szCs w:val="20"/>
    </w:rPr>
  </w:style>
</w:styles>
</file>

<file path=word/webSettings.xml><?xml version="1.0" encoding="utf-8"?>
<w:webSettings xmlns:r="http://schemas.openxmlformats.org/officeDocument/2006/relationships" xmlns:w="http://schemas.openxmlformats.org/wordprocessingml/2006/main">
  <w:divs>
    <w:div w:id="6946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AEF97C4079F654393C4422B6702763792395C7429DF95DA8D0342E76051A427F43A422BC803ED9FFCAEd1R2M" TargetMode="External"/><Relationship Id="rId299" Type="http://schemas.openxmlformats.org/officeDocument/2006/relationships/hyperlink" Target="consultantplus://offline/ref=514B6F2A8679753A44AF0AEF571E74B2C0642CC2F57BEDDCE5D0C27EBBC073B6EE9E7257D24418f1O7H" TargetMode="External"/><Relationship Id="rId303" Type="http://schemas.openxmlformats.org/officeDocument/2006/relationships/hyperlink" Target="consultantplus://offline/ref=EAE2A02D56646348ABA64661BB4B1597056CD93EA89117A64DCBCD84B841497C67A00756A8271FjFi9H"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2"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4" Type="http://schemas.openxmlformats.org/officeDocument/2006/relationships/hyperlink" Target="https://online.consultant.ru/riv/cgi/online.cgi?ref=9D8161AA42813FF2C5CEF20345109A18045E915A4D486592BF0D91A3DD55F1698951AD87C989255BD5FDE89DC7049A654393C4422B6702763792395C742FD69E8CD94C43BB2402B724F23A4023D403E6C1AFE60AF36CdFRFM" TargetMode="External"/><Relationship Id="rId138"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24"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45" Type="http://schemas.openxmlformats.org/officeDocument/2006/relationships/footer" Target="footer15.xml"/><Relationship Id="rId170"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1"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5"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26"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10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11"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3" Type="http://schemas.openxmlformats.org/officeDocument/2006/relationships/hyperlink" Target="https://online.consultant.ru/riv/cgi/online.cgi?ref=9D8161AA42813FF2C5CEF20345109A18045E915A4D486592BF0D91A3DD55F1698951AD87C989255BD5FAEF92C5069F654393C4422B6702763792395C742FD69E8FDE4C43BB2402B725F73A4023D403E6C1ACE60AF36CdFRFM" TargetMode="External"/><Relationship Id="rId74"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2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149"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314"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35" Type="http://schemas.openxmlformats.org/officeDocument/2006/relationships/footer" Target="footer13.xml"/><Relationship Id="rId356" Type="http://schemas.openxmlformats.org/officeDocument/2006/relationships/footer" Target="footer19.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1"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216"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37" Type="http://schemas.openxmlformats.org/officeDocument/2006/relationships/hyperlink" Target="https://online.consultant.ru/riv/cgi/online.cgi?ref=9D8161AA42813FF2C5CEF20345109A18045E915A4D486592BF0D91A3DD55F1698951AD87C989255BD5FBE092C10199654393C4422B6702763792395C742FD79A89D44C4BBB23d1R3M" TargetMode="External"/><Relationship Id="rId258"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79"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22"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1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9"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290" Type="http://schemas.openxmlformats.org/officeDocument/2006/relationships/footer" Target="footer1.xml"/><Relationship Id="rId304" Type="http://schemas.openxmlformats.org/officeDocument/2006/relationships/hyperlink" Target="consultantplus://offline/ref=A70F900441D579CEEDBB577BC4B9E4CB7191414EC9664431B6D73040F28F04BD6298A3D65A6EC6D931q1H" TargetMode="External"/><Relationship Id="rId325" Type="http://schemas.openxmlformats.org/officeDocument/2006/relationships/hyperlink" Target="https://online.consultant.ru/riv/cgi/online.cgi?ref=9D8161AA42813FF2C5CEF20345109A18045E915A4D486592BF0D91A3DD55F1698951AD87C989255BD5FDE996C3039C654393C4422B6702763792395C742FD6998DDC4C43BB2402B726F23A402FD403E6C1AFE60AF36CdFRFM" TargetMode="External"/><Relationship Id="rId346"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85" Type="http://schemas.openxmlformats.org/officeDocument/2006/relationships/hyperlink" Target="https://online.consultant.ru/riv/cgi/online.cgi?ref=9D8161AA42813FF2C5CEF20345109A18045E915A4D486592BF0D91A3DD55F1698951AD87C989255BD5FDE89DC7049A654393C4422B6702763792395C742FD69E8CD94C43BB2402B724F23A4023D403E6C1AFE60AF36CdFRFM" TargetMode="External"/><Relationship Id="rId150"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42FD6988BDA4C4BBB23d1R3M" TargetMode="External"/><Relationship Id="rId192"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206"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69"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12"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80"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15" Type="http://schemas.openxmlformats.org/officeDocument/2006/relationships/hyperlink" Target="https://online.consultant.ru/riv/cgi/online.cgi?ref=9D8161AA42813FF2C5CEF20345109A18045E915A4D486592BF0D91A3DD55F1698951AD9BC98E255BD5FCEE95C0059338499B9D4E29600D213292d3R9M" TargetMode="External"/><Relationship Id="rId336"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357"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5"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40"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2"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217"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91" Type="http://schemas.openxmlformats.org/officeDocument/2006/relationships/header" Target="header1.xml"/><Relationship Id="rId305" Type="http://schemas.openxmlformats.org/officeDocument/2006/relationships/header" Target="header2.xml"/><Relationship Id="rId326" Type="http://schemas.openxmlformats.org/officeDocument/2006/relationships/hyperlink" Target="https://online.consultant.ru/riv/cgi/online.cgi?ref=9D8161AA42813FF2C5CEF20345109A18045E915A4D486592BF0D91A3DD55F1698951AD87C989255BD5FDE996C3039C654393C4422B6702763792395C742FD6998DDC4C43BB2402B726F23A402FD403E6C1AFE60AF36CdFRFM" TargetMode="External"/><Relationship Id="rId347"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44" Type="http://schemas.openxmlformats.org/officeDocument/2006/relationships/hyperlink" Target="https://online.consultant.ru/riv/cgi/online.cgi?ref=9D8161AA42813FF2C5CEF20345109A18045E915A4D486592BF0D91A3DD55F1698951AD87C989255BD5FAED96CB029B654393C4422B6702763792395C742FD69E8FDD4C43BB2402B725F73A4023D403E6C1ACE60AF36CdFRFM" TargetMode="External"/><Relationship Id="rId65"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6"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51"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2" Type="http://schemas.openxmlformats.org/officeDocument/2006/relationships/hyperlink" Target="https://online.consultant.ru/riv/cgi/online.cgi?ref=9D8161AA42813FF2C5CEF20345109A18045E915A4D486592BF0D91A3DD55F1698951AD87C989255BD5FBE09DC40290654393C4422B6702763792395C702DD295D28D04d5R3M" TargetMode="External"/><Relationship Id="rId193"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07"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28"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49" Type="http://schemas.openxmlformats.org/officeDocument/2006/relationships/hyperlink" Target="https://online.consultant.ru/riv/cgi/online.cgi?ref=9D8161AA42813FF2C5CEF20345109A18045E915A4D486592BF0D91A3DD55F1698951AD87C989255BD5FAEF97C4079F654393C4422B6702763792395C742CD79F85881653BF6D55BB38F6205E29CA03E5C8F1BC15dER6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26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1"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16" Type="http://schemas.openxmlformats.org/officeDocument/2006/relationships/hyperlink" Target="https://online.consultant.ru/riv/cgi/online.cgi?ref=9D8161AA42813FF2C5CEF20345109A18045E915A4D486592BF0D91A3DD55F1698951AD87C989255BD5FAEF97C4079F654393C4422B6702763792395C742FD69F88DF4C43BB2402B724F43A4129D403E6C1AFE60AF36CdFRFM" TargetMode="External"/><Relationship Id="rId337"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34"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6"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7"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2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1"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58" Type="http://schemas.openxmlformats.org/officeDocument/2006/relationships/header" Target="header10.xml"/><Relationship Id="rId7" Type="http://schemas.openxmlformats.org/officeDocument/2006/relationships/image" Target="media/image1.wmf"/><Relationship Id="rId162"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183"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39"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50"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2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2" Type="http://schemas.openxmlformats.org/officeDocument/2006/relationships/footer" Target="footer2.xml"/><Relationship Id="rId306" Type="http://schemas.openxmlformats.org/officeDocument/2006/relationships/footer" Target="footer4.xml"/><Relationship Id="rId24"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D96CB029B654393C4422B6702763792395C742FD69E8FDD4C43BB2402B725F73A4023D403E6C1ACE60AF36CdFRFM" TargetMode="External"/><Relationship Id="rId66" Type="http://schemas.openxmlformats.org/officeDocument/2006/relationships/hyperlink" Target="https://online.consultant.ru/riv/cgi/online.cgi?ref=9D8161AA42813FF2C5CEF20345109A18045E915A4D486592BF0D91A3DD55F1698951AD87C989255BD5FAE191C20198654393C4422B6702763792395C742FD69E8EDE4C43BB2402B725F73A4023D403E6C1ACE60AF36CdFRFM" TargetMode="External"/><Relationship Id="rId87"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10"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27"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48" Type="http://schemas.openxmlformats.org/officeDocument/2006/relationships/header" Target="header8.xml"/><Relationship Id="rId152"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3" Type="http://schemas.openxmlformats.org/officeDocument/2006/relationships/hyperlink" Target="https://online.consultant.ru/riv/cgi/online.cgi?ref=9D8161AA42813FF2C5CEF20345109A18045E915A4D486592BF0D91A3DD55F1698951AD87C989255BD5FBE09DC40290654393C4422B6702763792395C742FD79A8CD44C4BBB23d1R3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08"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29"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40"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61"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14"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7"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00"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28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17" Type="http://schemas.openxmlformats.org/officeDocument/2006/relationships/hyperlink" Target="https://online.consultant.ru/riv/cgi/online.cgi?ref=9D8161AA42813FF2C5CEF20345109A18045E915A4D486592BF0D91A3DD55F1698951AD87C989255BD5FAEF97C4079F654393C4422B6702763792395C742FD69D86DD4C43BB2402B724F43A4129D403E6C1AFE60AF36CdFRFM" TargetMode="External"/><Relationship Id="rId338"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359" Type="http://schemas.openxmlformats.org/officeDocument/2006/relationships/footer" Target="footer20.xml"/><Relationship Id="rId8" Type="http://schemas.openxmlformats.org/officeDocument/2006/relationships/oleObject" Target="embeddings/oleObject1.bin"/><Relationship Id="rId98"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1"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42"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3"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84"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19"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30"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51"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AE191C20198654393C4422B6702763792395C742FD69E8EDE4C43BB2402B725F73A4023D403E6C1ACE60AF36CdFRFM" TargetMode="External"/><Relationship Id="rId27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3" Type="http://schemas.openxmlformats.org/officeDocument/2006/relationships/footer" Target="footer3.xml"/><Relationship Id="rId307" Type="http://schemas.openxmlformats.org/officeDocument/2006/relationships/footer" Target="footer5.xml"/><Relationship Id="rId328" Type="http://schemas.openxmlformats.org/officeDocument/2006/relationships/hyperlink" Target="https://online.consultant.ru/riv/cgi/online.cgi?ref=9D8161AA42813FF2C5CEF20345109A18045E915A4D486592BF0D91A3DD55F1698951AD87C989255BD5FAEF97C4079F654393C4422B6702763792395C742FD49D87DC4C43BB2402B724F43A4129D403E6C1AFE60AF36CdFRFM" TargetMode="External"/><Relationship Id="rId349" Type="http://schemas.openxmlformats.org/officeDocument/2006/relationships/footer" Target="footer16.xml"/><Relationship Id="rId88"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4"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95" Type="http://schemas.openxmlformats.org/officeDocument/2006/relationships/hyperlink" Target="https://online.consultant.ru/riv/cgi/online.cgi?ref=9D8161AA42813FF2C5CEF20345109A18045E915A4D486592BF0D91A3DD55F1698951AD87C989255BD5FDE89CC30D9C654393C4422B6702763792395C742FD69E8ED44C43BB2402B726F03A4129D403E6C1AFE60AF36CdFRFM" TargetMode="External"/><Relationship Id="rId20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60" Type="http://schemas.openxmlformats.org/officeDocument/2006/relationships/footer" Target="footer21.xml"/><Relationship Id="rId220"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4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7"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106"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2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262"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13" Type="http://schemas.openxmlformats.org/officeDocument/2006/relationships/hyperlink" Target="https://online.consultant.ru/riv/cgi/online.cgi?ref=9D8161AA42813FF2C5CEF20345109A18045E915A4D486592BF0D91A3DD55F1698951AD87C989255BD5FAEF97C4079F654393C4422B6702763792395C742FD69F88DF4C43BB2402B724F43A4129D403E6C1AFE60AF36CdFRFM" TargetMode="External"/><Relationship Id="rId318" Type="http://schemas.openxmlformats.org/officeDocument/2006/relationships/hyperlink" Target="https://online.consultant.ru/riv/cgi/online.cgi?ref=9D8161AA42813FF2C5CEF20345109A18045E915A4D486592BF0D91A3DD55F1698951AD87C989255BD5FAEF97C4079F654393C4422B6702763792395C742FD69A89D84C43BB2402B724F43A4129D403E6C1AFE60AF36CdFRFM" TargetMode="External"/><Relationship Id="rId339" Type="http://schemas.openxmlformats.org/officeDocument/2006/relationships/hyperlink" Target="https://online.consultant.ru/riv/cgi/online.cgi?ref=9D8161AA42813FF2C5CEF20345109A18045E915A4D486592BF0D91A3DD55F1698951AD87C989255BD5FDE996C3039C654393C4422B6702763792395C742FD69E8EDE4C43BB2402B724F43A4129D403E6C1AFE60AF36CdFRFM" TargetMode="External"/><Relationship Id="rId10"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AEF92C5069F654393C4422B6702763792395C742FD69E8FDE4C43BB2402B725F73A4023D403E6C1ACE60AF36CdFRFM" TargetMode="External"/><Relationship Id="rId73"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78"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4"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99"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48"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64"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185"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334" Type="http://schemas.openxmlformats.org/officeDocument/2006/relationships/footer" Target="footer12.xml"/><Relationship Id="rId350" Type="http://schemas.openxmlformats.org/officeDocument/2006/relationships/footer" Target="footer17.xml"/><Relationship Id="rId355"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80"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210"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57"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78" Type="http://schemas.openxmlformats.org/officeDocument/2006/relationships/hyperlink" Target="https://online.consultant.ru/riv/cgi/online.cgi?ref=9D8161AA42813FF2C5CEF20345109A18045E915A4D486592BF0D91A3DD55F1698951AD87C989255BD5FDEB97C5019A654393C4422B6702763792395C702BD19C85881653BF6D56B238F7255E29CA03E4C8F1BC15dER6M" TargetMode="External"/><Relationship Id="rId26"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42FD49D8BDA4C43BB2402B727F63A412BD403E6C2A5E60AF36CdFRFM" TargetMode="External"/><Relationship Id="rId294" Type="http://schemas.openxmlformats.org/officeDocument/2006/relationships/hyperlink" Target="consultantplus://offline/ref=7D2173D2BFAF762DC9C81ABE6B51AB7C7604F1664ACE4A6BE0FBCB8DD21028DC5EBF0745B432774Bk1L5H" TargetMode="External"/><Relationship Id="rId308" Type="http://schemas.openxmlformats.org/officeDocument/2006/relationships/header" Target="header3.xml"/><Relationship Id="rId32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47"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AE191C20198654393C4422B6702763792395C742FD79988DD4C43BB2402B725F73A4023D403E6C1ACE60AF36CdFRF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12"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5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5"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40"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361" Type="http://schemas.openxmlformats.org/officeDocument/2006/relationships/fontTable" Target="fontTable.xml"/><Relationship Id="rId1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42FD6968ADD4C4BBB23d1R3M" TargetMode="External"/><Relationship Id="rId16"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4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63"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84"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19"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9"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10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330" Type="http://schemas.openxmlformats.org/officeDocument/2006/relationships/header" Target="header5.xml"/><Relationship Id="rId90"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65"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351" Type="http://schemas.openxmlformats.org/officeDocument/2006/relationships/hyperlink" Target="https://online.consultant.ru/riv/cgi/online.cgi?ref=9D8161AA42813FF2C5CEF20345109A18045E915A4D486592BF0D91A3DD55F1698951AD9BC98E255BD5FCEE95C7079338499B9D4E29600D213292d3R9M" TargetMode="External"/><Relationship Id="rId211"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32"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5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5" Type="http://schemas.openxmlformats.org/officeDocument/2006/relationships/hyperlink" Target="consultantplus://offline/ref=034AE1E3CB06E4DDA3EC7E39B8661649D0BE6913BCC8F785F0D7589FE3303477E59BC6623BB7B712wCNEH" TargetMode="External"/><Relationship Id="rId309" Type="http://schemas.openxmlformats.org/officeDocument/2006/relationships/footer" Target="footer6.xm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191C20198654393C4422B6702763792395C742FD79988DD4C43BB2402B725F73A4023D403E6C1ACE60AF36CdFRFM" TargetMode="External"/><Relationship Id="rId113"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4" Type="http://schemas.openxmlformats.org/officeDocument/2006/relationships/hyperlink" Target="https://online.consultant.ru/riv/cgi/online.cgi?ref=9D8161AA42813FF2C5CEF20345109A18045E915A4D486592BF0D91A3DD55F1698951AD87C989255BD5FBE092C10199654393C4422B6702763792395C742FD49F86D94C4BBB23d1R3M" TargetMode="External"/><Relationship Id="rId320" Type="http://schemas.openxmlformats.org/officeDocument/2006/relationships/hyperlink" Target="https://online.consultant.ru/riv/cgi/online.cgi?ref=9D8161AA42813FF2C5CEF20345109A18045E915A4D486592BF0D91A3DD55F1698951AD87C989255BD5FAEF97C4079F654393C4422B6702763792395C742FD79D8FD84C43BB2402B724F43A4129D403E6C1AFE60AF36CdFRFM" TargetMode="External"/><Relationship Id="rId80"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5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6"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197" Type="http://schemas.openxmlformats.org/officeDocument/2006/relationships/hyperlink" Target="https://online.consultant.ru/riv/cgi/online.cgi?ref=9D8161AA42813FF2C5CEF20345109A18045E915A4D486592BF0D91A3DD55F1698951AD87C989255BD5FDE89CC30D9C654393C4422B6702763792395C742FD69E8ED44C43BB2402B726F03A4129D403E6C1AFE60AF36CdFRFM" TargetMode="External"/><Relationship Id="rId341"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362" Type="http://schemas.openxmlformats.org/officeDocument/2006/relationships/theme" Target="theme/theme1.xml"/><Relationship Id="rId201"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2"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4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64"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285" Type="http://schemas.openxmlformats.org/officeDocument/2006/relationships/hyperlink" Target="https://online.consultant.ru/riv/cgi/online.cgi?ref=9D8161AA42813FF2C5CEF20345109A18045E915A4D486592BF0D91A3DD55F1698951AD87C989255BD5FBE092C10199654393C4422B6702763792395C712CDF95D28D04d5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103"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10" Type="http://schemas.openxmlformats.org/officeDocument/2006/relationships/footer" Target="footer7.xml"/><Relationship Id="rId70"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91"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66"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87"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331" Type="http://schemas.openxmlformats.org/officeDocument/2006/relationships/footer" Target="footer10.xml"/><Relationship Id="rId352" Type="http://schemas.openxmlformats.org/officeDocument/2006/relationships/hyperlink" Target="https://online.consultant.ru/riv/cgi/online.cgi?ref=9D8161AA42813FF2C5CEF20345109A18045E915A4D486592BF0D91A3DD55F1698951AD9BC98E255BD5FCED91C70D9338499B9D4E29600D213292d3R9M" TargetMode="Externa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33"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54"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28"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https://online.consultant.ru/riv/cgi/online.cgi?ref=9D8161AA42813FF2C5CEF20345109A18045E915A4D486592BF0D91A3DD55F1698951AD87C989255BD5FAEF97C4079F654393C4422B6702763792395C7429DE95DA8D0342E76051A427F43A422BC803ED9FFCAEd1R2M" TargetMode="External"/><Relationship Id="rId275" Type="http://schemas.openxmlformats.org/officeDocument/2006/relationships/hyperlink" Target="https://online.consultant.ru/riv/cgi/online.cgi?ref=9D8161AA42813FF2C5CEF20345109A18045E915A4D486592BF0D91A3DD55F1698951AD87C989255BD5FDEB97C5019A654393C4422B6702763792395C702BD19C85881653BF6D56B238F7255E29CA03E4C8F1BC15dER6M" TargetMode="External"/><Relationship Id="rId296" Type="http://schemas.openxmlformats.org/officeDocument/2006/relationships/hyperlink" Target="consultantplus://offline/ref=514B6F2A8679753A44AF0AEF571E74B2C0642CC2F57BEDDCE5D0C27EBBC073B6EE9E7257D34418f1O0H" TargetMode="External"/><Relationship Id="rId300" Type="http://schemas.openxmlformats.org/officeDocument/2006/relationships/hyperlink" Target="consultantplus://offline/ref=514B6F2A8679753A44AF0AEF571E74B2C0642CC2F57BEDDCE5D0C27EBBC073B6EE9E7257D2431Ff1O3H" TargetMode="External"/><Relationship Id="rId60"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81"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5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7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8"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21" Type="http://schemas.openxmlformats.org/officeDocument/2006/relationships/header" Target="header4.xml"/><Relationship Id="rId342"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363" Type="http://schemas.microsoft.com/office/2007/relationships/stylesWithEffects" Target="stylesWithEffects.xml"/><Relationship Id="rId2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3"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4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8"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86" Type="http://schemas.openxmlformats.org/officeDocument/2006/relationships/hyperlink" Target="https://online.consultant.ru/riv/cgi/online.cgi?ref=9D8161AA42813FF2C5CEF20345109A18045E915A4D486592BF0D91A3DD55F1698951AD87C989255BD5FAEF97C4079F654393C4422B6702763792395C742FD69D86DD4C43BB2402B727F73A402AD403E6C1AEE60AF36CdFRF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12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46" Type="http://schemas.openxmlformats.org/officeDocument/2006/relationships/hyperlink" Target="https://online.consultant.ru/riv/cgi/online.cgi?ref=9D8161AA42813FF2C5CEF20345109A18045E915A4D486592BF0D91A3DD55F1698951AD87C989255BD5FAEF97C4079F654393C4422B6702763792395C742FD49B8BDF4C43BB2402B724F63A4129D403E6C1AFE60AF36CdFRFM" TargetMode="External"/><Relationship Id="rId16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88"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1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32" Type="http://schemas.openxmlformats.org/officeDocument/2006/relationships/footer" Target="footer11.xml"/><Relationship Id="rId353" Type="http://schemas.openxmlformats.org/officeDocument/2006/relationships/hyperlink" Target="https://online.consultant.ru/riv/cgi/online.cgi?ref=9D8161AA42813FF2C5CEF20345109A18045E915A4D486592BF0D91A3DD55F1698951AD87C989255BD5FAEF97C4079F654393C4422B6702763792395C742FD49C86DE4C43BB2402B724F43A4129D403E6C1AFE60AF36CdFRFM" TargetMode="External"/><Relationship Id="rId71"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92"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213"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34"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76"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297" Type="http://schemas.openxmlformats.org/officeDocument/2006/relationships/hyperlink" Target="consultantplus://offline/ref=514B6F2A8679753A44AF0AEF571E74B2C0642CC2F57BEDDCE5D0C27EBBC073B6EE9E7257D34F1Ff1O3H" TargetMode="External"/><Relationship Id="rId40"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E8DDD4C4BBB23d1R3M" TargetMode="External"/><Relationship Id="rId157"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7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01" Type="http://schemas.openxmlformats.org/officeDocument/2006/relationships/hyperlink" Target="consultantplus://offline/ref=514B6F2A8679753A44AF0AEF571E74B2C0642CC2F57BEDDCE5D0C27EBBC073B6EE9E7257D2401Df1O1H" TargetMode="External"/><Relationship Id="rId322" Type="http://schemas.openxmlformats.org/officeDocument/2006/relationships/footer" Target="footer8.xml"/><Relationship Id="rId343" Type="http://schemas.openxmlformats.org/officeDocument/2006/relationships/header" Target="header7.xml"/><Relationship Id="rId61"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82"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99" Type="http://schemas.openxmlformats.org/officeDocument/2006/relationships/hyperlink" Target="https://online.consultant.ru/riv/cgi/online.cgi?ref=9D8161AA42813FF2C5CEF20345109A18045E915A4D486592BF0D91A3DD55F1698951AD87C989255BD5FBE190C6009D654393C4422B6702763792395C742FD69787D84C4BBB23d1R3M" TargetMode="External"/><Relationship Id="rId203"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266"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87" Type="http://schemas.openxmlformats.org/officeDocument/2006/relationships/hyperlink" Target="https://online.consultant.ru/riv/cgi/online.cgi?ref=9D8161AA42813FF2C5CEF20345109A18045E915A4D486592BF0D91A3DD55F1698951AD87C989255BD5FAEF97C4079F654393C4422B6702763792395C742FD69A89D84C43BB2402B727F73A402AD403E6C1AEE60AF36CdFRFM" TargetMode="External"/><Relationship Id="rId30"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4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12"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33" Type="http://schemas.openxmlformats.org/officeDocument/2006/relationships/header" Target="header6.xml"/><Relationship Id="rId354" Type="http://schemas.openxmlformats.org/officeDocument/2006/relationships/header" Target="header9.xml"/><Relationship Id="rId51"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9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89"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235"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56"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7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298" Type="http://schemas.openxmlformats.org/officeDocument/2006/relationships/hyperlink" Target="consultantplus://offline/ref=514B6F2A8679753A44AF0AEF571E74B2C0642CC2F57BEDDCE5D0C27EBBC073B6EE9E7257D34E1Ef1O2H"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5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02" Type="http://schemas.openxmlformats.org/officeDocument/2006/relationships/hyperlink" Target="consultantplus://offline/ref=EAE2A02D56646348ABA64661BB4B1597066BD33BAC9D4AAC4592C186BF4E166B60E90B57A82710FDj3iCH" TargetMode="External"/><Relationship Id="rId323" Type="http://schemas.openxmlformats.org/officeDocument/2006/relationships/footer" Target="footer9.xml"/><Relationship Id="rId344" Type="http://schemas.openxmlformats.org/officeDocument/2006/relationships/footer" Target="footer14.xml"/><Relationship Id="rId20"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3"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79"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90"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25"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267"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55</Pages>
  <Words>27808</Words>
  <Characters>158506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Пользователь</cp:lastModifiedBy>
  <cp:revision>6</cp:revision>
  <dcterms:created xsi:type="dcterms:W3CDTF">2023-05-30T07:08:00Z</dcterms:created>
  <dcterms:modified xsi:type="dcterms:W3CDTF">2023-06-16T12:00:00Z</dcterms:modified>
</cp:coreProperties>
</file>