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000"/>
      </w:tblPr>
      <w:tblGrid>
        <w:gridCol w:w="4608"/>
        <w:gridCol w:w="5139"/>
      </w:tblGrid>
      <w:tr w:rsidR="00BE01E1" w:rsidTr="004C0D1F">
        <w:tc>
          <w:tcPr>
            <w:tcW w:w="9747" w:type="dxa"/>
            <w:gridSpan w:val="2"/>
          </w:tcPr>
          <w:p w:rsidR="00BE01E1" w:rsidRDefault="00BE01E1">
            <w:pPr>
              <w:tabs>
                <w:tab w:val="left" w:pos="9432"/>
              </w:tabs>
              <w:ind w:right="126"/>
              <w:jc w:val="center"/>
            </w:pPr>
            <w:r w:rsidRPr="00603290">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48.55pt" o:ole="">
                  <v:imagedata r:id="rId8" o:title=""/>
                </v:shape>
                <o:OLEObject Type="Embed" ProgID="Word.Picture.8" ShapeID="_x0000_i1025" DrawAspect="Content" ObjectID="_1754395760" r:id="rId9"/>
              </w:object>
            </w:r>
          </w:p>
        </w:tc>
      </w:tr>
      <w:tr w:rsidR="00BE01E1" w:rsidTr="004C0D1F">
        <w:trPr>
          <w:trHeight w:val="1155"/>
        </w:trPr>
        <w:tc>
          <w:tcPr>
            <w:tcW w:w="9747" w:type="dxa"/>
            <w:gridSpan w:val="2"/>
          </w:tcPr>
          <w:p w:rsidR="00BE01E1" w:rsidRDefault="00BE01E1" w:rsidP="008979DD">
            <w:pPr>
              <w:pStyle w:val="1"/>
              <w:tabs>
                <w:tab w:val="left" w:pos="9432"/>
              </w:tabs>
              <w:ind w:right="-828"/>
              <w:jc w:val="left"/>
              <w:rPr>
                <w:b/>
                <w:sz w:val="22"/>
              </w:rPr>
            </w:pPr>
          </w:p>
          <w:p w:rsidR="00BE01E1" w:rsidRDefault="00BE01E1">
            <w:pPr>
              <w:pStyle w:val="1"/>
              <w:tabs>
                <w:tab w:val="left" w:pos="9432"/>
              </w:tabs>
              <w:ind w:right="-828"/>
              <w:rPr>
                <w:b/>
                <w:sz w:val="22"/>
              </w:rPr>
            </w:pPr>
            <w:r>
              <w:rPr>
                <w:b/>
                <w:sz w:val="22"/>
              </w:rPr>
              <w:t xml:space="preserve">АДМИНИСТРАЦИЯ </w:t>
            </w:r>
            <w:r w:rsidR="001672B9">
              <w:rPr>
                <w:b/>
                <w:sz w:val="22"/>
              </w:rPr>
              <w:t>УСВЯТСКОГО</w:t>
            </w:r>
            <w:r>
              <w:rPr>
                <w:b/>
                <w:sz w:val="22"/>
              </w:rPr>
              <w:t xml:space="preserve"> СЕЛЬСКОГО ПОСЕЛЕНИЯ</w:t>
            </w:r>
          </w:p>
          <w:p w:rsidR="00BE01E1" w:rsidRDefault="00BE01E1">
            <w:pPr>
              <w:pStyle w:val="1"/>
              <w:tabs>
                <w:tab w:val="left" w:pos="9432"/>
              </w:tabs>
              <w:ind w:right="-828"/>
              <w:rPr>
                <w:b/>
                <w:sz w:val="24"/>
              </w:rPr>
            </w:pPr>
            <w:r>
              <w:rPr>
                <w:b/>
                <w:sz w:val="22"/>
              </w:rPr>
              <w:t>ДОРОГОБУЖСКОГО РАЙОНА СМОЛЕНСКОЙ ОБЛАСТИ</w:t>
            </w:r>
          </w:p>
          <w:p w:rsidR="00BE01E1" w:rsidRDefault="00BE01E1">
            <w:pPr>
              <w:pStyle w:val="2"/>
              <w:tabs>
                <w:tab w:val="left" w:pos="9432"/>
              </w:tabs>
              <w:jc w:val="left"/>
              <w:rPr>
                <w:b/>
                <w:sz w:val="24"/>
              </w:rPr>
            </w:pPr>
          </w:p>
          <w:p w:rsidR="00BE01E1" w:rsidRDefault="00BE01E1">
            <w:pPr>
              <w:tabs>
                <w:tab w:val="left" w:pos="9432"/>
              </w:tabs>
              <w:jc w:val="center"/>
              <w:rPr>
                <w:b/>
                <w:bCs/>
              </w:rPr>
            </w:pPr>
            <w:proofErr w:type="gramStart"/>
            <w:r>
              <w:rPr>
                <w:b/>
                <w:bCs/>
              </w:rPr>
              <w:t>П</w:t>
            </w:r>
            <w:proofErr w:type="gramEnd"/>
            <w:r>
              <w:rPr>
                <w:b/>
                <w:bCs/>
              </w:rPr>
              <w:t xml:space="preserve"> О С Т А Н О В Л Е Н И Е </w:t>
            </w:r>
          </w:p>
          <w:p w:rsidR="004C0D1F" w:rsidRDefault="004C0D1F">
            <w:pPr>
              <w:tabs>
                <w:tab w:val="left" w:pos="9432"/>
              </w:tabs>
              <w:jc w:val="center"/>
              <w:rPr>
                <w:b/>
                <w:bCs/>
              </w:rPr>
            </w:pPr>
          </w:p>
          <w:p w:rsidR="004C0D1F" w:rsidRPr="004C0D1F" w:rsidRDefault="004C0D1F" w:rsidP="004C0D1F">
            <w:pPr>
              <w:tabs>
                <w:tab w:val="left" w:pos="9432"/>
              </w:tabs>
              <w:rPr>
                <w:bCs/>
              </w:rPr>
            </w:pPr>
            <w:r w:rsidRPr="004C0D1F">
              <w:rPr>
                <w:bCs/>
              </w:rPr>
              <w:t xml:space="preserve">от  </w:t>
            </w:r>
            <w:r w:rsidR="002C2E98">
              <w:rPr>
                <w:bCs/>
              </w:rPr>
              <w:t>18.08.</w:t>
            </w:r>
            <w:r w:rsidRPr="004C0D1F">
              <w:rPr>
                <w:bCs/>
              </w:rPr>
              <w:t>2023 год №</w:t>
            </w:r>
            <w:r w:rsidR="00E267B7">
              <w:rPr>
                <w:bCs/>
              </w:rPr>
              <w:t xml:space="preserve"> 4</w:t>
            </w:r>
            <w:r w:rsidR="00274236">
              <w:rPr>
                <w:bCs/>
              </w:rPr>
              <w:t>3</w:t>
            </w:r>
          </w:p>
          <w:p w:rsidR="004C0D1F" w:rsidRDefault="004C0D1F">
            <w:pPr>
              <w:tabs>
                <w:tab w:val="left" w:pos="9432"/>
              </w:tabs>
              <w:jc w:val="center"/>
              <w:rPr>
                <w:b/>
                <w:bCs/>
              </w:rPr>
            </w:pPr>
          </w:p>
        </w:tc>
      </w:tr>
      <w:tr w:rsidR="004C0D1F" w:rsidRPr="004C0D1F" w:rsidTr="004C0D1F">
        <w:tblPrEx>
          <w:tblLook w:val="01E0"/>
        </w:tblPrEx>
        <w:trPr>
          <w:gridAfter w:val="1"/>
          <w:wAfter w:w="5139" w:type="dxa"/>
        </w:trPr>
        <w:tc>
          <w:tcPr>
            <w:tcW w:w="4608" w:type="dxa"/>
            <w:shd w:val="clear" w:color="auto" w:fill="auto"/>
          </w:tcPr>
          <w:p w:rsidR="00725FDB" w:rsidRPr="00725FDB" w:rsidRDefault="00725FDB" w:rsidP="00725FDB">
            <w:pPr>
              <w:autoSpaceDE w:val="0"/>
              <w:autoSpaceDN w:val="0"/>
              <w:adjustRightInd w:val="0"/>
              <w:jc w:val="both"/>
              <w:rPr>
                <w:sz w:val="28"/>
                <w:szCs w:val="28"/>
              </w:rPr>
            </w:pPr>
            <w:r w:rsidRPr="00725FDB">
              <w:rPr>
                <w:sz w:val="28"/>
                <w:szCs w:val="28"/>
              </w:rPr>
              <w:t>Об утверждении регламента реализации полномочий главного администратора доходов бюджета по взысканию дебиторской задолженности по платежам в бюджет, пеням и штрафам по ним</w:t>
            </w:r>
          </w:p>
          <w:p w:rsidR="004C0D1F" w:rsidRPr="004C0D1F" w:rsidRDefault="004C0D1F" w:rsidP="004C0D1F">
            <w:pPr>
              <w:widowControl w:val="0"/>
              <w:jc w:val="both"/>
              <w:rPr>
                <w:sz w:val="28"/>
                <w:szCs w:val="28"/>
              </w:rPr>
            </w:pPr>
          </w:p>
        </w:tc>
      </w:tr>
    </w:tbl>
    <w:p w:rsidR="00725FDB" w:rsidRDefault="00725FDB" w:rsidP="001672B9">
      <w:pPr>
        <w:ind w:right="-1" w:firstLine="709"/>
        <w:jc w:val="both"/>
        <w:rPr>
          <w:sz w:val="28"/>
          <w:szCs w:val="26"/>
        </w:rPr>
      </w:pPr>
      <w:r w:rsidRPr="00615DA5">
        <w:rPr>
          <w:sz w:val="28"/>
          <w:szCs w:val="26"/>
        </w:rPr>
        <w:t>В соответствии с</w:t>
      </w:r>
      <w:r>
        <w:rPr>
          <w:sz w:val="28"/>
          <w:szCs w:val="26"/>
        </w:rPr>
        <w:t>о</w:t>
      </w:r>
      <w:r w:rsidRPr="00615DA5">
        <w:rPr>
          <w:sz w:val="28"/>
          <w:szCs w:val="26"/>
        </w:rPr>
        <w:t xml:space="preserve"> </w:t>
      </w:r>
      <w:r>
        <w:rPr>
          <w:sz w:val="28"/>
          <w:szCs w:val="26"/>
        </w:rPr>
        <w:t>статьей 160.1</w:t>
      </w:r>
      <w:r w:rsidRPr="00615DA5">
        <w:rPr>
          <w:sz w:val="28"/>
          <w:szCs w:val="26"/>
        </w:rPr>
        <w:t xml:space="preserve"> Бюджетного кодекса Российской Федерации</w:t>
      </w:r>
      <w:r>
        <w:rPr>
          <w:sz w:val="28"/>
          <w:szCs w:val="26"/>
        </w:rPr>
        <w:t xml:space="preserve">, приказом Министерства финансов Российской Федерации от 18.11.2022 № 172н «Об утверждении общих требований к регламенту </w:t>
      </w:r>
      <w:proofErr w:type="gramStart"/>
      <w:r>
        <w:rPr>
          <w:sz w:val="28"/>
          <w:szCs w:val="26"/>
        </w:rPr>
        <w:t>реализации полномочий администратора доходов бюджета</w:t>
      </w:r>
      <w:proofErr w:type="gramEnd"/>
      <w:r>
        <w:rPr>
          <w:sz w:val="28"/>
          <w:szCs w:val="26"/>
        </w:rPr>
        <w:t xml:space="preserve"> по взысканию дебиторской задолженности по платежам в бюджет, пеням и штрафам по ним», руководствуясь Уставом</w:t>
      </w:r>
      <w:r w:rsidRPr="00725FDB">
        <w:rPr>
          <w:sz w:val="28"/>
          <w:szCs w:val="28"/>
        </w:rPr>
        <w:t xml:space="preserve"> </w:t>
      </w:r>
      <w:r>
        <w:rPr>
          <w:sz w:val="28"/>
          <w:szCs w:val="28"/>
        </w:rPr>
        <w:t>Усвятского сельского поселения Дорогобужского  района Смоленской области</w:t>
      </w:r>
    </w:p>
    <w:p w:rsidR="001217FB" w:rsidRPr="001672B9" w:rsidRDefault="001217FB" w:rsidP="001672B9">
      <w:pPr>
        <w:ind w:right="-1" w:firstLine="709"/>
        <w:jc w:val="both"/>
        <w:rPr>
          <w:sz w:val="28"/>
          <w:szCs w:val="28"/>
        </w:rPr>
      </w:pPr>
      <w:r w:rsidRPr="00423E16">
        <w:rPr>
          <w:sz w:val="28"/>
          <w:szCs w:val="28"/>
        </w:rPr>
        <w:t xml:space="preserve">Администрация муниципального образования </w:t>
      </w:r>
      <w:r w:rsidR="00F152BF">
        <w:rPr>
          <w:sz w:val="28"/>
          <w:szCs w:val="28"/>
        </w:rPr>
        <w:t xml:space="preserve"> </w:t>
      </w:r>
      <w:r w:rsidR="001672B9">
        <w:rPr>
          <w:sz w:val="28"/>
          <w:szCs w:val="28"/>
        </w:rPr>
        <w:t>Усвятского</w:t>
      </w:r>
      <w:r w:rsidR="00F152BF">
        <w:rPr>
          <w:sz w:val="28"/>
          <w:szCs w:val="28"/>
        </w:rPr>
        <w:t xml:space="preserve"> сельского поселения Дорогобужского  района Смоленской области   </w:t>
      </w:r>
      <w:proofErr w:type="spellStart"/>
      <w:proofErr w:type="gramStart"/>
      <w:r w:rsidRPr="001672B9">
        <w:rPr>
          <w:sz w:val="28"/>
          <w:szCs w:val="28"/>
        </w:rPr>
        <w:t>п</w:t>
      </w:r>
      <w:proofErr w:type="spellEnd"/>
      <w:proofErr w:type="gramEnd"/>
      <w:r w:rsidRPr="001672B9">
        <w:rPr>
          <w:sz w:val="28"/>
          <w:szCs w:val="28"/>
        </w:rPr>
        <w:t xml:space="preserve"> о с т а </w:t>
      </w:r>
      <w:proofErr w:type="spellStart"/>
      <w:r w:rsidRPr="001672B9">
        <w:rPr>
          <w:sz w:val="28"/>
          <w:szCs w:val="28"/>
        </w:rPr>
        <w:t>н</w:t>
      </w:r>
      <w:proofErr w:type="spellEnd"/>
      <w:r w:rsidRPr="001672B9">
        <w:rPr>
          <w:sz w:val="28"/>
          <w:szCs w:val="28"/>
        </w:rPr>
        <w:t xml:space="preserve"> о в л я е т:</w:t>
      </w:r>
    </w:p>
    <w:p w:rsidR="001217FB" w:rsidRPr="00423E16" w:rsidRDefault="001217FB" w:rsidP="001217FB">
      <w:pPr>
        <w:shd w:val="clear" w:color="auto" w:fill="FFFFFF"/>
        <w:tabs>
          <w:tab w:val="left" w:pos="709"/>
          <w:tab w:val="left" w:pos="851"/>
        </w:tabs>
        <w:ind w:left="5" w:right="14" w:firstLine="562"/>
        <w:rPr>
          <w:sz w:val="28"/>
          <w:szCs w:val="28"/>
        </w:rPr>
      </w:pPr>
    </w:p>
    <w:p w:rsidR="00725FDB" w:rsidRPr="00725FDB" w:rsidRDefault="00725FDB" w:rsidP="00725FDB">
      <w:pPr>
        <w:pStyle w:val="ae"/>
        <w:ind w:firstLine="709"/>
        <w:jc w:val="both"/>
        <w:rPr>
          <w:rFonts w:ascii="Times New Roman" w:hAnsi="Times New Roman"/>
          <w:sz w:val="28"/>
          <w:szCs w:val="28"/>
        </w:rPr>
      </w:pPr>
      <w:r w:rsidRPr="00725FDB">
        <w:rPr>
          <w:rFonts w:ascii="Times New Roman" w:hAnsi="Times New Roman"/>
          <w:sz w:val="28"/>
          <w:szCs w:val="28"/>
        </w:rPr>
        <w:t xml:space="preserve">1. Утвердить Регламент </w:t>
      </w:r>
      <w:proofErr w:type="gramStart"/>
      <w:r w:rsidRPr="00725FDB">
        <w:rPr>
          <w:rFonts w:ascii="Times New Roman" w:hAnsi="Times New Roman"/>
          <w:sz w:val="28"/>
          <w:szCs w:val="28"/>
        </w:rPr>
        <w:t>реализации полномочий главного администратора доходов бюджета</w:t>
      </w:r>
      <w:proofErr w:type="gramEnd"/>
      <w:r w:rsidRPr="00725FDB">
        <w:rPr>
          <w:rFonts w:ascii="Times New Roman" w:hAnsi="Times New Roman"/>
          <w:sz w:val="28"/>
          <w:szCs w:val="28"/>
        </w:rPr>
        <w:t xml:space="preserve"> по взысканию дебиторской задолженности по платежам в бюджет, пеням и штрафом по ним, согласно приложению.</w:t>
      </w:r>
    </w:p>
    <w:p w:rsidR="00725FDB" w:rsidRDefault="00725FDB" w:rsidP="00725FDB">
      <w:pPr>
        <w:pStyle w:val="ae"/>
        <w:ind w:firstLine="709"/>
        <w:jc w:val="both"/>
        <w:rPr>
          <w:rFonts w:ascii="Times New Roman" w:hAnsi="Times New Roman"/>
          <w:sz w:val="28"/>
          <w:szCs w:val="28"/>
        </w:rPr>
      </w:pPr>
      <w:r w:rsidRPr="00725FDB">
        <w:rPr>
          <w:rFonts w:ascii="Times New Roman" w:hAnsi="Times New Roman"/>
          <w:sz w:val="28"/>
          <w:szCs w:val="28"/>
        </w:rPr>
        <w:t xml:space="preserve">2. </w:t>
      </w:r>
      <w:r w:rsidR="00CA5286">
        <w:rPr>
          <w:rFonts w:ascii="Times New Roman" w:hAnsi="Times New Roman"/>
          <w:sz w:val="28"/>
          <w:szCs w:val="28"/>
        </w:rPr>
        <w:t>Настоящее п</w:t>
      </w:r>
      <w:r w:rsidRPr="00725FDB">
        <w:rPr>
          <w:rFonts w:ascii="Times New Roman" w:hAnsi="Times New Roman"/>
          <w:sz w:val="28"/>
          <w:szCs w:val="28"/>
        </w:rPr>
        <w:t xml:space="preserve">остановление вступает в силу </w:t>
      </w:r>
      <w:r>
        <w:rPr>
          <w:rFonts w:ascii="Times New Roman" w:hAnsi="Times New Roman"/>
          <w:sz w:val="28"/>
          <w:szCs w:val="28"/>
        </w:rPr>
        <w:t>с момента подписания.</w:t>
      </w:r>
    </w:p>
    <w:p w:rsidR="00725FDB" w:rsidRPr="00725FDB" w:rsidRDefault="00725FDB" w:rsidP="00725FDB">
      <w:pPr>
        <w:pStyle w:val="ae"/>
        <w:ind w:firstLine="709"/>
        <w:jc w:val="both"/>
        <w:rPr>
          <w:rFonts w:ascii="Times New Roman" w:hAnsi="Times New Roman"/>
          <w:sz w:val="28"/>
          <w:szCs w:val="28"/>
        </w:rPr>
      </w:pPr>
      <w:r>
        <w:rPr>
          <w:rFonts w:ascii="Times New Roman" w:hAnsi="Times New Roman"/>
          <w:sz w:val="28"/>
          <w:szCs w:val="28"/>
        </w:rPr>
        <w:t xml:space="preserve">3. </w:t>
      </w:r>
      <w:proofErr w:type="gramStart"/>
      <w:r w:rsidR="00CA5286">
        <w:rPr>
          <w:rFonts w:ascii="Times New Roman" w:hAnsi="Times New Roman"/>
          <w:sz w:val="28"/>
          <w:szCs w:val="28"/>
        </w:rPr>
        <w:t>Разместить</w:t>
      </w:r>
      <w:proofErr w:type="gramEnd"/>
      <w:r w:rsidR="00CA5286">
        <w:rPr>
          <w:rFonts w:ascii="Times New Roman" w:hAnsi="Times New Roman"/>
          <w:sz w:val="28"/>
          <w:szCs w:val="28"/>
        </w:rPr>
        <w:t xml:space="preserve"> настоящее постановление на информационных стендах и на официальной странице Усвятского сельского поселения Дорогобужского района Смоленской области на </w:t>
      </w:r>
      <w:r w:rsidRPr="00725FDB">
        <w:rPr>
          <w:rFonts w:ascii="Times New Roman" w:hAnsi="Times New Roman"/>
          <w:sz w:val="28"/>
          <w:szCs w:val="28"/>
        </w:rPr>
        <w:t xml:space="preserve"> официальном сайте </w:t>
      </w:r>
      <w:r w:rsidR="00CA5286">
        <w:rPr>
          <w:rFonts w:ascii="Times New Roman" w:hAnsi="Times New Roman"/>
          <w:sz w:val="28"/>
          <w:szCs w:val="28"/>
        </w:rPr>
        <w:t>муниципального образования «Дорогобужский район» Смоленской области в информационно-телекоммуникационной сети «Интернет»</w:t>
      </w:r>
      <w:r w:rsidRPr="00725FDB">
        <w:rPr>
          <w:rFonts w:ascii="Times New Roman" w:hAnsi="Times New Roman"/>
          <w:sz w:val="28"/>
          <w:szCs w:val="28"/>
        </w:rPr>
        <w:t>.</w:t>
      </w:r>
    </w:p>
    <w:p w:rsidR="004C0D1F" w:rsidRPr="004C0D1F" w:rsidRDefault="00CA5286" w:rsidP="004C0D1F">
      <w:pPr>
        <w:widowControl w:val="0"/>
        <w:shd w:val="clear" w:color="auto" w:fill="FFFFFF"/>
        <w:ind w:firstLine="720"/>
        <w:jc w:val="both"/>
        <w:rPr>
          <w:color w:val="000000"/>
          <w:spacing w:val="-3"/>
          <w:sz w:val="28"/>
          <w:szCs w:val="28"/>
        </w:rPr>
      </w:pPr>
      <w:r>
        <w:rPr>
          <w:sz w:val="28"/>
          <w:szCs w:val="28"/>
        </w:rPr>
        <w:t>4</w:t>
      </w:r>
      <w:r w:rsidR="004C0D1F" w:rsidRPr="004C0D1F">
        <w:rPr>
          <w:sz w:val="28"/>
          <w:szCs w:val="28"/>
        </w:rPr>
        <w:t xml:space="preserve">. </w:t>
      </w:r>
      <w:proofErr w:type="gramStart"/>
      <w:r w:rsidR="004C0D1F" w:rsidRPr="004C0D1F">
        <w:rPr>
          <w:color w:val="000000"/>
          <w:spacing w:val="-3"/>
          <w:sz w:val="28"/>
          <w:szCs w:val="28"/>
        </w:rPr>
        <w:t>Контроль  за</w:t>
      </w:r>
      <w:proofErr w:type="gramEnd"/>
      <w:r w:rsidR="004C0D1F" w:rsidRPr="004C0D1F">
        <w:rPr>
          <w:color w:val="000000"/>
          <w:spacing w:val="-3"/>
          <w:sz w:val="28"/>
          <w:szCs w:val="28"/>
        </w:rPr>
        <w:t xml:space="preserve">  исполнением настоящего постановления </w:t>
      </w:r>
      <w:r w:rsidR="005F7B76">
        <w:rPr>
          <w:color w:val="000000"/>
          <w:spacing w:val="-3"/>
          <w:sz w:val="28"/>
          <w:szCs w:val="28"/>
        </w:rPr>
        <w:t>оставляю за собой.</w:t>
      </w:r>
    </w:p>
    <w:p w:rsidR="00D7140E" w:rsidRPr="00D7140E" w:rsidRDefault="00D7140E" w:rsidP="004C0D1F">
      <w:pPr>
        <w:autoSpaceDE w:val="0"/>
        <w:autoSpaceDN w:val="0"/>
        <w:adjustRightInd w:val="0"/>
        <w:jc w:val="both"/>
        <w:rPr>
          <w:sz w:val="28"/>
          <w:szCs w:val="28"/>
        </w:rPr>
      </w:pPr>
    </w:p>
    <w:p w:rsidR="00D7140E" w:rsidRDefault="00D7140E" w:rsidP="00D7140E">
      <w:pPr>
        <w:rPr>
          <w:sz w:val="28"/>
          <w:szCs w:val="28"/>
        </w:rPr>
      </w:pPr>
    </w:p>
    <w:p w:rsidR="004C0D1F" w:rsidRDefault="004C0D1F" w:rsidP="00D7140E">
      <w:pPr>
        <w:rPr>
          <w:sz w:val="28"/>
          <w:szCs w:val="28"/>
        </w:rPr>
      </w:pPr>
    </w:p>
    <w:p w:rsidR="00D7140E" w:rsidRDefault="00D7140E" w:rsidP="00D7140E">
      <w:pPr>
        <w:pStyle w:val="21"/>
        <w:tabs>
          <w:tab w:val="clear" w:pos="4549"/>
          <w:tab w:val="clear" w:pos="8220"/>
        </w:tabs>
        <w:rPr>
          <w:sz w:val="28"/>
        </w:rPr>
      </w:pPr>
      <w:r>
        <w:rPr>
          <w:sz w:val="28"/>
        </w:rPr>
        <w:t xml:space="preserve">Глава муниципального образования </w:t>
      </w:r>
    </w:p>
    <w:p w:rsidR="00D7140E" w:rsidRDefault="001672B9" w:rsidP="00D7140E">
      <w:pPr>
        <w:pStyle w:val="21"/>
        <w:tabs>
          <w:tab w:val="clear" w:pos="4549"/>
          <w:tab w:val="clear" w:pos="8220"/>
        </w:tabs>
        <w:rPr>
          <w:sz w:val="28"/>
        </w:rPr>
      </w:pPr>
      <w:r>
        <w:rPr>
          <w:sz w:val="28"/>
        </w:rPr>
        <w:t>Усвятское</w:t>
      </w:r>
      <w:r w:rsidR="00D7140E">
        <w:rPr>
          <w:sz w:val="28"/>
        </w:rPr>
        <w:t xml:space="preserve"> сельское поселение </w:t>
      </w:r>
    </w:p>
    <w:p w:rsidR="00D7140E" w:rsidRDefault="00D7140E" w:rsidP="00D7140E">
      <w:pPr>
        <w:pStyle w:val="21"/>
        <w:tabs>
          <w:tab w:val="clear" w:pos="4549"/>
          <w:tab w:val="clear" w:pos="8220"/>
        </w:tabs>
        <w:rPr>
          <w:sz w:val="28"/>
        </w:rPr>
      </w:pPr>
      <w:r>
        <w:rPr>
          <w:sz w:val="28"/>
        </w:rPr>
        <w:t xml:space="preserve">Дорогобужского района Смоленской области            </w:t>
      </w:r>
      <w:r w:rsidR="00C7694C">
        <w:rPr>
          <w:b/>
          <w:sz w:val="28"/>
        </w:rPr>
        <w:t xml:space="preserve">                  Л</w:t>
      </w:r>
      <w:r>
        <w:rPr>
          <w:b/>
          <w:sz w:val="28"/>
        </w:rPr>
        <w:t>.</w:t>
      </w:r>
      <w:r w:rsidR="00C7694C">
        <w:rPr>
          <w:b/>
          <w:sz w:val="28"/>
        </w:rPr>
        <w:t>П</w:t>
      </w:r>
      <w:r>
        <w:rPr>
          <w:b/>
          <w:sz w:val="28"/>
        </w:rPr>
        <w:t xml:space="preserve">. </w:t>
      </w:r>
      <w:r w:rsidR="00C7694C">
        <w:rPr>
          <w:b/>
          <w:sz w:val="28"/>
        </w:rPr>
        <w:t>Павликов</w:t>
      </w:r>
      <w:r>
        <w:rPr>
          <w:sz w:val="28"/>
        </w:rPr>
        <w:t xml:space="preserve"> </w:t>
      </w:r>
    </w:p>
    <w:p w:rsidR="00CA5286" w:rsidRDefault="00CA5286" w:rsidP="00D7140E">
      <w:pPr>
        <w:pStyle w:val="21"/>
        <w:tabs>
          <w:tab w:val="clear" w:pos="4549"/>
          <w:tab w:val="clear" w:pos="8220"/>
        </w:tabs>
        <w:rPr>
          <w:sz w:val="28"/>
        </w:rPr>
      </w:pPr>
    </w:p>
    <w:p w:rsidR="00CA5286" w:rsidRPr="00CA5286" w:rsidRDefault="00CA5286" w:rsidP="00CA5286">
      <w:pPr>
        <w:ind w:left="5812"/>
        <w:jc w:val="center"/>
      </w:pPr>
      <w:r w:rsidRPr="00CA5286">
        <w:lastRenderedPageBreak/>
        <w:t>УТВЕРЖЕН</w:t>
      </w:r>
    </w:p>
    <w:p w:rsidR="00CA5286" w:rsidRDefault="00CA5286" w:rsidP="00CA5286">
      <w:pPr>
        <w:ind w:left="5812"/>
        <w:jc w:val="center"/>
      </w:pPr>
      <w:r w:rsidRPr="00CA5286">
        <w:t xml:space="preserve">постановлением Администрации Усвятского сельского поселения Дорогобужского района </w:t>
      </w:r>
    </w:p>
    <w:p w:rsidR="00CA5286" w:rsidRPr="00CA5286" w:rsidRDefault="00CA5286" w:rsidP="00CA5286">
      <w:pPr>
        <w:ind w:left="5812"/>
        <w:jc w:val="center"/>
      </w:pPr>
      <w:r w:rsidRPr="00CA5286">
        <w:t>Смоленской области</w:t>
      </w:r>
    </w:p>
    <w:p w:rsidR="00CA5286" w:rsidRPr="00CA5286" w:rsidRDefault="00CA5286" w:rsidP="00CA5286">
      <w:pPr>
        <w:ind w:left="5812"/>
        <w:jc w:val="center"/>
      </w:pPr>
      <w:r w:rsidRPr="00CA5286">
        <w:t>от 18.08.2023 года № 4</w:t>
      </w:r>
      <w:r w:rsidR="00274236">
        <w:t>3</w:t>
      </w:r>
    </w:p>
    <w:p w:rsidR="00CA5286" w:rsidRDefault="00CA5286" w:rsidP="00D7140E">
      <w:pPr>
        <w:pStyle w:val="21"/>
        <w:tabs>
          <w:tab w:val="clear" w:pos="4549"/>
          <w:tab w:val="clear" w:pos="8220"/>
        </w:tabs>
        <w:rPr>
          <w:sz w:val="28"/>
        </w:rPr>
      </w:pPr>
    </w:p>
    <w:p w:rsidR="00CA5286" w:rsidRPr="00CA5286" w:rsidRDefault="00CA5286" w:rsidP="00CA5286">
      <w:pPr>
        <w:jc w:val="center"/>
        <w:rPr>
          <w:b/>
          <w:sz w:val="28"/>
          <w:szCs w:val="28"/>
        </w:rPr>
      </w:pPr>
      <w:r w:rsidRPr="00CA5286">
        <w:rPr>
          <w:b/>
          <w:sz w:val="28"/>
          <w:szCs w:val="28"/>
        </w:rPr>
        <w:t>Регламент</w:t>
      </w:r>
    </w:p>
    <w:p w:rsidR="00BE01E1" w:rsidRDefault="00CA5286" w:rsidP="00CA5286">
      <w:pPr>
        <w:jc w:val="center"/>
        <w:rPr>
          <w:b/>
          <w:sz w:val="28"/>
          <w:szCs w:val="28"/>
        </w:rPr>
      </w:pPr>
      <w:r w:rsidRPr="00CA5286">
        <w:rPr>
          <w:b/>
          <w:sz w:val="28"/>
          <w:szCs w:val="28"/>
        </w:rPr>
        <w:t>реализации полномочий главного администратора доходов бюджета по взысканию дебиторской задолженности по платежам в бюджет, пеням и штрафом по ним</w:t>
      </w:r>
    </w:p>
    <w:p w:rsidR="00CA5286" w:rsidRDefault="00CA5286" w:rsidP="00CA5286">
      <w:pPr>
        <w:jc w:val="center"/>
        <w:rPr>
          <w:b/>
          <w:sz w:val="28"/>
          <w:szCs w:val="28"/>
        </w:rPr>
      </w:pPr>
    </w:p>
    <w:p w:rsidR="00CA5286" w:rsidRPr="00CA5286" w:rsidRDefault="00CA5286" w:rsidP="00CA5286">
      <w:pPr>
        <w:contextualSpacing/>
        <w:jc w:val="center"/>
        <w:rPr>
          <w:rFonts w:eastAsia="Calibri"/>
          <w:b/>
          <w:bCs/>
          <w:sz w:val="28"/>
          <w:szCs w:val="28"/>
        </w:rPr>
      </w:pPr>
      <w:r w:rsidRPr="00CA5286">
        <w:rPr>
          <w:rFonts w:eastAsia="Calibri"/>
          <w:b/>
          <w:bCs/>
          <w:sz w:val="28"/>
          <w:szCs w:val="28"/>
        </w:rPr>
        <w:t>1. Общие положения</w:t>
      </w:r>
    </w:p>
    <w:p w:rsidR="00CA5286" w:rsidRPr="00CA5286" w:rsidRDefault="00CA5286" w:rsidP="00CA5286">
      <w:pPr>
        <w:ind w:firstLine="709"/>
        <w:contextualSpacing/>
        <w:jc w:val="both"/>
        <w:rPr>
          <w:rFonts w:eastAsia="Calibri"/>
          <w:bCs/>
          <w:sz w:val="28"/>
          <w:szCs w:val="28"/>
        </w:rPr>
      </w:pPr>
    </w:p>
    <w:p w:rsidR="00CA5286" w:rsidRDefault="00CA5286" w:rsidP="00CA5286">
      <w:pPr>
        <w:ind w:firstLine="709"/>
        <w:contextualSpacing/>
        <w:jc w:val="both"/>
        <w:rPr>
          <w:sz w:val="28"/>
          <w:szCs w:val="28"/>
        </w:rPr>
      </w:pPr>
      <w:r w:rsidRPr="00CA5286">
        <w:rPr>
          <w:rFonts w:eastAsia="Calibri"/>
          <w:bCs/>
          <w:sz w:val="28"/>
          <w:szCs w:val="28"/>
        </w:rPr>
        <w:t xml:space="preserve">1.1. </w:t>
      </w:r>
      <w:proofErr w:type="gramStart"/>
      <w:r w:rsidRPr="00CA5286">
        <w:rPr>
          <w:rFonts w:eastAsia="Calibri"/>
          <w:bCs/>
          <w:sz w:val="28"/>
          <w:szCs w:val="28"/>
        </w:rPr>
        <w:t xml:space="preserve">Настоящий регламент устанавливает порядок реализации </w:t>
      </w:r>
      <w:r w:rsidR="005D4466">
        <w:rPr>
          <w:sz w:val="28"/>
          <w:szCs w:val="28"/>
        </w:rPr>
        <w:t>А</w:t>
      </w:r>
      <w:r w:rsidRPr="00CA5286">
        <w:rPr>
          <w:sz w:val="28"/>
          <w:szCs w:val="28"/>
        </w:rPr>
        <w:t xml:space="preserve">дминистрацией </w:t>
      </w:r>
      <w:r w:rsidR="005D4466">
        <w:rPr>
          <w:sz w:val="28"/>
          <w:szCs w:val="28"/>
        </w:rPr>
        <w:t xml:space="preserve">Усвятского </w:t>
      </w:r>
      <w:r w:rsidRPr="00CA5286">
        <w:rPr>
          <w:sz w:val="28"/>
          <w:szCs w:val="28"/>
        </w:rPr>
        <w:t xml:space="preserve">сельского поселения </w:t>
      </w:r>
      <w:r w:rsidR="005D4466">
        <w:rPr>
          <w:sz w:val="28"/>
          <w:szCs w:val="28"/>
        </w:rPr>
        <w:t xml:space="preserve">Дорогобужского  </w:t>
      </w:r>
      <w:r w:rsidRPr="00CA5286">
        <w:rPr>
          <w:sz w:val="28"/>
          <w:szCs w:val="28"/>
        </w:rPr>
        <w:t xml:space="preserve"> района </w:t>
      </w:r>
      <w:r w:rsidR="005D4466">
        <w:rPr>
          <w:sz w:val="28"/>
          <w:szCs w:val="28"/>
        </w:rPr>
        <w:t xml:space="preserve">Смоленской </w:t>
      </w:r>
      <w:r w:rsidRPr="00CA5286">
        <w:rPr>
          <w:sz w:val="28"/>
          <w:szCs w:val="28"/>
        </w:rPr>
        <w:t xml:space="preserve">области </w:t>
      </w:r>
      <w:r w:rsidR="005D4466">
        <w:rPr>
          <w:sz w:val="28"/>
          <w:szCs w:val="28"/>
        </w:rPr>
        <w:t xml:space="preserve">(далее – Администрация) </w:t>
      </w:r>
      <w:r w:rsidRPr="00CA5286">
        <w:rPr>
          <w:sz w:val="28"/>
          <w:szCs w:val="28"/>
        </w:rPr>
        <w:t xml:space="preserve">полномочий </w:t>
      </w:r>
      <w:r w:rsidR="005D4466">
        <w:rPr>
          <w:sz w:val="28"/>
          <w:szCs w:val="28"/>
        </w:rPr>
        <w:t xml:space="preserve">главного </w:t>
      </w:r>
      <w:r w:rsidRPr="00CA5286">
        <w:rPr>
          <w:sz w:val="28"/>
          <w:szCs w:val="28"/>
        </w:rPr>
        <w:t>администратора доходов бюджета по взысканию дебиторской задолженности по платежам в бюджет, пеням и штрафам по ним, являющимся источниками формирования доходов местного бюджета,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w:t>
      </w:r>
      <w:proofErr w:type="gramEnd"/>
      <w:r w:rsidRPr="00CA5286">
        <w:rPr>
          <w:sz w:val="28"/>
          <w:szCs w:val="28"/>
        </w:rPr>
        <w:t xml:space="preserve">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w:t>
      </w:r>
    </w:p>
    <w:p w:rsidR="005D4466" w:rsidRPr="00CA5286" w:rsidRDefault="005D4466" w:rsidP="00CA5286">
      <w:pPr>
        <w:ind w:firstLine="709"/>
        <w:contextualSpacing/>
        <w:jc w:val="both"/>
        <w:rPr>
          <w:rFonts w:eastAsia="Calibri"/>
          <w:b/>
          <w:bCs/>
          <w:sz w:val="28"/>
          <w:szCs w:val="28"/>
        </w:rPr>
      </w:pPr>
      <w:r>
        <w:rPr>
          <w:sz w:val="28"/>
        </w:rPr>
        <w:t xml:space="preserve">1.2. </w:t>
      </w:r>
      <w:proofErr w:type="gramStart"/>
      <w:r>
        <w:rPr>
          <w:sz w:val="28"/>
        </w:rPr>
        <w:t>В</w:t>
      </w:r>
      <w:r w:rsidR="00BF767E">
        <w:rPr>
          <w:sz w:val="28"/>
        </w:rPr>
        <w:t xml:space="preserve"> </w:t>
      </w:r>
      <w:r>
        <w:rPr>
          <w:sz w:val="28"/>
        </w:rPr>
        <w:t xml:space="preserve"> Администрации  реализацию полномочий по работе с дебиторской задолженностью по доходам в случаях</w:t>
      </w:r>
      <w:proofErr w:type="gramEnd"/>
      <w:r>
        <w:rPr>
          <w:sz w:val="28"/>
        </w:rPr>
        <w:t xml:space="preserve">, предусмотренных регламентом, обеспечивает сотрудник, в должностные обязанности которого входит выполнение обязанностей главного бухгалтера (далее </w:t>
      </w:r>
      <w:r w:rsidR="007E482F">
        <w:rPr>
          <w:sz w:val="28"/>
        </w:rPr>
        <w:t>–</w:t>
      </w:r>
      <w:r>
        <w:rPr>
          <w:sz w:val="28"/>
        </w:rPr>
        <w:t xml:space="preserve"> сотрудник</w:t>
      </w:r>
      <w:r w:rsidR="007E482F">
        <w:rPr>
          <w:sz w:val="28"/>
        </w:rPr>
        <w:t>, наделенный соответствующими полномочиями</w:t>
      </w:r>
      <w:r>
        <w:rPr>
          <w:sz w:val="28"/>
        </w:rPr>
        <w:t>).</w:t>
      </w:r>
    </w:p>
    <w:p w:rsidR="00CA5286" w:rsidRPr="00CA5286" w:rsidRDefault="00CA5286" w:rsidP="00CA5286">
      <w:pPr>
        <w:ind w:firstLine="709"/>
        <w:jc w:val="both"/>
        <w:rPr>
          <w:rFonts w:eastAsia="Calibri"/>
          <w:bCs/>
          <w:sz w:val="28"/>
          <w:szCs w:val="28"/>
        </w:rPr>
      </w:pPr>
    </w:p>
    <w:p w:rsidR="00CA5286" w:rsidRPr="00CA5286" w:rsidRDefault="00CA5286" w:rsidP="00CA5286">
      <w:pPr>
        <w:jc w:val="center"/>
        <w:rPr>
          <w:rFonts w:eastAsia="Calibri"/>
          <w:b/>
          <w:bCs/>
          <w:sz w:val="28"/>
          <w:szCs w:val="28"/>
        </w:rPr>
      </w:pPr>
      <w:r w:rsidRPr="00CA5286">
        <w:rPr>
          <w:rFonts w:eastAsia="Calibri"/>
          <w:b/>
          <w:bCs/>
          <w:sz w:val="28"/>
          <w:szCs w:val="28"/>
        </w:rPr>
        <w:t xml:space="preserve">2. Мероприятия по недопущению образования просроченной дебиторской задолженности </w:t>
      </w:r>
      <w:r w:rsidRPr="00CA5286">
        <w:rPr>
          <w:b/>
          <w:sz w:val="28"/>
          <w:szCs w:val="28"/>
        </w:rPr>
        <w:t>по доходам</w:t>
      </w:r>
      <w:r w:rsidRPr="00CA5286">
        <w:rPr>
          <w:rFonts w:eastAsia="Calibri"/>
          <w:b/>
          <w:bCs/>
          <w:sz w:val="28"/>
          <w:szCs w:val="28"/>
        </w:rPr>
        <w:t>, выявлению факторов, влияющих на образование просроченной дебиторской задолженности по доходам</w:t>
      </w:r>
    </w:p>
    <w:p w:rsidR="00CA5286" w:rsidRPr="00CA5286" w:rsidRDefault="00CA5286" w:rsidP="00CA5286">
      <w:pPr>
        <w:ind w:firstLine="709"/>
        <w:jc w:val="both"/>
        <w:rPr>
          <w:sz w:val="28"/>
          <w:szCs w:val="28"/>
        </w:rPr>
      </w:pPr>
    </w:p>
    <w:p w:rsidR="00CA5286" w:rsidRPr="00CA5286" w:rsidRDefault="00CA5286" w:rsidP="00CA5286">
      <w:pPr>
        <w:ind w:firstLine="709"/>
        <w:jc w:val="both"/>
        <w:rPr>
          <w:sz w:val="28"/>
          <w:szCs w:val="28"/>
        </w:rPr>
      </w:pPr>
      <w:r w:rsidRPr="00CA5286">
        <w:rPr>
          <w:sz w:val="28"/>
          <w:szCs w:val="28"/>
        </w:rPr>
        <w:t xml:space="preserve">2.1. </w:t>
      </w:r>
      <w:proofErr w:type="gramStart"/>
      <w:r w:rsidRPr="00CA5286">
        <w:rPr>
          <w:sz w:val="28"/>
          <w:szCs w:val="28"/>
        </w:rPr>
        <w:t>Сотрудник администрации поселения, наделенный соответствующими полномочиями обеспечивает</w:t>
      </w:r>
      <w:proofErr w:type="gramEnd"/>
      <w:r w:rsidRPr="00CA5286">
        <w:rPr>
          <w:sz w:val="28"/>
          <w:szCs w:val="28"/>
        </w:rPr>
        <w:t xml:space="preserve"> в порядке и сроки, предусмотренные законодательством и (или) </w:t>
      </w:r>
      <w:r w:rsidR="005D4466">
        <w:rPr>
          <w:sz w:val="28"/>
          <w:szCs w:val="28"/>
        </w:rPr>
        <w:t xml:space="preserve">муниципальным </w:t>
      </w:r>
      <w:r w:rsidRPr="00CA5286">
        <w:rPr>
          <w:sz w:val="28"/>
          <w:szCs w:val="28"/>
        </w:rPr>
        <w:t>контрактом (договором), а в случае, если такие сроки не установлены – ежеквартально:</w:t>
      </w:r>
    </w:p>
    <w:p w:rsidR="00CA5286" w:rsidRPr="00CA5286" w:rsidRDefault="00CA5286" w:rsidP="00CA5286">
      <w:pPr>
        <w:ind w:firstLine="709"/>
        <w:jc w:val="both"/>
        <w:rPr>
          <w:sz w:val="28"/>
          <w:szCs w:val="28"/>
        </w:rPr>
      </w:pPr>
      <w:r w:rsidRPr="00CA5286">
        <w:rPr>
          <w:sz w:val="28"/>
          <w:szCs w:val="28"/>
        </w:rPr>
        <w:t>2.1.1. проведение мониторинга правильности исчисления, полноты и своевременности поступления платежей в бюджет, пеням и штрафам по ним, в том числе:</w:t>
      </w:r>
    </w:p>
    <w:p w:rsidR="00CA5286" w:rsidRPr="00CA5286" w:rsidRDefault="00CA5286" w:rsidP="00CA5286">
      <w:pPr>
        <w:ind w:firstLine="709"/>
        <w:jc w:val="both"/>
        <w:rPr>
          <w:sz w:val="28"/>
          <w:szCs w:val="28"/>
        </w:rPr>
      </w:pPr>
      <w:r w:rsidRPr="00CA5286">
        <w:rPr>
          <w:sz w:val="28"/>
          <w:szCs w:val="28"/>
        </w:rPr>
        <w:lastRenderedPageBreak/>
        <w:t xml:space="preserve">1) за фактическим зачислением платежей в бюджет в сроки, установленные законодательством Российской Федерации, государственным контрактом (договором); </w:t>
      </w:r>
    </w:p>
    <w:p w:rsidR="00CA5286" w:rsidRPr="00CA5286" w:rsidRDefault="00CA5286" w:rsidP="00CA5286">
      <w:pPr>
        <w:ind w:firstLine="709"/>
        <w:jc w:val="both"/>
        <w:rPr>
          <w:sz w:val="28"/>
          <w:szCs w:val="28"/>
        </w:rPr>
      </w:pPr>
      <w:r w:rsidRPr="00CA5286">
        <w:rPr>
          <w:sz w:val="28"/>
          <w:szCs w:val="28"/>
        </w:rPr>
        <w:t>2) за своевременным начислением неустойки (штрафов, пени);</w:t>
      </w:r>
    </w:p>
    <w:p w:rsidR="00CA5286" w:rsidRPr="00CA5286" w:rsidRDefault="00CA5286" w:rsidP="00CA5286">
      <w:pPr>
        <w:ind w:firstLine="709"/>
        <w:jc w:val="both"/>
        <w:rPr>
          <w:sz w:val="28"/>
          <w:szCs w:val="28"/>
        </w:rPr>
      </w:pPr>
      <w:proofErr w:type="gramStart"/>
      <w:r w:rsidRPr="00CA5286">
        <w:rPr>
          <w:sz w:val="28"/>
          <w:szCs w:val="28"/>
        </w:rPr>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 </w:t>
      </w:r>
      <w:proofErr w:type="gramEnd"/>
    </w:p>
    <w:p w:rsidR="00CA5286" w:rsidRPr="00CA5286" w:rsidRDefault="00CA5286" w:rsidP="00CA5286">
      <w:pPr>
        <w:ind w:firstLine="709"/>
        <w:jc w:val="both"/>
        <w:rPr>
          <w:sz w:val="28"/>
          <w:szCs w:val="28"/>
        </w:rPr>
      </w:pPr>
      <w:r w:rsidRPr="00CA5286">
        <w:rPr>
          <w:sz w:val="28"/>
          <w:szCs w:val="28"/>
        </w:rPr>
        <w:t xml:space="preserve">4) за своевременным составлением первичных учетных документов, обосновывающих возникновение дебиторской задолженности по доходам или оформляющих операции по ее увеличению (уменьшению), а также передачей документов для отражения в бюджетном учете. </w:t>
      </w:r>
    </w:p>
    <w:p w:rsidR="00CA5286" w:rsidRPr="00CA5286" w:rsidRDefault="00CA5286" w:rsidP="00CA5286">
      <w:pPr>
        <w:autoSpaceDE w:val="0"/>
        <w:autoSpaceDN w:val="0"/>
        <w:adjustRightInd w:val="0"/>
        <w:ind w:firstLine="709"/>
        <w:jc w:val="both"/>
        <w:rPr>
          <w:rFonts w:eastAsia="Calibri"/>
          <w:sz w:val="28"/>
          <w:szCs w:val="28"/>
        </w:rPr>
      </w:pPr>
      <w:proofErr w:type="gramStart"/>
      <w:r w:rsidRPr="00CA5286">
        <w:rPr>
          <w:rFonts w:eastAsia="Calibri"/>
          <w:sz w:val="28"/>
          <w:szCs w:val="28"/>
        </w:rPr>
        <w:t xml:space="preserve">5)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w:t>
      </w:r>
      <w:hyperlink r:id="rId10" w:history="1">
        <w:r w:rsidRPr="00CA5286">
          <w:rPr>
            <w:rFonts w:eastAsia="Calibri"/>
            <w:color w:val="0000FF"/>
            <w:sz w:val="28"/>
            <w:szCs w:val="28"/>
          </w:rPr>
          <w:t>статьей 21.3</w:t>
        </w:r>
      </w:hyperlink>
      <w:r w:rsidRPr="00CA5286">
        <w:rPr>
          <w:rFonts w:eastAsia="Calibri"/>
          <w:sz w:val="28"/>
          <w:szCs w:val="28"/>
        </w:rPr>
        <w:t xml:space="preserve"> Федерального закона от 27 июля 2010 г. N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w:t>
      </w:r>
      <w:proofErr w:type="gramEnd"/>
      <w:r w:rsidRPr="00CA5286">
        <w:rPr>
          <w:rFonts w:eastAsia="Calibri"/>
          <w:sz w:val="28"/>
          <w:szCs w:val="28"/>
        </w:rPr>
        <w:t xml:space="preserve">, необходимая для </w:t>
      </w:r>
      <w:proofErr w:type="gramStart"/>
      <w:r w:rsidRPr="00CA5286">
        <w:rPr>
          <w:rFonts w:eastAsia="Calibri"/>
          <w:sz w:val="28"/>
          <w:szCs w:val="28"/>
        </w:rPr>
        <w:t>уплаты</w:t>
      </w:r>
      <w:proofErr w:type="gramEnd"/>
      <w:r w:rsidRPr="00CA5286">
        <w:rPr>
          <w:rFonts w:eastAsia="Calibri"/>
          <w:sz w:val="28"/>
          <w:szCs w:val="28"/>
        </w:rPr>
        <w:t xml:space="preserve"> которых, включая подлежащую уплате сумму, не размещается в ГИС ГМП, </w:t>
      </w:r>
      <w:hyperlink r:id="rId11" w:history="1">
        <w:r w:rsidRPr="00CA5286">
          <w:rPr>
            <w:rFonts w:eastAsia="Calibri"/>
            <w:color w:val="0000FF"/>
            <w:sz w:val="28"/>
            <w:szCs w:val="28"/>
          </w:rPr>
          <w:t>перечень</w:t>
        </w:r>
      </w:hyperlink>
      <w:r w:rsidRPr="00CA5286">
        <w:rPr>
          <w:rFonts w:eastAsia="Calibri"/>
          <w:sz w:val="28"/>
          <w:szCs w:val="28"/>
        </w:rPr>
        <w:t xml:space="preserve">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CA5286" w:rsidRPr="00CA5286" w:rsidRDefault="00CA5286" w:rsidP="00CA5286">
      <w:pPr>
        <w:autoSpaceDE w:val="0"/>
        <w:autoSpaceDN w:val="0"/>
        <w:adjustRightInd w:val="0"/>
        <w:ind w:firstLine="709"/>
        <w:contextualSpacing/>
        <w:jc w:val="both"/>
        <w:rPr>
          <w:rFonts w:eastAsia="Calibri"/>
          <w:sz w:val="28"/>
          <w:szCs w:val="28"/>
        </w:rPr>
      </w:pPr>
      <w:proofErr w:type="gramStart"/>
      <w:r w:rsidRPr="00CA5286">
        <w:rPr>
          <w:rFonts w:eastAsia="Calibri"/>
          <w:sz w:val="28"/>
          <w:szCs w:val="28"/>
        </w:rPr>
        <w:t>2.1.2.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признание дебиторской задолженности по доходам сомнительной;</w:t>
      </w:r>
      <w:proofErr w:type="gramEnd"/>
    </w:p>
    <w:p w:rsidR="00CA5286" w:rsidRPr="00CA5286" w:rsidRDefault="00CA5286" w:rsidP="00CA5286">
      <w:pPr>
        <w:autoSpaceDE w:val="0"/>
        <w:autoSpaceDN w:val="0"/>
        <w:adjustRightInd w:val="0"/>
        <w:ind w:firstLine="709"/>
        <w:contextualSpacing/>
        <w:jc w:val="both"/>
        <w:rPr>
          <w:rFonts w:eastAsia="Calibri"/>
          <w:sz w:val="28"/>
          <w:szCs w:val="28"/>
        </w:rPr>
      </w:pPr>
      <w:r w:rsidRPr="00CA5286">
        <w:rPr>
          <w:rFonts w:eastAsia="Calibri"/>
          <w:sz w:val="28"/>
          <w:szCs w:val="28"/>
        </w:rPr>
        <w:t>2.1.3. по мере необходимости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CA5286" w:rsidRPr="00CA5286" w:rsidRDefault="00CA5286" w:rsidP="00CA5286">
      <w:pPr>
        <w:autoSpaceDE w:val="0"/>
        <w:autoSpaceDN w:val="0"/>
        <w:adjustRightInd w:val="0"/>
        <w:spacing w:before="280"/>
        <w:ind w:firstLine="540"/>
        <w:contextualSpacing/>
        <w:jc w:val="both"/>
        <w:rPr>
          <w:rFonts w:eastAsia="Calibri"/>
          <w:sz w:val="28"/>
          <w:szCs w:val="28"/>
        </w:rPr>
      </w:pPr>
      <w:r w:rsidRPr="00CA5286">
        <w:rPr>
          <w:rFonts w:eastAsia="Calibri"/>
          <w:sz w:val="28"/>
          <w:szCs w:val="28"/>
        </w:rPr>
        <w:t>наличия сведений о взыскании с должника денежных сре</w:t>
      </w:r>
      <w:proofErr w:type="gramStart"/>
      <w:r w:rsidRPr="00CA5286">
        <w:rPr>
          <w:rFonts w:eastAsia="Calibri"/>
          <w:sz w:val="28"/>
          <w:szCs w:val="28"/>
        </w:rPr>
        <w:t>дств в р</w:t>
      </w:r>
      <w:proofErr w:type="gramEnd"/>
      <w:r w:rsidRPr="00CA5286">
        <w:rPr>
          <w:rFonts w:eastAsia="Calibri"/>
          <w:sz w:val="28"/>
          <w:szCs w:val="28"/>
        </w:rPr>
        <w:t>амках исполнительного производства;</w:t>
      </w:r>
    </w:p>
    <w:p w:rsidR="00CA5286" w:rsidRPr="00CA5286" w:rsidRDefault="00CA5286" w:rsidP="00CA5286">
      <w:pPr>
        <w:autoSpaceDE w:val="0"/>
        <w:autoSpaceDN w:val="0"/>
        <w:adjustRightInd w:val="0"/>
        <w:spacing w:before="280"/>
        <w:ind w:firstLine="540"/>
        <w:contextualSpacing/>
        <w:jc w:val="both"/>
        <w:rPr>
          <w:rFonts w:eastAsia="Calibri"/>
          <w:sz w:val="28"/>
          <w:szCs w:val="28"/>
        </w:rPr>
      </w:pPr>
      <w:r w:rsidRPr="00CA5286">
        <w:rPr>
          <w:rFonts w:eastAsia="Calibri"/>
          <w:sz w:val="28"/>
          <w:szCs w:val="28"/>
        </w:rPr>
        <w:lastRenderedPageBreak/>
        <w:t>наличия сведений о возбуждении в отношении должника дела о банкротстве;</w:t>
      </w:r>
    </w:p>
    <w:p w:rsidR="00CA5286" w:rsidRPr="00CA5286" w:rsidRDefault="00CA5286" w:rsidP="00CA5286">
      <w:pPr>
        <w:autoSpaceDE w:val="0"/>
        <w:autoSpaceDN w:val="0"/>
        <w:adjustRightInd w:val="0"/>
        <w:spacing w:before="280"/>
        <w:ind w:firstLine="540"/>
        <w:contextualSpacing/>
        <w:jc w:val="both"/>
        <w:rPr>
          <w:rFonts w:eastAsia="Calibri"/>
          <w:sz w:val="28"/>
          <w:szCs w:val="28"/>
        </w:rPr>
      </w:pPr>
      <w:r w:rsidRPr="00CA5286">
        <w:rPr>
          <w:rFonts w:eastAsia="Calibri"/>
          <w:sz w:val="28"/>
          <w:szCs w:val="28"/>
        </w:rPr>
        <w:t xml:space="preserve">2.1.4 своевременно принимает решение о признании безнадежной задолженности по платежам в местный бюджет </w:t>
      </w:r>
      <w:proofErr w:type="gramStart"/>
      <w:r w:rsidRPr="00CA5286">
        <w:rPr>
          <w:rFonts w:eastAsia="Calibri"/>
          <w:sz w:val="28"/>
          <w:szCs w:val="28"/>
        </w:rPr>
        <w:t>и о ее</w:t>
      </w:r>
      <w:proofErr w:type="gramEnd"/>
      <w:r w:rsidRPr="00CA5286">
        <w:rPr>
          <w:rFonts w:eastAsia="Calibri"/>
          <w:sz w:val="28"/>
          <w:szCs w:val="28"/>
        </w:rPr>
        <w:t xml:space="preserve"> списании;</w:t>
      </w:r>
    </w:p>
    <w:p w:rsidR="00CA5286" w:rsidRPr="00CA5286" w:rsidRDefault="00CA5286" w:rsidP="00CA5286">
      <w:pPr>
        <w:autoSpaceDE w:val="0"/>
        <w:autoSpaceDN w:val="0"/>
        <w:adjustRightInd w:val="0"/>
        <w:spacing w:before="280"/>
        <w:ind w:firstLine="540"/>
        <w:contextualSpacing/>
        <w:jc w:val="both"/>
        <w:rPr>
          <w:rFonts w:eastAsia="Calibri"/>
          <w:sz w:val="28"/>
          <w:szCs w:val="28"/>
        </w:rPr>
      </w:pPr>
      <w:r w:rsidRPr="00CA5286">
        <w:rPr>
          <w:rFonts w:eastAsia="Calibri"/>
          <w:sz w:val="28"/>
          <w:szCs w:val="28"/>
        </w:rPr>
        <w:t>2.1.5.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CA5286" w:rsidRPr="00CA5286" w:rsidRDefault="00CA5286" w:rsidP="00CA5286">
      <w:pPr>
        <w:autoSpaceDE w:val="0"/>
        <w:autoSpaceDN w:val="0"/>
        <w:adjustRightInd w:val="0"/>
        <w:spacing w:before="280"/>
        <w:ind w:firstLine="540"/>
        <w:contextualSpacing/>
        <w:jc w:val="both"/>
        <w:rPr>
          <w:rFonts w:eastAsia="Calibri"/>
          <w:sz w:val="28"/>
          <w:szCs w:val="28"/>
        </w:rPr>
      </w:pPr>
    </w:p>
    <w:p w:rsidR="00CA5286" w:rsidRPr="00CA5286" w:rsidRDefault="00CA5286" w:rsidP="00CA5286">
      <w:pPr>
        <w:contextualSpacing/>
        <w:jc w:val="center"/>
        <w:rPr>
          <w:rFonts w:eastAsia="Calibri"/>
          <w:b/>
          <w:bCs/>
          <w:sz w:val="28"/>
          <w:szCs w:val="28"/>
        </w:rPr>
      </w:pPr>
      <w:r w:rsidRPr="00CA5286">
        <w:rPr>
          <w:rFonts w:eastAsia="Calibri"/>
          <w:b/>
          <w:bCs/>
          <w:sz w:val="28"/>
          <w:szCs w:val="28"/>
        </w:rPr>
        <w:t xml:space="preserve">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w:t>
      </w:r>
      <w:r w:rsidRPr="00CA5286">
        <w:rPr>
          <w:rFonts w:eastAsia="Calibri"/>
          <w:b/>
          <w:bCs/>
          <w:sz w:val="28"/>
          <w:szCs w:val="28"/>
        </w:rPr>
        <w:br/>
        <w:t>по их принудительному взысканию)</w:t>
      </w:r>
    </w:p>
    <w:p w:rsidR="00CA5286" w:rsidRPr="00CA5286" w:rsidRDefault="00CA5286" w:rsidP="00CA5286">
      <w:pPr>
        <w:autoSpaceDE w:val="0"/>
        <w:autoSpaceDN w:val="0"/>
        <w:adjustRightInd w:val="0"/>
        <w:spacing w:before="280"/>
        <w:ind w:firstLine="540"/>
        <w:contextualSpacing/>
        <w:jc w:val="both"/>
        <w:rPr>
          <w:rFonts w:eastAsia="Calibri"/>
          <w:sz w:val="28"/>
          <w:szCs w:val="28"/>
        </w:rPr>
      </w:pP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xml:space="preserve">3.1. Мероприятия по урегулированию дебиторской задолженности по доходам в досудебном порядке (со дня истечения срока уплаты соответствующего платежа в </w:t>
      </w:r>
      <w:r w:rsidR="005D4466">
        <w:rPr>
          <w:rFonts w:eastAsia="Calibri"/>
          <w:bCs/>
          <w:sz w:val="28"/>
          <w:szCs w:val="28"/>
        </w:rPr>
        <w:t xml:space="preserve">местный </w:t>
      </w:r>
      <w:r w:rsidRPr="00CA5286">
        <w:rPr>
          <w:rFonts w:eastAsia="Calibri"/>
          <w:bCs/>
          <w:sz w:val="28"/>
          <w:szCs w:val="28"/>
        </w:rPr>
        <w:t>бюджет (пеней, штрафов) до начала работы по их принудительному взысканию) включают в себя:</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1) направление требования должнику о погашении дебиторской задолженности по доходам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(далее – требование);</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2) направление претензии должнику о погашении дебиторской задолженности по доходам в досудебном порядке в установленный законом или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муниципальным контрактом (договором) (далее – претензия);</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xml:space="preserve">3) рассмотрение вопроса о возможности расторжения </w:t>
      </w:r>
      <w:r w:rsidR="00BF767E">
        <w:rPr>
          <w:rFonts w:eastAsia="Calibri"/>
          <w:bCs/>
          <w:sz w:val="28"/>
          <w:szCs w:val="28"/>
        </w:rPr>
        <w:t xml:space="preserve">муниципального </w:t>
      </w:r>
      <w:r w:rsidRPr="00CA5286">
        <w:rPr>
          <w:rFonts w:eastAsia="Calibri"/>
          <w:bCs/>
          <w:sz w:val="28"/>
          <w:szCs w:val="28"/>
        </w:rPr>
        <w:t>контракта (договора),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A5286" w:rsidRPr="00CA5286" w:rsidRDefault="00CA5286" w:rsidP="00CA5286">
      <w:pPr>
        <w:ind w:firstLine="709"/>
        <w:contextualSpacing/>
        <w:jc w:val="both"/>
        <w:rPr>
          <w:rFonts w:eastAsia="Calibri"/>
          <w:bCs/>
          <w:sz w:val="28"/>
          <w:szCs w:val="28"/>
        </w:rPr>
      </w:pPr>
      <w:proofErr w:type="gramStart"/>
      <w:r w:rsidRPr="00CA5286">
        <w:rPr>
          <w:rFonts w:eastAsia="Calibri"/>
          <w:bCs/>
          <w:sz w:val="28"/>
          <w:szCs w:val="28"/>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w:t>
      </w:r>
      <w:proofErr w:type="gramEnd"/>
      <w:r w:rsidRPr="00CA5286">
        <w:rPr>
          <w:rFonts w:eastAsia="Calibri"/>
          <w:bCs/>
          <w:sz w:val="28"/>
          <w:szCs w:val="28"/>
        </w:rPr>
        <w:t xml:space="preserve"> </w:t>
      </w:r>
      <w:proofErr w:type="gramStart"/>
      <w:r w:rsidRPr="00CA5286">
        <w:rPr>
          <w:rFonts w:eastAsia="Calibri"/>
          <w:bCs/>
          <w:sz w:val="28"/>
          <w:szCs w:val="28"/>
        </w:rPr>
        <w:t xml:space="preserve">Федерации </w:t>
      </w:r>
      <w:r w:rsidRPr="00CA5286">
        <w:rPr>
          <w:rFonts w:eastAsia="Calibri"/>
          <w:bCs/>
          <w:sz w:val="28"/>
          <w:szCs w:val="28"/>
        </w:rPr>
        <w:br/>
        <w:t xml:space="preserve">от 29 мая 2004 года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w:t>
      </w:r>
      <w:r w:rsidR="00BF767E">
        <w:rPr>
          <w:rFonts w:eastAsia="Calibri"/>
          <w:bCs/>
          <w:sz w:val="28"/>
          <w:szCs w:val="28"/>
        </w:rPr>
        <w:lastRenderedPageBreak/>
        <w:t xml:space="preserve">муниципальным образованием Усвятское сельское поселение Дорогобужского района Смоленской </w:t>
      </w:r>
      <w:r w:rsidRPr="00CA5286">
        <w:rPr>
          <w:rFonts w:eastAsia="Calibri"/>
          <w:bCs/>
          <w:sz w:val="28"/>
          <w:szCs w:val="28"/>
        </w:rPr>
        <w:t>област</w:t>
      </w:r>
      <w:r w:rsidR="00BF767E">
        <w:rPr>
          <w:rFonts w:eastAsia="Calibri"/>
          <w:bCs/>
          <w:sz w:val="28"/>
          <w:szCs w:val="28"/>
        </w:rPr>
        <w:t>и</w:t>
      </w:r>
      <w:r w:rsidRPr="00CA5286">
        <w:rPr>
          <w:rFonts w:eastAsia="Calibri"/>
          <w:bCs/>
          <w:sz w:val="28"/>
          <w:szCs w:val="28"/>
        </w:rPr>
        <w:t xml:space="preserve"> при предъявлении (объединении) требований в деле о банкротстве и в процедурах</w:t>
      </w:r>
      <w:proofErr w:type="gramEnd"/>
      <w:r w:rsidRPr="00CA5286">
        <w:rPr>
          <w:rFonts w:eastAsia="Calibri"/>
          <w:bCs/>
          <w:sz w:val="28"/>
          <w:szCs w:val="28"/>
        </w:rPr>
        <w:t xml:space="preserve">, </w:t>
      </w:r>
      <w:proofErr w:type="gramStart"/>
      <w:r w:rsidRPr="00CA5286">
        <w:rPr>
          <w:rFonts w:eastAsia="Calibri"/>
          <w:bCs/>
          <w:sz w:val="28"/>
          <w:szCs w:val="28"/>
        </w:rPr>
        <w:t>применяемых</w:t>
      </w:r>
      <w:proofErr w:type="gramEnd"/>
      <w:r w:rsidRPr="00CA5286">
        <w:rPr>
          <w:rFonts w:eastAsia="Calibri"/>
          <w:bCs/>
          <w:sz w:val="28"/>
          <w:szCs w:val="28"/>
        </w:rPr>
        <w:t xml:space="preserve"> в деле о банкротстве.</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xml:space="preserve">3.2. </w:t>
      </w:r>
      <w:r w:rsidR="007E482F">
        <w:rPr>
          <w:rFonts w:eastAsia="Calibri"/>
          <w:bCs/>
          <w:sz w:val="28"/>
          <w:szCs w:val="28"/>
        </w:rPr>
        <w:t>С</w:t>
      </w:r>
      <w:r w:rsidRPr="00CA5286">
        <w:rPr>
          <w:rFonts w:eastAsia="Calibri"/>
          <w:bCs/>
          <w:sz w:val="28"/>
          <w:szCs w:val="28"/>
        </w:rPr>
        <w:t>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течени</w:t>
      </w:r>
      <w:proofErr w:type="gramStart"/>
      <w:r w:rsidRPr="00CA5286">
        <w:rPr>
          <w:rFonts w:eastAsia="Calibri"/>
          <w:bCs/>
          <w:sz w:val="28"/>
          <w:szCs w:val="28"/>
        </w:rPr>
        <w:t>и</w:t>
      </w:r>
      <w:proofErr w:type="gramEnd"/>
      <w:r w:rsidRPr="00CA5286">
        <w:rPr>
          <w:rFonts w:eastAsia="Calibri"/>
          <w:bCs/>
          <w:sz w:val="28"/>
          <w:szCs w:val="28"/>
        </w:rPr>
        <w:t xml:space="preserve"> 10 календарных дней со дня когда стало известно о возникновении дебиторской задолженности:</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1) производится расчет задолженности;</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xml:space="preserve">2) должнику направляется  требование (претензия) с приложением расчета задолженности и ее погашении; </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xml:space="preserve">3.3. </w:t>
      </w:r>
      <w:r w:rsidR="007E482F">
        <w:rPr>
          <w:rFonts w:eastAsia="Calibri"/>
          <w:bCs/>
          <w:sz w:val="28"/>
          <w:szCs w:val="28"/>
        </w:rPr>
        <w:t>Т</w:t>
      </w:r>
      <w:r w:rsidRPr="00CA5286">
        <w:rPr>
          <w:rFonts w:eastAsia="Calibri"/>
          <w:bCs/>
          <w:sz w:val="28"/>
          <w:szCs w:val="28"/>
        </w:rPr>
        <w:t>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3.4. В требовании (претензии) указываются:</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1) наименование должника;</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2) наименование и реквизиты документа, являющегося основанием для начисления суммы, подлежащей уплате должником;</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3)  период образования просрочки внесения платы;</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4) сумма просроченной дебиторской задолженности по платежам, пени;</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5) сумма штрафных санкций (при их наличии);</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7) реквизиты для перечисления просроченной дебиторской задолженности;</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8) информация об ответственном исполнителе, подготовившем требование (претензию) об оплате просроченной дебиторской задолженности и расчет платы по ней.</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xml:space="preserve">Требование подписывается </w:t>
      </w:r>
      <w:r w:rsidR="00BF767E">
        <w:rPr>
          <w:rFonts w:eastAsia="Calibri"/>
          <w:bCs/>
          <w:sz w:val="28"/>
          <w:szCs w:val="28"/>
        </w:rPr>
        <w:t>Г</w:t>
      </w:r>
      <w:r w:rsidRPr="00CA5286">
        <w:rPr>
          <w:rFonts w:eastAsia="Calibri"/>
          <w:bCs/>
          <w:sz w:val="28"/>
          <w:szCs w:val="28"/>
        </w:rPr>
        <w:t>лавой</w:t>
      </w:r>
      <w:r w:rsidR="00BF767E">
        <w:rPr>
          <w:rFonts w:eastAsia="Calibri"/>
          <w:bCs/>
          <w:sz w:val="28"/>
          <w:szCs w:val="28"/>
        </w:rPr>
        <w:t xml:space="preserve"> муниципального образования Усвятское сельское поселение Дорогобужского района Смоленской области</w:t>
      </w:r>
      <w:r w:rsidRPr="00CA5286">
        <w:rPr>
          <w:rFonts w:eastAsia="Calibri"/>
          <w:bCs/>
          <w:sz w:val="28"/>
          <w:szCs w:val="28"/>
        </w:rPr>
        <w:t>.</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При добровольном исполнении обязатель</w:t>
      </w:r>
      <w:proofErr w:type="gramStart"/>
      <w:r w:rsidRPr="00CA5286">
        <w:rPr>
          <w:rFonts w:eastAsia="Calibri"/>
          <w:bCs/>
          <w:sz w:val="28"/>
          <w:szCs w:val="28"/>
        </w:rPr>
        <w:t>ств в ср</w:t>
      </w:r>
      <w:proofErr w:type="gramEnd"/>
      <w:r w:rsidRPr="00CA5286">
        <w:rPr>
          <w:rFonts w:eastAsia="Calibri"/>
          <w:bCs/>
          <w:sz w:val="28"/>
          <w:szCs w:val="28"/>
        </w:rPr>
        <w:t>ок, установленный требованием (претензией), претензионная работа в отношении должника прекращается.</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3.5. Срок для добровольного погашения дебиторской задолженности по доходам составляет 30 календарных дней со дня направления должнику требования (претензии), если иное не установлено условиями договора (муниципального контракта, соглашения) либо действующим законодательством Российской Федерации.</w:t>
      </w:r>
    </w:p>
    <w:p w:rsidR="00CA5286" w:rsidRDefault="00CA5286" w:rsidP="00CA5286">
      <w:pPr>
        <w:ind w:firstLine="709"/>
        <w:contextualSpacing/>
        <w:jc w:val="both"/>
        <w:rPr>
          <w:rFonts w:eastAsia="Calibri"/>
          <w:bCs/>
          <w:sz w:val="28"/>
          <w:szCs w:val="28"/>
        </w:rPr>
      </w:pPr>
    </w:p>
    <w:p w:rsidR="007E482F" w:rsidRPr="00CA5286" w:rsidRDefault="007E482F" w:rsidP="00CA5286">
      <w:pPr>
        <w:ind w:firstLine="709"/>
        <w:contextualSpacing/>
        <w:jc w:val="both"/>
        <w:rPr>
          <w:rFonts w:eastAsia="Calibri"/>
          <w:bCs/>
          <w:sz w:val="28"/>
          <w:szCs w:val="28"/>
        </w:rPr>
      </w:pPr>
    </w:p>
    <w:p w:rsidR="00CA5286" w:rsidRPr="00CA5286" w:rsidRDefault="00CA5286" w:rsidP="00CA5286">
      <w:pPr>
        <w:ind w:firstLine="709"/>
        <w:contextualSpacing/>
        <w:jc w:val="center"/>
        <w:rPr>
          <w:rFonts w:eastAsia="Calibri"/>
          <w:b/>
          <w:bCs/>
          <w:sz w:val="28"/>
          <w:szCs w:val="28"/>
        </w:rPr>
      </w:pPr>
      <w:r w:rsidRPr="00CA5286">
        <w:rPr>
          <w:rFonts w:eastAsia="Calibri"/>
          <w:b/>
          <w:bCs/>
          <w:sz w:val="28"/>
          <w:szCs w:val="28"/>
        </w:rPr>
        <w:lastRenderedPageBreak/>
        <w:t>4. Мероприятия по принудительному взысканию дебиторской задолженности по доходам</w:t>
      </w:r>
    </w:p>
    <w:p w:rsidR="00CA5286" w:rsidRPr="00CA5286" w:rsidRDefault="00CA5286" w:rsidP="00CA5286">
      <w:pPr>
        <w:ind w:firstLine="709"/>
        <w:contextualSpacing/>
        <w:jc w:val="center"/>
        <w:rPr>
          <w:rFonts w:eastAsia="Calibri"/>
          <w:bCs/>
          <w:sz w:val="28"/>
          <w:szCs w:val="28"/>
        </w:rPr>
      </w:pP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xml:space="preserve">4.1. </w:t>
      </w:r>
      <w:r w:rsidR="007E482F">
        <w:rPr>
          <w:rFonts w:eastAsia="Calibri"/>
          <w:bCs/>
          <w:sz w:val="28"/>
          <w:szCs w:val="28"/>
        </w:rPr>
        <w:t>П</w:t>
      </w:r>
      <w:r w:rsidRPr="00CA5286">
        <w:rPr>
          <w:rFonts w:eastAsia="Calibri"/>
          <w:bCs/>
          <w:sz w:val="28"/>
          <w:szCs w:val="28"/>
        </w:rPr>
        <w:t>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CA5286" w:rsidRPr="00CA5286" w:rsidRDefault="007E482F" w:rsidP="00CA5286">
      <w:pPr>
        <w:ind w:firstLine="709"/>
        <w:contextualSpacing/>
        <w:jc w:val="both"/>
        <w:rPr>
          <w:rFonts w:eastAsia="Calibri"/>
          <w:bCs/>
          <w:sz w:val="28"/>
          <w:szCs w:val="28"/>
        </w:rPr>
      </w:pPr>
      <w:r>
        <w:rPr>
          <w:rFonts w:eastAsia="Calibri"/>
          <w:bCs/>
          <w:sz w:val="28"/>
          <w:szCs w:val="28"/>
        </w:rPr>
        <w:t>4.2. В</w:t>
      </w:r>
      <w:r w:rsidR="00CA5286" w:rsidRPr="00CA5286">
        <w:rPr>
          <w:rFonts w:eastAsia="Calibri"/>
          <w:bCs/>
          <w:sz w:val="28"/>
          <w:szCs w:val="28"/>
        </w:rPr>
        <w:t>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xml:space="preserve">4.3. </w:t>
      </w:r>
      <w:r w:rsidR="00BF767E">
        <w:rPr>
          <w:rFonts w:eastAsia="Calibri"/>
          <w:bCs/>
          <w:sz w:val="28"/>
          <w:szCs w:val="28"/>
        </w:rPr>
        <w:t>С</w:t>
      </w:r>
      <w:r w:rsidRPr="00CA5286">
        <w:rPr>
          <w:rFonts w:eastAsia="Calibri"/>
          <w:bCs/>
          <w:sz w:val="28"/>
          <w:szCs w:val="28"/>
        </w:rPr>
        <w:t>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1) копии документов, являющихся основанием для начисления сумм, подлежащих уплате должником, со всеми приложениями к ним;</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2) сведения о должнике, позволяющие его идентифицировать;</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3) расчет платы с указанием сумм основного долга, пени, штрафных санкций;</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4) копии требования (претензии) с доказательствами его отправки должнику;</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5) иные документы и материалы, необходимые для подачи искового заявления.</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xml:space="preserve"> 4.4. </w:t>
      </w:r>
      <w:r w:rsidR="00BF767E">
        <w:rPr>
          <w:rFonts w:eastAsia="Calibri"/>
          <w:bCs/>
          <w:sz w:val="28"/>
          <w:szCs w:val="28"/>
        </w:rPr>
        <w:t>Д</w:t>
      </w:r>
      <w:r w:rsidRPr="00CA5286">
        <w:rPr>
          <w:rFonts w:eastAsia="Calibri"/>
          <w:bCs/>
          <w:sz w:val="28"/>
          <w:szCs w:val="28"/>
        </w:rPr>
        <w:t xml:space="preserve">окументы о ходе </w:t>
      </w:r>
      <w:proofErr w:type="spellStart"/>
      <w:r w:rsidRPr="00CA5286">
        <w:rPr>
          <w:rFonts w:eastAsia="Calibri"/>
          <w:bCs/>
          <w:sz w:val="28"/>
          <w:szCs w:val="28"/>
        </w:rPr>
        <w:t>претензионн</w:t>
      </w:r>
      <w:proofErr w:type="gramStart"/>
      <w:r w:rsidRPr="00CA5286">
        <w:rPr>
          <w:rFonts w:eastAsia="Calibri"/>
          <w:bCs/>
          <w:sz w:val="28"/>
          <w:szCs w:val="28"/>
        </w:rPr>
        <w:t>о</w:t>
      </w:r>
      <w:proofErr w:type="spellEnd"/>
      <w:r w:rsidRPr="00CA5286">
        <w:rPr>
          <w:rFonts w:eastAsia="Calibri"/>
          <w:bCs/>
          <w:sz w:val="28"/>
          <w:szCs w:val="28"/>
        </w:rPr>
        <w:t>-</w:t>
      </w:r>
      <w:proofErr w:type="gramEnd"/>
      <w:r w:rsidRPr="00CA5286">
        <w:rPr>
          <w:rFonts w:eastAsia="Calibri"/>
          <w:bCs/>
          <w:sz w:val="28"/>
          <w:szCs w:val="28"/>
        </w:rPr>
        <w:t xml:space="preserve"> исковой работы по взысканию задолженности, в том числе судебные акты, на бумажном носителе хранятся в </w:t>
      </w:r>
      <w:r w:rsidR="00BF767E">
        <w:rPr>
          <w:rFonts w:eastAsia="Calibri"/>
          <w:bCs/>
          <w:sz w:val="28"/>
          <w:szCs w:val="28"/>
        </w:rPr>
        <w:t>А</w:t>
      </w:r>
      <w:r w:rsidRPr="00CA5286">
        <w:rPr>
          <w:rFonts w:eastAsia="Calibri"/>
          <w:bCs/>
          <w:sz w:val="28"/>
          <w:szCs w:val="28"/>
        </w:rPr>
        <w:t>дминистрации поселения.</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4.5</w:t>
      </w:r>
      <w:proofErr w:type="gramStart"/>
      <w:r w:rsidRPr="00CA5286">
        <w:rPr>
          <w:rFonts w:eastAsia="Calibri"/>
          <w:bCs/>
          <w:sz w:val="28"/>
          <w:szCs w:val="28"/>
        </w:rPr>
        <w:t xml:space="preserve"> </w:t>
      </w:r>
      <w:r w:rsidR="00BF767E">
        <w:rPr>
          <w:rFonts w:eastAsia="Calibri"/>
          <w:bCs/>
          <w:sz w:val="28"/>
          <w:szCs w:val="28"/>
        </w:rPr>
        <w:t>П</w:t>
      </w:r>
      <w:proofErr w:type="gramEnd"/>
      <w:r w:rsidRPr="00CA5286">
        <w:rPr>
          <w:rFonts w:eastAsia="Calibri"/>
          <w:bCs/>
          <w:sz w:val="28"/>
          <w:szCs w:val="28"/>
        </w:rPr>
        <w:t xml:space="preserve">ри принятии судом решения о полном или частичном отказе в удовлетворении заявленных исковых требованиях </w:t>
      </w:r>
      <w:r w:rsidR="00BF767E">
        <w:rPr>
          <w:rFonts w:eastAsia="Calibri"/>
          <w:bCs/>
          <w:sz w:val="28"/>
          <w:szCs w:val="28"/>
        </w:rPr>
        <w:t>А</w:t>
      </w:r>
      <w:r w:rsidRPr="00CA5286">
        <w:rPr>
          <w:rFonts w:eastAsia="Calibri"/>
          <w:bCs/>
          <w:sz w:val="28"/>
          <w:szCs w:val="28"/>
        </w:rPr>
        <w:t>дминистрации, обеспечивается принятие исчерпывающих мер по обжалованию судебных актов при наличии к тому оснований.</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xml:space="preserve">4.6. При удовлетворении требований искового заявления и получения исполнительных документов, выданных на основании судебных постановлений о взыскании дебиторской задолженности по доходам, сотрудник администрации направляет исполнительные документы о взыскании дебиторской задолженности по доходам на исполнение в соответствующие территориальные подразделения Федеральной службы судебных приставов в сроки, случаях и порядке, установленных законодательством Российской Федерации. </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xml:space="preserve">4.7. </w:t>
      </w:r>
      <w:r w:rsidR="00BF767E">
        <w:rPr>
          <w:rFonts w:eastAsia="Calibri"/>
          <w:bCs/>
          <w:sz w:val="28"/>
          <w:szCs w:val="28"/>
        </w:rPr>
        <w:t>Н</w:t>
      </w:r>
      <w:r w:rsidRPr="00CA5286">
        <w:rPr>
          <w:rFonts w:eastAsia="Calibri"/>
          <w:bCs/>
          <w:sz w:val="28"/>
          <w:szCs w:val="28"/>
        </w:rPr>
        <w:t xml:space="preserve">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осуществляет информационное взаимодействие со службой судебных приставов, в том числе проводит следующие мероприятия: </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lastRenderedPageBreak/>
        <w:t>1) направляет в службу судебных приставов заявление (ходатайство) о предоставлении информации о ходе исполнительного производства, в том числе:</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об изменении наименования должника (для граждан – фамилия, имя, отчество (при наличии), для организаций – наименование и юридический адрес);</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о сумме непогашенной задолженности по исполнительному документу;</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xml:space="preserve">- о наличии данных об объявлении розыска должника, его имущества; </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 об изменении состояния счетов/вкладов должника, имуществе и правах имущественного характера должника на дату запроса;</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2) организует и проводит рабочие встречи со службой судебных приставов о результатах работы по исполнительному производству;</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w:t>
      </w:r>
      <w:r w:rsidR="007E482F">
        <w:rPr>
          <w:rFonts w:eastAsia="Calibri"/>
          <w:bCs/>
          <w:sz w:val="28"/>
          <w:szCs w:val="28"/>
        </w:rPr>
        <w:t xml:space="preserve"> </w:t>
      </w:r>
      <w:r w:rsidRPr="00CA5286">
        <w:rPr>
          <w:rFonts w:eastAsia="Calibri"/>
          <w:bCs/>
          <w:sz w:val="28"/>
          <w:szCs w:val="28"/>
        </w:rPr>
        <w:t>г</w:t>
      </w:r>
      <w:r w:rsidR="007E482F">
        <w:rPr>
          <w:rFonts w:eastAsia="Calibri"/>
          <w:bCs/>
          <w:sz w:val="28"/>
          <w:szCs w:val="28"/>
        </w:rPr>
        <w:t>.</w:t>
      </w:r>
      <w:r w:rsidRPr="00CA5286">
        <w:rPr>
          <w:rFonts w:eastAsia="Calibri"/>
          <w:bCs/>
          <w:sz w:val="28"/>
          <w:szCs w:val="28"/>
        </w:rPr>
        <w:t xml:space="preserve"> №229-ФЗ «Об исполнительном производстве»;</w:t>
      </w:r>
    </w:p>
    <w:p w:rsidR="00CA5286" w:rsidRPr="00CA5286" w:rsidRDefault="00CA5286" w:rsidP="00CA5286">
      <w:pPr>
        <w:ind w:firstLine="709"/>
        <w:contextualSpacing/>
        <w:jc w:val="both"/>
        <w:rPr>
          <w:rFonts w:eastAsia="Calibri"/>
          <w:bCs/>
          <w:sz w:val="28"/>
          <w:szCs w:val="28"/>
        </w:rPr>
      </w:pPr>
      <w:r w:rsidRPr="00CA5286">
        <w:rPr>
          <w:rFonts w:eastAsia="Calibri"/>
          <w:bCs/>
          <w:sz w:val="28"/>
          <w:szCs w:val="28"/>
        </w:rPr>
        <w:t>4) проводит мониторинг эффективности взыскания просроченной дебиторской задолженности в рамках исполнительного производства.</w:t>
      </w:r>
    </w:p>
    <w:p w:rsidR="00CA5286" w:rsidRPr="00CA5286" w:rsidRDefault="00CA5286" w:rsidP="00CA5286">
      <w:pPr>
        <w:ind w:firstLine="709"/>
        <w:contextualSpacing/>
        <w:jc w:val="both"/>
        <w:rPr>
          <w:rFonts w:eastAsia="Calibri"/>
          <w:bCs/>
          <w:sz w:val="28"/>
          <w:szCs w:val="28"/>
        </w:rPr>
      </w:pPr>
    </w:p>
    <w:p w:rsidR="00CA5286" w:rsidRPr="00CA5286" w:rsidRDefault="00CA5286" w:rsidP="00CA5286">
      <w:pPr>
        <w:ind w:firstLine="709"/>
        <w:contextualSpacing/>
        <w:jc w:val="both"/>
        <w:rPr>
          <w:rFonts w:eastAsia="Calibri"/>
          <w:bCs/>
          <w:sz w:val="28"/>
          <w:szCs w:val="28"/>
        </w:rPr>
      </w:pPr>
    </w:p>
    <w:p w:rsidR="00CA5286" w:rsidRPr="00CA5286" w:rsidRDefault="00CA5286" w:rsidP="00CA5286">
      <w:pPr>
        <w:ind w:firstLine="709"/>
        <w:contextualSpacing/>
        <w:jc w:val="both"/>
        <w:rPr>
          <w:rFonts w:eastAsia="Calibri"/>
          <w:bCs/>
          <w:sz w:val="28"/>
          <w:szCs w:val="28"/>
        </w:rPr>
      </w:pPr>
    </w:p>
    <w:p w:rsidR="00CA5286" w:rsidRPr="00CA5286" w:rsidRDefault="00CA5286" w:rsidP="00CA5286">
      <w:pPr>
        <w:ind w:firstLine="709"/>
        <w:contextualSpacing/>
        <w:jc w:val="both"/>
        <w:rPr>
          <w:rFonts w:eastAsia="Calibri"/>
          <w:sz w:val="28"/>
          <w:szCs w:val="28"/>
        </w:rPr>
      </w:pPr>
    </w:p>
    <w:p w:rsidR="00CA5286" w:rsidRPr="00CA5286" w:rsidRDefault="00CA5286" w:rsidP="00CA5286">
      <w:pPr>
        <w:autoSpaceDE w:val="0"/>
        <w:autoSpaceDN w:val="0"/>
        <w:adjustRightInd w:val="0"/>
        <w:ind w:firstLine="709"/>
        <w:jc w:val="both"/>
        <w:rPr>
          <w:rFonts w:eastAsia="Calibri"/>
          <w:sz w:val="28"/>
          <w:szCs w:val="28"/>
        </w:rPr>
      </w:pPr>
    </w:p>
    <w:p w:rsidR="00CA5286" w:rsidRPr="00CA5286" w:rsidRDefault="00CA5286" w:rsidP="00CA5286">
      <w:pPr>
        <w:autoSpaceDE w:val="0"/>
        <w:autoSpaceDN w:val="0"/>
        <w:adjustRightInd w:val="0"/>
        <w:ind w:firstLine="709"/>
        <w:jc w:val="both"/>
        <w:rPr>
          <w:rFonts w:eastAsia="Calibri"/>
          <w:sz w:val="28"/>
          <w:szCs w:val="28"/>
        </w:rPr>
      </w:pPr>
    </w:p>
    <w:p w:rsidR="00CA5286" w:rsidRPr="00CA5286" w:rsidRDefault="00CA5286" w:rsidP="00CA5286">
      <w:pPr>
        <w:ind w:firstLine="709"/>
        <w:jc w:val="both"/>
        <w:rPr>
          <w:sz w:val="28"/>
          <w:szCs w:val="28"/>
        </w:rPr>
      </w:pPr>
    </w:p>
    <w:p w:rsidR="00CA5286" w:rsidRPr="00CA5286" w:rsidRDefault="00CA5286" w:rsidP="00CA5286">
      <w:pPr>
        <w:ind w:firstLine="709"/>
        <w:jc w:val="both"/>
        <w:rPr>
          <w:sz w:val="28"/>
          <w:szCs w:val="28"/>
        </w:rPr>
      </w:pPr>
    </w:p>
    <w:p w:rsidR="00CA5286" w:rsidRPr="00CA5286" w:rsidRDefault="00CA5286" w:rsidP="00CA5286">
      <w:pPr>
        <w:ind w:firstLine="709"/>
        <w:jc w:val="both"/>
        <w:rPr>
          <w:sz w:val="28"/>
          <w:szCs w:val="28"/>
        </w:rPr>
      </w:pPr>
    </w:p>
    <w:p w:rsidR="00CA5286" w:rsidRPr="00CA5286" w:rsidRDefault="00CA5286" w:rsidP="00CA5286">
      <w:pPr>
        <w:spacing w:after="200" w:line="276" w:lineRule="auto"/>
        <w:jc w:val="center"/>
      </w:pPr>
    </w:p>
    <w:p w:rsidR="00CA5286" w:rsidRPr="00CA5286" w:rsidRDefault="00CA5286" w:rsidP="00CA5286">
      <w:pPr>
        <w:jc w:val="center"/>
        <w:rPr>
          <w:b/>
          <w:sz w:val="28"/>
          <w:szCs w:val="28"/>
        </w:rPr>
      </w:pPr>
    </w:p>
    <w:sectPr w:rsidR="00CA5286" w:rsidRPr="00CA5286" w:rsidSect="007E482F">
      <w:headerReference w:type="default" r:id="rId12"/>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F2D" w:rsidRDefault="007B0F2D" w:rsidP="007E125D">
      <w:r>
        <w:separator/>
      </w:r>
    </w:p>
  </w:endnote>
  <w:endnote w:type="continuationSeparator" w:id="0">
    <w:p w:rsidR="007B0F2D" w:rsidRDefault="007B0F2D" w:rsidP="007E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F2D" w:rsidRDefault="007B0F2D" w:rsidP="007E125D">
      <w:r>
        <w:separator/>
      </w:r>
    </w:p>
  </w:footnote>
  <w:footnote w:type="continuationSeparator" w:id="0">
    <w:p w:rsidR="007B0F2D" w:rsidRDefault="007B0F2D" w:rsidP="007E1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8640"/>
      <w:docPartObj>
        <w:docPartGallery w:val="Page Numbers (Top of Page)"/>
        <w:docPartUnique/>
      </w:docPartObj>
    </w:sdtPr>
    <w:sdtContent>
      <w:p w:rsidR="007E482F" w:rsidRDefault="00B27DE5">
        <w:pPr>
          <w:pStyle w:val="a8"/>
          <w:jc w:val="center"/>
        </w:pPr>
        <w:fldSimple w:instr=" PAGE   \* MERGEFORMAT ">
          <w:r w:rsidR="00274236">
            <w:rPr>
              <w:noProof/>
            </w:rPr>
            <w:t>2</w:t>
          </w:r>
        </w:fldSimple>
      </w:p>
    </w:sdtContent>
  </w:sdt>
  <w:p w:rsidR="007E482F" w:rsidRDefault="007E482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70A"/>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B87084E"/>
    <w:multiLevelType w:val="multilevel"/>
    <w:tmpl w:val="9AD2F818"/>
    <w:lvl w:ilvl="0">
      <w:start w:val="1"/>
      <w:numFmt w:val="decimal"/>
      <w:lvlText w:val="%1."/>
      <w:lvlJc w:val="left"/>
      <w:pPr>
        <w:tabs>
          <w:tab w:val="num" w:pos="720"/>
        </w:tabs>
        <w:ind w:left="720" w:hanging="360"/>
      </w:pPr>
      <w:rPr>
        <w:rFonts w:cs="Times New Roman"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nsid w:val="2E5C2962"/>
    <w:multiLevelType w:val="hybridMultilevel"/>
    <w:tmpl w:val="B7D2A5DA"/>
    <w:lvl w:ilvl="0" w:tplc="0419000F">
      <w:start w:val="1"/>
      <w:numFmt w:val="decimal"/>
      <w:lvlText w:val="%1."/>
      <w:lvlJc w:val="left"/>
      <w:pPr>
        <w:tabs>
          <w:tab w:val="num" w:pos="1431"/>
        </w:tabs>
        <w:ind w:left="1431" w:hanging="360"/>
      </w:pPr>
      <w:rPr>
        <w:rFonts w:cs="Times New Roman"/>
      </w:rPr>
    </w:lvl>
    <w:lvl w:ilvl="1" w:tplc="04190019" w:tentative="1">
      <w:start w:val="1"/>
      <w:numFmt w:val="lowerLetter"/>
      <w:lvlText w:val="%2."/>
      <w:lvlJc w:val="left"/>
      <w:pPr>
        <w:tabs>
          <w:tab w:val="num" w:pos="2151"/>
        </w:tabs>
        <w:ind w:left="2151" w:hanging="360"/>
      </w:pPr>
      <w:rPr>
        <w:rFonts w:cs="Times New Roman"/>
      </w:rPr>
    </w:lvl>
    <w:lvl w:ilvl="2" w:tplc="0419001B" w:tentative="1">
      <w:start w:val="1"/>
      <w:numFmt w:val="lowerRoman"/>
      <w:lvlText w:val="%3."/>
      <w:lvlJc w:val="right"/>
      <w:pPr>
        <w:tabs>
          <w:tab w:val="num" w:pos="2871"/>
        </w:tabs>
        <w:ind w:left="2871" w:hanging="180"/>
      </w:pPr>
      <w:rPr>
        <w:rFonts w:cs="Times New Roman"/>
      </w:rPr>
    </w:lvl>
    <w:lvl w:ilvl="3" w:tplc="0419000F" w:tentative="1">
      <w:start w:val="1"/>
      <w:numFmt w:val="decimal"/>
      <w:lvlText w:val="%4."/>
      <w:lvlJc w:val="left"/>
      <w:pPr>
        <w:tabs>
          <w:tab w:val="num" w:pos="3591"/>
        </w:tabs>
        <w:ind w:left="3591" w:hanging="360"/>
      </w:pPr>
      <w:rPr>
        <w:rFonts w:cs="Times New Roman"/>
      </w:rPr>
    </w:lvl>
    <w:lvl w:ilvl="4" w:tplc="04190019" w:tentative="1">
      <w:start w:val="1"/>
      <w:numFmt w:val="lowerLetter"/>
      <w:lvlText w:val="%5."/>
      <w:lvlJc w:val="left"/>
      <w:pPr>
        <w:tabs>
          <w:tab w:val="num" w:pos="4311"/>
        </w:tabs>
        <w:ind w:left="4311" w:hanging="360"/>
      </w:pPr>
      <w:rPr>
        <w:rFonts w:cs="Times New Roman"/>
      </w:rPr>
    </w:lvl>
    <w:lvl w:ilvl="5" w:tplc="0419001B" w:tentative="1">
      <w:start w:val="1"/>
      <w:numFmt w:val="lowerRoman"/>
      <w:lvlText w:val="%6."/>
      <w:lvlJc w:val="right"/>
      <w:pPr>
        <w:tabs>
          <w:tab w:val="num" w:pos="5031"/>
        </w:tabs>
        <w:ind w:left="5031" w:hanging="180"/>
      </w:pPr>
      <w:rPr>
        <w:rFonts w:cs="Times New Roman"/>
      </w:rPr>
    </w:lvl>
    <w:lvl w:ilvl="6" w:tplc="0419000F" w:tentative="1">
      <w:start w:val="1"/>
      <w:numFmt w:val="decimal"/>
      <w:lvlText w:val="%7."/>
      <w:lvlJc w:val="left"/>
      <w:pPr>
        <w:tabs>
          <w:tab w:val="num" w:pos="5751"/>
        </w:tabs>
        <w:ind w:left="5751" w:hanging="360"/>
      </w:pPr>
      <w:rPr>
        <w:rFonts w:cs="Times New Roman"/>
      </w:rPr>
    </w:lvl>
    <w:lvl w:ilvl="7" w:tplc="04190019" w:tentative="1">
      <w:start w:val="1"/>
      <w:numFmt w:val="lowerLetter"/>
      <w:lvlText w:val="%8."/>
      <w:lvlJc w:val="left"/>
      <w:pPr>
        <w:tabs>
          <w:tab w:val="num" w:pos="6471"/>
        </w:tabs>
        <w:ind w:left="6471" w:hanging="360"/>
      </w:pPr>
      <w:rPr>
        <w:rFonts w:cs="Times New Roman"/>
      </w:rPr>
    </w:lvl>
    <w:lvl w:ilvl="8" w:tplc="0419001B" w:tentative="1">
      <w:start w:val="1"/>
      <w:numFmt w:val="lowerRoman"/>
      <w:lvlText w:val="%9."/>
      <w:lvlJc w:val="right"/>
      <w:pPr>
        <w:tabs>
          <w:tab w:val="num" w:pos="7191"/>
        </w:tabs>
        <w:ind w:left="7191" w:hanging="180"/>
      </w:pPr>
      <w:rPr>
        <w:rFonts w:cs="Times New Roman"/>
      </w:rPr>
    </w:lvl>
  </w:abstractNum>
  <w:abstractNum w:abstractNumId="3">
    <w:nsid w:val="56FF3384"/>
    <w:multiLevelType w:val="hybridMultilevel"/>
    <w:tmpl w:val="AAD058CE"/>
    <w:lvl w:ilvl="0" w:tplc="F3B64C96">
      <w:start w:val="1"/>
      <w:numFmt w:val="decimal"/>
      <w:lvlText w:val="%1."/>
      <w:lvlJc w:val="left"/>
      <w:pPr>
        <w:tabs>
          <w:tab w:val="num" w:pos="1157"/>
        </w:tabs>
        <w:ind w:left="1157" w:hanging="360"/>
      </w:pPr>
      <w:rPr>
        <w:rFonts w:cs="Times New Roman" w:hint="default"/>
      </w:rPr>
    </w:lvl>
    <w:lvl w:ilvl="1" w:tplc="04190019" w:tentative="1">
      <w:start w:val="1"/>
      <w:numFmt w:val="lowerLetter"/>
      <w:lvlText w:val="%2."/>
      <w:lvlJc w:val="left"/>
      <w:pPr>
        <w:tabs>
          <w:tab w:val="num" w:pos="1877"/>
        </w:tabs>
        <w:ind w:left="1877" w:hanging="360"/>
      </w:pPr>
      <w:rPr>
        <w:rFonts w:cs="Times New Roman"/>
      </w:rPr>
    </w:lvl>
    <w:lvl w:ilvl="2" w:tplc="0419001B" w:tentative="1">
      <w:start w:val="1"/>
      <w:numFmt w:val="lowerRoman"/>
      <w:lvlText w:val="%3."/>
      <w:lvlJc w:val="right"/>
      <w:pPr>
        <w:tabs>
          <w:tab w:val="num" w:pos="2597"/>
        </w:tabs>
        <w:ind w:left="2597" w:hanging="180"/>
      </w:pPr>
      <w:rPr>
        <w:rFonts w:cs="Times New Roman"/>
      </w:rPr>
    </w:lvl>
    <w:lvl w:ilvl="3" w:tplc="0419000F" w:tentative="1">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abstractNum w:abstractNumId="4">
    <w:nsid w:val="5CEB625A"/>
    <w:multiLevelType w:val="hybridMultilevel"/>
    <w:tmpl w:val="249A7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2C670F"/>
    <w:multiLevelType w:val="multilevel"/>
    <w:tmpl w:val="1C32FAD4"/>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774862C4"/>
    <w:multiLevelType w:val="multilevel"/>
    <w:tmpl w:val="B5AE6F52"/>
    <w:lvl w:ilvl="0">
      <w:start w:val="1"/>
      <w:numFmt w:val="decimal"/>
      <w:lvlText w:val="%1."/>
      <w:lvlJc w:val="left"/>
      <w:pPr>
        <w:tabs>
          <w:tab w:val="num" w:pos="360"/>
        </w:tabs>
        <w:ind w:firstLine="709"/>
      </w:pPr>
      <w:rPr>
        <w:rFonts w:cs="Times New Roman" w:hint="default"/>
      </w:rPr>
    </w:lvl>
    <w:lvl w:ilvl="1">
      <w:start w:val="1"/>
      <w:numFmt w:val="decimal"/>
      <w:lvlText w:val="%1.%2."/>
      <w:lvlJc w:val="left"/>
      <w:pPr>
        <w:tabs>
          <w:tab w:val="num" w:pos="709"/>
        </w:tabs>
        <w:ind w:firstLine="709"/>
      </w:pPr>
      <w:rPr>
        <w:rFonts w:cs="Times New Roman" w:hint="default"/>
      </w:rPr>
    </w:lvl>
    <w:lvl w:ilvl="2">
      <w:start w:val="1"/>
      <w:numFmt w:val="decimal"/>
      <w:lvlText w:val="%1.%2.%3."/>
      <w:lvlJc w:val="left"/>
      <w:pPr>
        <w:tabs>
          <w:tab w:val="num" w:pos="709"/>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7CEA7EEE"/>
    <w:multiLevelType w:val="hybridMultilevel"/>
    <w:tmpl w:val="90B6258E"/>
    <w:lvl w:ilvl="0" w:tplc="0419000F">
      <w:start w:val="1"/>
      <w:numFmt w:val="decimal"/>
      <w:lvlText w:val="%1."/>
      <w:lvlJc w:val="left"/>
      <w:pPr>
        <w:tabs>
          <w:tab w:val="num" w:pos="1157"/>
        </w:tabs>
        <w:ind w:left="1157" w:hanging="360"/>
      </w:pPr>
      <w:rPr>
        <w:rFonts w:cs="Times New Roman"/>
      </w:r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hint="default"/>
      </w:rPr>
    </w:lvl>
    <w:lvl w:ilvl="3" w:tplc="0419000F">
      <w:start w:val="1"/>
      <w:numFmt w:val="decimal"/>
      <w:lvlText w:val="%4."/>
      <w:lvlJc w:val="left"/>
      <w:pPr>
        <w:tabs>
          <w:tab w:val="num" w:pos="3317"/>
        </w:tabs>
        <w:ind w:left="3317" w:hanging="360"/>
      </w:pPr>
      <w:rPr>
        <w:rFonts w:cs="Times New Roman"/>
      </w:rPr>
    </w:lvl>
    <w:lvl w:ilvl="4" w:tplc="04190019" w:tentative="1">
      <w:start w:val="1"/>
      <w:numFmt w:val="lowerLetter"/>
      <w:lvlText w:val="%5."/>
      <w:lvlJc w:val="left"/>
      <w:pPr>
        <w:tabs>
          <w:tab w:val="num" w:pos="4037"/>
        </w:tabs>
        <w:ind w:left="4037" w:hanging="360"/>
      </w:pPr>
      <w:rPr>
        <w:rFonts w:cs="Times New Roman"/>
      </w:rPr>
    </w:lvl>
    <w:lvl w:ilvl="5" w:tplc="0419001B" w:tentative="1">
      <w:start w:val="1"/>
      <w:numFmt w:val="lowerRoman"/>
      <w:lvlText w:val="%6."/>
      <w:lvlJc w:val="right"/>
      <w:pPr>
        <w:tabs>
          <w:tab w:val="num" w:pos="4757"/>
        </w:tabs>
        <w:ind w:left="4757" w:hanging="180"/>
      </w:pPr>
      <w:rPr>
        <w:rFonts w:cs="Times New Roman"/>
      </w:rPr>
    </w:lvl>
    <w:lvl w:ilvl="6" w:tplc="0419000F" w:tentative="1">
      <w:start w:val="1"/>
      <w:numFmt w:val="decimal"/>
      <w:lvlText w:val="%7."/>
      <w:lvlJc w:val="left"/>
      <w:pPr>
        <w:tabs>
          <w:tab w:val="num" w:pos="5477"/>
        </w:tabs>
        <w:ind w:left="5477" w:hanging="360"/>
      </w:pPr>
      <w:rPr>
        <w:rFonts w:cs="Times New Roman"/>
      </w:rPr>
    </w:lvl>
    <w:lvl w:ilvl="7" w:tplc="04190019" w:tentative="1">
      <w:start w:val="1"/>
      <w:numFmt w:val="lowerLetter"/>
      <w:lvlText w:val="%8."/>
      <w:lvlJc w:val="left"/>
      <w:pPr>
        <w:tabs>
          <w:tab w:val="num" w:pos="6197"/>
        </w:tabs>
        <w:ind w:left="6197" w:hanging="360"/>
      </w:pPr>
      <w:rPr>
        <w:rFonts w:cs="Times New Roman"/>
      </w:rPr>
    </w:lvl>
    <w:lvl w:ilvl="8" w:tplc="0419001B" w:tentative="1">
      <w:start w:val="1"/>
      <w:numFmt w:val="lowerRoman"/>
      <w:lvlText w:val="%9."/>
      <w:lvlJc w:val="right"/>
      <w:pPr>
        <w:tabs>
          <w:tab w:val="num" w:pos="6917"/>
        </w:tabs>
        <w:ind w:left="6917" w:hanging="180"/>
      </w:pPr>
      <w:rPr>
        <w:rFonts w:cs="Times New Roman"/>
      </w:r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22530"/>
  </w:hdrShapeDefaults>
  <w:footnotePr>
    <w:footnote w:id="-1"/>
    <w:footnote w:id="0"/>
  </w:footnotePr>
  <w:endnotePr>
    <w:endnote w:id="-1"/>
    <w:endnote w:id="0"/>
  </w:endnotePr>
  <w:compat/>
  <w:rsids>
    <w:rsidRoot w:val="00303117"/>
    <w:rsid w:val="00014E1C"/>
    <w:rsid w:val="0002004D"/>
    <w:rsid w:val="000634CB"/>
    <w:rsid w:val="00065DC8"/>
    <w:rsid w:val="0007508F"/>
    <w:rsid w:val="00080F77"/>
    <w:rsid w:val="000954E2"/>
    <w:rsid w:val="000B34DA"/>
    <w:rsid w:val="000B7BEA"/>
    <w:rsid w:val="000F4322"/>
    <w:rsid w:val="00116FA8"/>
    <w:rsid w:val="001217FB"/>
    <w:rsid w:val="0013154B"/>
    <w:rsid w:val="0013781F"/>
    <w:rsid w:val="00157F37"/>
    <w:rsid w:val="001605D1"/>
    <w:rsid w:val="001672B9"/>
    <w:rsid w:val="001840AB"/>
    <w:rsid w:val="0019429E"/>
    <w:rsid w:val="001B35B9"/>
    <w:rsid w:val="001C11E1"/>
    <w:rsid w:val="001D2E20"/>
    <w:rsid w:val="00206E11"/>
    <w:rsid w:val="00207451"/>
    <w:rsid w:val="00230F78"/>
    <w:rsid w:val="00240F3A"/>
    <w:rsid w:val="00274236"/>
    <w:rsid w:val="00286EC2"/>
    <w:rsid w:val="002B1EAF"/>
    <w:rsid w:val="002C2E98"/>
    <w:rsid w:val="002E78C5"/>
    <w:rsid w:val="00303117"/>
    <w:rsid w:val="00316EB5"/>
    <w:rsid w:val="00353B10"/>
    <w:rsid w:val="00367585"/>
    <w:rsid w:val="003748C4"/>
    <w:rsid w:val="00376D35"/>
    <w:rsid w:val="003774CB"/>
    <w:rsid w:val="00394235"/>
    <w:rsid w:val="003A50CC"/>
    <w:rsid w:val="003B4E3E"/>
    <w:rsid w:val="003C0912"/>
    <w:rsid w:val="003E7363"/>
    <w:rsid w:val="004135A4"/>
    <w:rsid w:val="00413729"/>
    <w:rsid w:val="00423E16"/>
    <w:rsid w:val="00432BDA"/>
    <w:rsid w:val="00457C65"/>
    <w:rsid w:val="00495E04"/>
    <w:rsid w:val="004A3C7D"/>
    <w:rsid w:val="004C0D1F"/>
    <w:rsid w:val="004F236C"/>
    <w:rsid w:val="004F3959"/>
    <w:rsid w:val="00510D9B"/>
    <w:rsid w:val="00530F9F"/>
    <w:rsid w:val="00546955"/>
    <w:rsid w:val="005867D6"/>
    <w:rsid w:val="005A2DCC"/>
    <w:rsid w:val="005B0BDC"/>
    <w:rsid w:val="005D4466"/>
    <w:rsid w:val="005D78EF"/>
    <w:rsid w:val="005E6B05"/>
    <w:rsid w:val="005F7B76"/>
    <w:rsid w:val="00603290"/>
    <w:rsid w:val="00613F66"/>
    <w:rsid w:val="0063587B"/>
    <w:rsid w:val="006716B9"/>
    <w:rsid w:val="00676883"/>
    <w:rsid w:val="006C4AB4"/>
    <w:rsid w:val="0070693D"/>
    <w:rsid w:val="00721D83"/>
    <w:rsid w:val="00725FDB"/>
    <w:rsid w:val="00726548"/>
    <w:rsid w:val="00727A87"/>
    <w:rsid w:val="00781DFE"/>
    <w:rsid w:val="007842D3"/>
    <w:rsid w:val="007A64F9"/>
    <w:rsid w:val="007B0F2D"/>
    <w:rsid w:val="007E125D"/>
    <w:rsid w:val="007E482F"/>
    <w:rsid w:val="007F2074"/>
    <w:rsid w:val="0080034E"/>
    <w:rsid w:val="00802B45"/>
    <w:rsid w:val="008330AA"/>
    <w:rsid w:val="00860F90"/>
    <w:rsid w:val="00884700"/>
    <w:rsid w:val="0088582F"/>
    <w:rsid w:val="008967CE"/>
    <w:rsid w:val="008979DD"/>
    <w:rsid w:val="008B5FCE"/>
    <w:rsid w:val="008B6BEE"/>
    <w:rsid w:val="008C0848"/>
    <w:rsid w:val="008C40A0"/>
    <w:rsid w:val="008F2502"/>
    <w:rsid w:val="008F2E56"/>
    <w:rsid w:val="008F7BB0"/>
    <w:rsid w:val="00954C97"/>
    <w:rsid w:val="00956E2D"/>
    <w:rsid w:val="00961B8C"/>
    <w:rsid w:val="00975307"/>
    <w:rsid w:val="0099030C"/>
    <w:rsid w:val="009D1C69"/>
    <w:rsid w:val="009F4B7C"/>
    <w:rsid w:val="00A10975"/>
    <w:rsid w:val="00A30B9C"/>
    <w:rsid w:val="00A46A7A"/>
    <w:rsid w:val="00AB5A20"/>
    <w:rsid w:val="00AE32BE"/>
    <w:rsid w:val="00B15719"/>
    <w:rsid w:val="00B27DE5"/>
    <w:rsid w:val="00B30E83"/>
    <w:rsid w:val="00B512DD"/>
    <w:rsid w:val="00B67480"/>
    <w:rsid w:val="00BB5D93"/>
    <w:rsid w:val="00BC57DF"/>
    <w:rsid w:val="00BE01E1"/>
    <w:rsid w:val="00BF767E"/>
    <w:rsid w:val="00C44F22"/>
    <w:rsid w:val="00C47F75"/>
    <w:rsid w:val="00C517BC"/>
    <w:rsid w:val="00C7694C"/>
    <w:rsid w:val="00C871BC"/>
    <w:rsid w:val="00CA5286"/>
    <w:rsid w:val="00CB08A7"/>
    <w:rsid w:val="00CB6B2E"/>
    <w:rsid w:val="00D034BA"/>
    <w:rsid w:val="00D1720C"/>
    <w:rsid w:val="00D339CC"/>
    <w:rsid w:val="00D35189"/>
    <w:rsid w:val="00D67C14"/>
    <w:rsid w:val="00D7140E"/>
    <w:rsid w:val="00DA1023"/>
    <w:rsid w:val="00DB1711"/>
    <w:rsid w:val="00DD52BC"/>
    <w:rsid w:val="00DF7ABF"/>
    <w:rsid w:val="00E0652E"/>
    <w:rsid w:val="00E235F1"/>
    <w:rsid w:val="00E267B7"/>
    <w:rsid w:val="00E3372A"/>
    <w:rsid w:val="00E3416D"/>
    <w:rsid w:val="00E4385A"/>
    <w:rsid w:val="00E52219"/>
    <w:rsid w:val="00E525DE"/>
    <w:rsid w:val="00E5722B"/>
    <w:rsid w:val="00E84844"/>
    <w:rsid w:val="00E93DD1"/>
    <w:rsid w:val="00EA2995"/>
    <w:rsid w:val="00EC6452"/>
    <w:rsid w:val="00EF137B"/>
    <w:rsid w:val="00EF44BF"/>
    <w:rsid w:val="00F152BF"/>
    <w:rsid w:val="00F604A7"/>
    <w:rsid w:val="00F62B56"/>
    <w:rsid w:val="00F943A3"/>
    <w:rsid w:val="00FF1404"/>
    <w:rsid w:val="00FF1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DA"/>
    <w:rPr>
      <w:sz w:val="24"/>
      <w:szCs w:val="24"/>
    </w:rPr>
  </w:style>
  <w:style w:type="paragraph" w:styleId="1">
    <w:name w:val="heading 1"/>
    <w:basedOn w:val="a"/>
    <w:next w:val="a"/>
    <w:link w:val="10"/>
    <w:uiPriority w:val="99"/>
    <w:qFormat/>
    <w:rsid w:val="000B34DA"/>
    <w:pPr>
      <w:keepNext/>
      <w:jc w:val="center"/>
      <w:outlineLvl w:val="0"/>
    </w:pPr>
    <w:rPr>
      <w:sz w:val="28"/>
      <w:szCs w:val="20"/>
    </w:rPr>
  </w:style>
  <w:style w:type="paragraph" w:styleId="2">
    <w:name w:val="heading 2"/>
    <w:basedOn w:val="a"/>
    <w:next w:val="a"/>
    <w:link w:val="20"/>
    <w:uiPriority w:val="99"/>
    <w:qFormat/>
    <w:rsid w:val="000B34DA"/>
    <w:pPr>
      <w:keepNext/>
      <w:jc w:val="center"/>
      <w:outlineLvl w:val="1"/>
    </w:pPr>
    <w:rPr>
      <w:sz w:val="40"/>
      <w:szCs w:val="20"/>
    </w:rPr>
  </w:style>
  <w:style w:type="paragraph" w:styleId="3">
    <w:name w:val="heading 3"/>
    <w:basedOn w:val="a"/>
    <w:next w:val="a"/>
    <w:link w:val="30"/>
    <w:uiPriority w:val="99"/>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25D"/>
    <w:rPr>
      <w:rFonts w:cs="Times New Roman"/>
      <w:sz w:val="28"/>
    </w:rPr>
  </w:style>
  <w:style w:type="character" w:customStyle="1" w:styleId="20">
    <w:name w:val="Заголовок 2 Знак"/>
    <w:basedOn w:val="a0"/>
    <w:link w:val="2"/>
    <w:uiPriority w:val="99"/>
    <w:locked/>
    <w:rsid w:val="007E125D"/>
    <w:rPr>
      <w:rFonts w:cs="Times New Roman"/>
      <w:sz w:val="40"/>
    </w:rPr>
  </w:style>
  <w:style w:type="character" w:customStyle="1" w:styleId="30">
    <w:name w:val="Заголовок 3 Знак"/>
    <w:basedOn w:val="a0"/>
    <w:link w:val="3"/>
    <w:uiPriority w:val="9"/>
    <w:semiHidden/>
    <w:rsid w:val="00636309"/>
    <w:rPr>
      <w:rFonts w:ascii="Cambria" w:eastAsia="Times New Roman" w:hAnsi="Cambria" w:cs="Times New Roman"/>
      <w:b/>
      <w:bCs/>
      <w:sz w:val="26"/>
      <w:szCs w:val="26"/>
    </w:rPr>
  </w:style>
  <w:style w:type="paragraph" w:styleId="a3">
    <w:name w:val="Balloon Text"/>
    <w:basedOn w:val="a"/>
    <w:link w:val="a4"/>
    <w:uiPriority w:val="99"/>
    <w:semiHidden/>
    <w:rsid w:val="00432BDA"/>
    <w:rPr>
      <w:rFonts w:ascii="Tahoma" w:hAnsi="Tahoma" w:cs="Tahoma"/>
      <w:sz w:val="16"/>
      <w:szCs w:val="16"/>
    </w:rPr>
  </w:style>
  <w:style w:type="character" w:customStyle="1" w:styleId="a4">
    <w:name w:val="Текст выноски Знак"/>
    <w:basedOn w:val="a0"/>
    <w:link w:val="a3"/>
    <w:uiPriority w:val="99"/>
    <w:semiHidden/>
    <w:locked/>
    <w:rsid w:val="007E125D"/>
    <w:rPr>
      <w:rFonts w:ascii="Tahoma" w:hAnsi="Tahoma" w:cs="Tahoma"/>
      <w:sz w:val="16"/>
      <w:szCs w:val="16"/>
    </w:rPr>
  </w:style>
  <w:style w:type="paragraph" w:styleId="a5">
    <w:name w:val="Title"/>
    <w:basedOn w:val="a"/>
    <w:link w:val="a6"/>
    <w:uiPriority w:val="99"/>
    <w:qFormat/>
    <w:rsid w:val="00240F3A"/>
    <w:pPr>
      <w:widowControl w:val="0"/>
      <w:autoSpaceDE w:val="0"/>
      <w:autoSpaceDN w:val="0"/>
      <w:adjustRightInd w:val="0"/>
      <w:jc w:val="center"/>
    </w:pPr>
    <w:rPr>
      <w:b/>
      <w:bCs/>
      <w:color w:val="000080"/>
      <w:sz w:val="28"/>
      <w:szCs w:val="22"/>
    </w:rPr>
  </w:style>
  <w:style w:type="character" w:customStyle="1" w:styleId="a6">
    <w:name w:val="Название Знак"/>
    <w:basedOn w:val="a0"/>
    <w:link w:val="a5"/>
    <w:uiPriority w:val="99"/>
    <w:locked/>
    <w:rsid w:val="00240F3A"/>
    <w:rPr>
      <w:rFonts w:cs="Times New Roman"/>
      <w:b/>
      <w:bCs/>
      <w:color w:val="000080"/>
      <w:sz w:val="22"/>
      <w:szCs w:val="22"/>
    </w:rPr>
  </w:style>
  <w:style w:type="paragraph" w:styleId="21">
    <w:name w:val="Body Text 2"/>
    <w:basedOn w:val="a"/>
    <w:link w:val="22"/>
    <w:rsid w:val="00240F3A"/>
    <w:pPr>
      <w:tabs>
        <w:tab w:val="center" w:pos="4549"/>
        <w:tab w:val="left" w:pos="8220"/>
      </w:tabs>
      <w:jc w:val="both"/>
    </w:pPr>
  </w:style>
  <w:style w:type="character" w:customStyle="1" w:styleId="22">
    <w:name w:val="Основной текст 2 Знак"/>
    <w:basedOn w:val="a0"/>
    <w:link w:val="21"/>
    <w:uiPriority w:val="99"/>
    <w:locked/>
    <w:rsid w:val="00240F3A"/>
    <w:rPr>
      <w:rFonts w:cs="Times New Roman"/>
      <w:sz w:val="24"/>
      <w:szCs w:val="24"/>
    </w:rPr>
  </w:style>
  <w:style w:type="paragraph" w:customStyle="1" w:styleId="s1">
    <w:name w:val="s_1"/>
    <w:basedOn w:val="a"/>
    <w:uiPriority w:val="99"/>
    <w:rsid w:val="00240F3A"/>
    <w:pPr>
      <w:spacing w:before="100" w:beforeAutospacing="1" w:after="100" w:afterAutospacing="1"/>
    </w:pPr>
  </w:style>
  <w:style w:type="character" w:styleId="a7">
    <w:name w:val="Hyperlink"/>
    <w:basedOn w:val="a0"/>
    <w:uiPriority w:val="99"/>
    <w:rsid w:val="00240F3A"/>
    <w:rPr>
      <w:rFonts w:cs="Times New Roman"/>
      <w:color w:val="0000FF"/>
      <w:u w:val="single"/>
    </w:rPr>
  </w:style>
  <w:style w:type="character" w:customStyle="1" w:styleId="apple-converted-space">
    <w:name w:val="apple-converted-space"/>
    <w:basedOn w:val="a0"/>
    <w:uiPriority w:val="99"/>
    <w:rsid w:val="00240F3A"/>
    <w:rPr>
      <w:rFonts w:cs="Times New Roman"/>
    </w:rPr>
  </w:style>
  <w:style w:type="paragraph" w:styleId="a8">
    <w:name w:val="header"/>
    <w:basedOn w:val="a"/>
    <w:link w:val="a9"/>
    <w:uiPriority w:val="99"/>
    <w:rsid w:val="007E125D"/>
    <w:pPr>
      <w:tabs>
        <w:tab w:val="center" w:pos="4677"/>
        <w:tab w:val="right" w:pos="9355"/>
      </w:tabs>
    </w:pPr>
  </w:style>
  <w:style w:type="character" w:customStyle="1" w:styleId="a9">
    <w:name w:val="Верхний колонтитул Знак"/>
    <w:basedOn w:val="a0"/>
    <w:link w:val="a8"/>
    <w:uiPriority w:val="99"/>
    <w:locked/>
    <w:rsid w:val="007E125D"/>
    <w:rPr>
      <w:rFonts w:cs="Times New Roman"/>
      <w:sz w:val="24"/>
      <w:szCs w:val="24"/>
    </w:rPr>
  </w:style>
  <w:style w:type="paragraph" w:styleId="aa">
    <w:name w:val="footer"/>
    <w:basedOn w:val="a"/>
    <w:link w:val="ab"/>
    <w:uiPriority w:val="99"/>
    <w:rsid w:val="007E125D"/>
    <w:pPr>
      <w:tabs>
        <w:tab w:val="center" w:pos="4677"/>
        <w:tab w:val="right" w:pos="9355"/>
      </w:tabs>
    </w:pPr>
  </w:style>
  <w:style w:type="character" w:customStyle="1" w:styleId="ab">
    <w:name w:val="Нижний колонтитул Знак"/>
    <w:basedOn w:val="a0"/>
    <w:link w:val="aa"/>
    <w:uiPriority w:val="99"/>
    <w:locked/>
    <w:rsid w:val="007E125D"/>
    <w:rPr>
      <w:rFonts w:cs="Times New Roman"/>
      <w:sz w:val="24"/>
      <w:szCs w:val="24"/>
    </w:rPr>
  </w:style>
  <w:style w:type="table" w:styleId="ac">
    <w:name w:val="Table Grid"/>
    <w:basedOn w:val="a1"/>
    <w:rsid w:val="007E125D"/>
    <w:pPr>
      <w:widowControl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E125D"/>
    <w:pPr>
      <w:widowControl w:val="0"/>
      <w:autoSpaceDE w:val="0"/>
      <w:autoSpaceDN w:val="0"/>
      <w:adjustRightInd w:val="0"/>
    </w:pPr>
    <w:rPr>
      <w:rFonts w:ascii="Calibri" w:hAnsi="Calibri" w:cs="Calibri"/>
      <w:b/>
      <w:bCs/>
      <w:sz w:val="22"/>
      <w:szCs w:val="22"/>
    </w:rPr>
  </w:style>
  <w:style w:type="paragraph" w:customStyle="1" w:styleId="ConsNonformat">
    <w:name w:val="ConsNonformat"/>
    <w:uiPriority w:val="99"/>
    <w:rsid w:val="006C4AB4"/>
    <w:pPr>
      <w:widowControl w:val="0"/>
      <w:snapToGrid w:val="0"/>
    </w:pPr>
    <w:rPr>
      <w:rFonts w:ascii="Courier New" w:hAnsi="Courier New"/>
    </w:rPr>
  </w:style>
  <w:style w:type="paragraph" w:styleId="ad">
    <w:name w:val="List Paragraph"/>
    <w:basedOn w:val="a"/>
    <w:uiPriority w:val="34"/>
    <w:qFormat/>
    <w:rsid w:val="004A3C7D"/>
    <w:pPr>
      <w:spacing w:after="200" w:line="276" w:lineRule="auto"/>
      <w:ind w:left="720"/>
      <w:contextualSpacing/>
    </w:pPr>
    <w:rPr>
      <w:rFonts w:asciiTheme="minorHAnsi" w:eastAsiaTheme="minorEastAsia" w:hAnsiTheme="minorHAnsi" w:cstheme="minorBidi"/>
      <w:sz w:val="22"/>
      <w:szCs w:val="22"/>
    </w:rPr>
  </w:style>
  <w:style w:type="paragraph" w:styleId="ae">
    <w:name w:val="No Spacing"/>
    <w:uiPriority w:val="1"/>
    <w:qFormat/>
    <w:rsid w:val="00725FD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AB2B5E55DB132EB7E84C154834B2824CA7398DE377B712C785FA45728DA82FE5C397914D924528305C7604A2FC76F0C2A54AB302133EBBTEK0I" TargetMode="External"/><Relationship Id="rId5" Type="http://schemas.openxmlformats.org/officeDocument/2006/relationships/webSettings" Target="webSettings.xml"/><Relationship Id="rId10" Type="http://schemas.openxmlformats.org/officeDocument/2006/relationships/hyperlink" Target="consultantplus://offline/ref=E5AB2B5E55DB132EB7E84C154834B2824CA63A8CE074B712C785FA45728DA82FE5C397914F944E7C68137758E7AE65F1C0A548B61ET1K2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B22D2-BA01-4196-8F21-1DED3132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2242</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4</cp:revision>
  <cp:lastPrinted>2019-01-23T09:47:00Z</cp:lastPrinted>
  <dcterms:created xsi:type="dcterms:W3CDTF">2023-08-23T13:47:00Z</dcterms:created>
  <dcterms:modified xsi:type="dcterms:W3CDTF">2023-08-24T12:23:00Z</dcterms:modified>
</cp:coreProperties>
</file>