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346B6" w14:textId="77777777" w:rsidR="006A7ED4" w:rsidRPr="00D9064A" w:rsidRDefault="00E773F5" w:rsidP="006A7ED4">
      <w:pPr>
        <w:pStyle w:val="1"/>
        <w:rPr>
          <w:rStyle w:val="ab"/>
          <w:i w:val="0"/>
          <w:iCs w:val="0"/>
          <w:sz w:val="28"/>
          <w:szCs w:val="28"/>
        </w:rPr>
      </w:pPr>
      <w:bookmarkStart w:id="0" w:name="_GoBack"/>
      <w:r w:rsidRPr="00D9064A">
        <w:rPr>
          <w:rStyle w:val="ab"/>
          <w:i w:val="0"/>
          <w:iCs w:val="0"/>
          <w:sz w:val="28"/>
          <w:szCs w:val="28"/>
        </w:rPr>
        <w:t>Сообщение</w:t>
      </w:r>
    </w:p>
    <w:p w14:paraId="074C643A" w14:textId="77777777" w:rsidR="00E773F5" w:rsidRPr="00D9064A" w:rsidRDefault="00E773F5" w:rsidP="006A7ED4">
      <w:pPr>
        <w:pStyle w:val="1"/>
        <w:rPr>
          <w:rStyle w:val="ab"/>
          <w:i w:val="0"/>
          <w:iCs w:val="0"/>
          <w:sz w:val="28"/>
          <w:szCs w:val="28"/>
        </w:rPr>
      </w:pPr>
      <w:r w:rsidRPr="00D9064A">
        <w:rPr>
          <w:rStyle w:val="ab"/>
          <w:i w:val="0"/>
          <w:iCs w:val="0"/>
          <w:sz w:val="28"/>
          <w:szCs w:val="28"/>
        </w:rPr>
        <w:t xml:space="preserve"> о возможном установлении публичного сервитута</w:t>
      </w:r>
    </w:p>
    <w:bookmarkEnd w:id="0"/>
    <w:p w14:paraId="18ADA9B7" w14:textId="77777777" w:rsidR="00E773F5" w:rsidRPr="00D9064A" w:rsidRDefault="00E773F5" w:rsidP="001C4B37">
      <w:pPr>
        <w:ind w:left="57" w:right="57"/>
        <w:jc w:val="both"/>
        <w:rPr>
          <w:color w:val="212121"/>
          <w:sz w:val="28"/>
          <w:szCs w:val="28"/>
        </w:rPr>
      </w:pPr>
    </w:p>
    <w:p w14:paraId="3775D17D" w14:textId="729C0EF8" w:rsidR="00D9064A" w:rsidRPr="00D9064A" w:rsidRDefault="00E773F5" w:rsidP="00D9064A">
      <w:pPr>
        <w:ind w:left="57" w:right="57"/>
        <w:jc w:val="both"/>
        <w:rPr>
          <w:color w:val="212121"/>
          <w:sz w:val="28"/>
          <w:szCs w:val="28"/>
        </w:rPr>
      </w:pPr>
      <w:r w:rsidRPr="00D9064A">
        <w:rPr>
          <w:color w:val="212121"/>
          <w:sz w:val="28"/>
          <w:szCs w:val="28"/>
        </w:rPr>
        <w:tab/>
      </w:r>
      <w:r w:rsidR="00D9064A" w:rsidRPr="00D9064A">
        <w:rPr>
          <w:color w:val="212121"/>
          <w:sz w:val="28"/>
          <w:szCs w:val="28"/>
        </w:rPr>
        <w:t xml:space="preserve">В соответствии с п. 3 статьи 39.42 Земельного кодекса Российской Федерации Администрация муниципального образования «Дорогобужский муниципальный округ» Смоленской области настоящим сообщает, о рассмотрении ходатайства Публичного акционерного общества «Ростелеком» (ОГРН 1027700198767, ИНН 7707049388) об установлении публичного сервитута в целях размещения антенно-мачтового сооружения связи объекта «Установка АМС БС в </w:t>
      </w:r>
      <w:r w:rsidR="00D9064A">
        <w:rPr>
          <w:color w:val="212121"/>
          <w:sz w:val="28"/>
          <w:szCs w:val="28"/>
        </w:rPr>
        <w:t>Смоленской</w:t>
      </w:r>
      <w:r w:rsidR="00D9064A" w:rsidRPr="00D9064A">
        <w:rPr>
          <w:color w:val="212121"/>
          <w:sz w:val="28"/>
          <w:szCs w:val="28"/>
        </w:rPr>
        <w:t xml:space="preserve"> области Российской Федерации по проекту «Устранение цифрового неравенства» (УЦН 2.0)» в отношении земельного участка площадью 18 кв.м. в кадастровом квартале (его части) 67:06:0620101, расположенного по адресу: Смоленская область, Дорогобужский муниципальный округ, деревня Усвятье.</w:t>
      </w:r>
    </w:p>
    <w:p w14:paraId="1CD45849" w14:textId="77777777" w:rsidR="00D9064A" w:rsidRPr="00D9064A" w:rsidRDefault="00D9064A" w:rsidP="00D9064A">
      <w:pPr>
        <w:ind w:left="57" w:right="57" w:firstLine="651"/>
        <w:jc w:val="both"/>
        <w:rPr>
          <w:color w:val="212121"/>
          <w:sz w:val="28"/>
          <w:szCs w:val="28"/>
        </w:rPr>
      </w:pPr>
      <w:r w:rsidRPr="00D9064A">
        <w:rPr>
          <w:color w:val="212121"/>
          <w:sz w:val="28"/>
          <w:szCs w:val="28"/>
        </w:rPr>
        <w:t>Испрашиваемый срок публичного сервитута: 49 лет.</w:t>
      </w:r>
    </w:p>
    <w:p w14:paraId="1977E872" w14:textId="279F1423" w:rsidR="00616CBE" w:rsidRPr="00D9064A" w:rsidRDefault="00616CBE" w:rsidP="00D9064A">
      <w:pPr>
        <w:ind w:left="57" w:right="57" w:firstLine="651"/>
        <w:jc w:val="both"/>
        <w:rPr>
          <w:rStyle w:val="a9"/>
          <w:sz w:val="28"/>
          <w:szCs w:val="28"/>
        </w:rPr>
      </w:pPr>
      <w:r w:rsidRPr="00D9064A">
        <w:rPr>
          <w:sz w:val="28"/>
          <w:szCs w:val="28"/>
        </w:rPr>
        <w:t xml:space="preserve">Заинтересованные лица могут ознакомиться с описанием местоположения границ публичного сервитута в Администрации муниципального образования «Дорогобужский </w:t>
      </w:r>
      <w:r w:rsidR="00E96CD4" w:rsidRPr="00D9064A">
        <w:rPr>
          <w:sz w:val="28"/>
          <w:szCs w:val="28"/>
        </w:rPr>
        <w:t>муниципальный округ</w:t>
      </w:r>
      <w:r w:rsidRPr="00D9064A">
        <w:rPr>
          <w:sz w:val="28"/>
          <w:szCs w:val="28"/>
        </w:rPr>
        <w:t>» Смоленской области по адресу</w:t>
      </w:r>
      <w:r w:rsidRPr="00D9064A">
        <w:rPr>
          <w:rStyle w:val="a9"/>
          <w:b w:val="0"/>
          <w:sz w:val="28"/>
          <w:szCs w:val="28"/>
        </w:rPr>
        <w:t>: 21571</w:t>
      </w:r>
      <w:r w:rsidR="001C4B37" w:rsidRPr="00D9064A">
        <w:rPr>
          <w:rStyle w:val="a9"/>
          <w:b w:val="0"/>
          <w:sz w:val="28"/>
          <w:szCs w:val="28"/>
        </w:rPr>
        <w:t>0</w:t>
      </w:r>
      <w:r w:rsidRPr="00D9064A">
        <w:rPr>
          <w:rStyle w:val="a9"/>
          <w:sz w:val="28"/>
          <w:szCs w:val="28"/>
        </w:rPr>
        <w:t xml:space="preserve">, </w:t>
      </w:r>
      <w:r w:rsidRPr="00D9064A">
        <w:rPr>
          <w:sz w:val="28"/>
          <w:szCs w:val="28"/>
        </w:rPr>
        <w:t xml:space="preserve">Смоленская обл., г. Дорогобуж, ул. Кутузова, д. 1, </w:t>
      </w:r>
      <w:proofErr w:type="spellStart"/>
      <w:r w:rsidRPr="00D9064A">
        <w:rPr>
          <w:sz w:val="28"/>
          <w:szCs w:val="28"/>
        </w:rPr>
        <w:t>каб</w:t>
      </w:r>
      <w:proofErr w:type="spellEnd"/>
      <w:r w:rsidRPr="00D9064A">
        <w:rPr>
          <w:sz w:val="28"/>
          <w:szCs w:val="28"/>
        </w:rPr>
        <w:t>. 216 (</w:t>
      </w:r>
      <w:r w:rsidR="00E96CD4" w:rsidRPr="00D9064A">
        <w:rPr>
          <w:sz w:val="28"/>
          <w:szCs w:val="28"/>
        </w:rPr>
        <w:t>отдел по земельным отношениям управления по градостроительной деятельности и земельным отношениям</w:t>
      </w:r>
      <w:r w:rsidRPr="00D9064A">
        <w:rPr>
          <w:sz w:val="28"/>
          <w:szCs w:val="28"/>
        </w:rPr>
        <w:t>).</w:t>
      </w:r>
      <w:r w:rsidR="004D22DC" w:rsidRPr="00D9064A">
        <w:rPr>
          <w:sz w:val="28"/>
          <w:szCs w:val="28"/>
        </w:rPr>
        <w:t xml:space="preserve"> Схемы с описанием местоположения границ публичного сервитута к настоящему сообщению прилагаются.</w:t>
      </w:r>
    </w:p>
    <w:p w14:paraId="281D2E30" w14:textId="77777777" w:rsidR="00616CBE" w:rsidRPr="00D9064A" w:rsidRDefault="00616CBE" w:rsidP="00616CBE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Style w:val="a9"/>
          <w:sz w:val="28"/>
          <w:szCs w:val="28"/>
        </w:rPr>
      </w:pPr>
      <w:r w:rsidRPr="00D9064A">
        <w:rPr>
          <w:sz w:val="28"/>
          <w:szCs w:val="28"/>
        </w:rPr>
        <w:t xml:space="preserve">Подать заявления об учете прав на земельный участок можно в Администрации муниципального образования «Дорогобужский </w:t>
      </w:r>
      <w:r w:rsidR="00E96CD4" w:rsidRPr="00D9064A">
        <w:rPr>
          <w:sz w:val="28"/>
          <w:szCs w:val="28"/>
        </w:rPr>
        <w:t>муниципальный округ</w:t>
      </w:r>
      <w:r w:rsidRPr="00D9064A">
        <w:rPr>
          <w:sz w:val="28"/>
          <w:szCs w:val="28"/>
        </w:rPr>
        <w:t xml:space="preserve">» Смоленской области </w:t>
      </w:r>
      <w:r w:rsidRPr="00D9064A">
        <w:rPr>
          <w:rStyle w:val="a9"/>
          <w:b w:val="0"/>
          <w:sz w:val="28"/>
          <w:szCs w:val="28"/>
        </w:rPr>
        <w:t>адресу: 21571</w:t>
      </w:r>
      <w:r w:rsidR="001C4B37" w:rsidRPr="00D9064A">
        <w:rPr>
          <w:rStyle w:val="a9"/>
          <w:b w:val="0"/>
          <w:sz w:val="28"/>
          <w:szCs w:val="28"/>
        </w:rPr>
        <w:t>0</w:t>
      </w:r>
      <w:r w:rsidRPr="00D9064A">
        <w:rPr>
          <w:rStyle w:val="a9"/>
          <w:sz w:val="28"/>
          <w:szCs w:val="28"/>
        </w:rPr>
        <w:t xml:space="preserve">, </w:t>
      </w:r>
      <w:r w:rsidRPr="00D9064A">
        <w:rPr>
          <w:sz w:val="28"/>
          <w:szCs w:val="28"/>
        </w:rPr>
        <w:t xml:space="preserve">Смоленская обл., г. Дорогобуж, ул. Кутузова, д. 1, </w:t>
      </w:r>
      <w:proofErr w:type="spellStart"/>
      <w:r w:rsidRPr="00D9064A">
        <w:rPr>
          <w:sz w:val="28"/>
          <w:szCs w:val="28"/>
        </w:rPr>
        <w:t>каб</w:t>
      </w:r>
      <w:proofErr w:type="spellEnd"/>
      <w:r w:rsidRPr="00D9064A">
        <w:rPr>
          <w:sz w:val="28"/>
          <w:szCs w:val="28"/>
        </w:rPr>
        <w:t>. 216 (</w:t>
      </w:r>
      <w:r w:rsidR="00E96CD4" w:rsidRPr="00D9064A">
        <w:rPr>
          <w:sz w:val="28"/>
          <w:szCs w:val="28"/>
        </w:rPr>
        <w:t>отдел по земельным отношениям управления по градостроительной деятельности и земельным отношениям</w:t>
      </w:r>
      <w:r w:rsidRPr="00D9064A">
        <w:rPr>
          <w:sz w:val="28"/>
          <w:szCs w:val="28"/>
        </w:rPr>
        <w:t>).</w:t>
      </w:r>
    </w:p>
    <w:p w14:paraId="0281B9F0" w14:textId="2CEA2266" w:rsidR="00616CBE" w:rsidRPr="00D9064A" w:rsidRDefault="00616CBE" w:rsidP="00616CBE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9064A">
        <w:rPr>
          <w:sz w:val="28"/>
          <w:szCs w:val="28"/>
        </w:rPr>
        <w:t xml:space="preserve">Срок подачи заявлений об учете права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 8 ст. 39.42 Земельного </w:t>
      </w:r>
      <w:r w:rsidRPr="00D9064A">
        <w:rPr>
          <w:color w:val="020B22"/>
          <w:sz w:val="28"/>
          <w:szCs w:val="28"/>
        </w:rPr>
        <w:t>кодекса Российской Федерации)</w:t>
      </w:r>
      <w:r w:rsidR="00AF4B53" w:rsidRPr="00D9064A">
        <w:rPr>
          <w:color w:val="020B22"/>
          <w:sz w:val="28"/>
          <w:szCs w:val="28"/>
        </w:rPr>
        <w:t xml:space="preserve">, начиная с </w:t>
      </w:r>
      <w:r w:rsidR="00D9064A" w:rsidRPr="00D9064A">
        <w:rPr>
          <w:color w:val="020B22"/>
          <w:sz w:val="28"/>
          <w:szCs w:val="28"/>
        </w:rPr>
        <w:t>02 апреля 2026</w:t>
      </w:r>
      <w:r w:rsidR="00AF4B53" w:rsidRPr="00D9064A">
        <w:rPr>
          <w:color w:val="020B22"/>
          <w:sz w:val="28"/>
          <w:szCs w:val="28"/>
        </w:rPr>
        <w:t xml:space="preserve"> года</w:t>
      </w:r>
      <w:r w:rsidRPr="00D9064A">
        <w:rPr>
          <w:color w:val="020B22"/>
          <w:sz w:val="28"/>
          <w:szCs w:val="28"/>
        </w:rPr>
        <w:t>.</w:t>
      </w:r>
    </w:p>
    <w:p w14:paraId="45C6DF24" w14:textId="77777777" w:rsidR="00616CBE" w:rsidRPr="00D9064A" w:rsidRDefault="00616CBE" w:rsidP="00616CBE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20B22"/>
          <w:sz w:val="28"/>
          <w:szCs w:val="28"/>
        </w:rPr>
      </w:pPr>
      <w:r w:rsidRPr="00D9064A">
        <w:rPr>
          <w:color w:val="020B22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003DD1F" w14:textId="2FC5D36F" w:rsidR="00616CBE" w:rsidRPr="00D9064A" w:rsidRDefault="00616CBE" w:rsidP="00616CBE">
      <w:pPr>
        <w:pStyle w:val="a8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9064A">
        <w:rPr>
          <w:sz w:val="28"/>
          <w:szCs w:val="28"/>
        </w:rPr>
        <w:t>понедельник - четверг с 0</w:t>
      </w:r>
      <w:r w:rsidR="00D9064A" w:rsidRPr="00D9064A">
        <w:rPr>
          <w:sz w:val="28"/>
          <w:szCs w:val="28"/>
        </w:rPr>
        <w:t>9</w:t>
      </w:r>
      <w:r w:rsidRPr="00D9064A">
        <w:rPr>
          <w:sz w:val="28"/>
          <w:szCs w:val="28"/>
        </w:rPr>
        <w:t>-</w:t>
      </w:r>
      <w:r w:rsidR="00D9064A" w:rsidRPr="00D9064A">
        <w:rPr>
          <w:sz w:val="28"/>
          <w:szCs w:val="28"/>
        </w:rPr>
        <w:t>0</w:t>
      </w:r>
      <w:r w:rsidRPr="00D9064A">
        <w:rPr>
          <w:sz w:val="28"/>
          <w:szCs w:val="28"/>
        </w:rPr>
        <w:t>0 до 13-00 и с 1</w:t>
      </w:r>
      <w:r w:rsidR="00D9064A" w:rsidRPr="00D9064A">
        <w:rPr>
          <w:sz w:val="28"/>
          <w:szCs w:val="28"/>
        </w:rPr>
        <w:t>4</w:t>
      </w:r>
      <w:r w:rsidRPr="00D9064A">
        <w:rPr>
          <w:sz w:val="28"/>
          <w:szCs w:val="28"/>
        </w:rPr>
        <w:t>-</w:t>
      </w:r>
      <w:r w:rsidR="00D9064A" w:rsidRPr="00D9064A">
        <w:rPr>
          <w:sz w:val="28"/>
          <w:szCs w:val="28"/>
        </w:rPr>
        <w:t>00</w:t>
      </w:r>
      <w:r w:rsidRPr="00D9064A">
        <w:rPr>
          <w:sz w:val="28"/>
          <w:szCs w:val="28"/>
        </w:rPr>
        <w:t xml:space="preserve"> до 17-</w:t>
      </w:r>
      <w:r w:rsidR="00D9064A" w:rsidRPr="00D9064A">
        <w:rPr>
          <w:sz w:val="28"/>
          <w:szCs w:val="28"/>
        </w:rPr>
        <w:t>0</w:t>
      </w:r>
      <w:r w:rsidRPr="00D9064A">
        <w:rPr>
          <w:sz w:val="28"/>
          <w:szCs w:val="28"/>
        </w:rPr>
        <w:t>0, пятница с 0</w:t>
      </w:r>
      <w:r w:rsidR="00D9064A" w:rsidRPr="00D9064A">
        <w:rPr>
          <w:sz w:val="28"/>
          <w:szCs w:val="28"/>
        </w:rPr>
        <w:t>9</w:t>
      </w:r>
      <w:r w:rsidRPr="00D9064A">
        <w:rPr>
          <w:sz w:val="28"/>
          <w:szCs w:val="28"/>
        </w:rPr>
        <w:t>-</w:t>
      </w:r>
      <w:r w:rsidR="00D9064A" w:rsidRPr="00D9064A">
        <w:rPr>
          <w:sz w:val="28"/>
          <w:szCs w:val="28"/>
        </w:rPr>
        <w:t>0</w:t>
      </w:r>
      <w:r w:rsidRPr="00D9064A">
        <w:rPr>
          <w:sz w:val="28"/>
          <w:szCs w:val="28"/>
        </w:rPr>
        <w:t xml:space="preserve">0 до 13-00 и </w:t>
      </w:r>
      <w:r w:rsidR="001C4B37" w:rsidRPr="00D9064A">
        <w:rPr>
          <w:sz w:val="28"/>
          <w:szCs w:val="28"/>
        </w:rPr>
        <w:t xml:space="preserve">с </w:t>
      </w:r>
      <w:r w:rsidRPr="00D9064A">
        <w:rPr>
          <w:sz w:val="28"/>
          <w:szCs w:val="28"/>
        </w:rPr>
        <w:t>1</w:t>
      </w:r>
      <w:r w:rsidR="00D9064A" w:rsidRPr="00D9064A">
        <w:rPr>
          <w:sz w:val="28"/>
          <w:szCs w:val="28"/>
        </w:rPr>
        <w:t>4</w:t>
      </w:r>
      <w:r w:rsidRPr="00D9064A">
        <w:rPr>
          <w:sz w:val="28"/>
          <w:szCs w:val="28"/>
        </w:rPr>
        <w:t>-</w:t>
      </w:r>
      <w:r w:rsidR="00D9064A" w:rsidRPr="00D9064A">
        <w:rPr>
          <w:sz w:val="28"/>
          <w:szCs w:val="28"/>
        </w:rPr>
        <w:t>00</w:t>
      </w:r>
      <w:r w:rsidRPr="00D9064A">
        <w:rPr>
          <w:sz w:val="28"/>
          <w:szCs w:val="28"/>
        </w:rPr>
        <w:t xml:space="preserve"> до 16-</w:t>
      </w:r>
      <w:r w:rsidR="00D9064A" w:rsidRPr="00D9064A">
        <w:rPr>
          <w:sz w:val="28"/>
          <w:szCs w:val="28"/>
        </w:rPr>
        <w:t>0</w:t>
      </w:r>
      <w:r w:rsidRPr="00D9064A">
        <w:rPr>
          <w:sz w:val="28"/>
          <w:szCs w:val="28"/>
        </w:rPr>
        <w:t>0</w:t>
      </w:r>
      <w:r w:rsidR="00D9064A" w:rsidRPr="00D9064A">
        <w:rPr>
          <w:sz w:val="28"/>
          <w:szCs w:val="28"/>
        </w:rPr>
        <w:t xml:space="preserve"> (кроме выходных и праздничных дней)</w:t>
      </w:r>
      <w:r w:rsidRPr="00D9064A">
        <w:rPr>
          <w:sz w:val="28"/>
          <w:szCs w:val="28"/>
        </w:rPr>
        <w:t>.</w:t>
      </w:r>
    </w:p>
    <w:p w14:paraId="4F46B0DF" w14:textId="77777777" w:rsidR="00110A76" w:rsidRDefault="00110A76" w:rsidP="00AC4E99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064A">
        <w:rPr>
          <w:sz w:val="28"/>
          <w:szCs w:val="28"/>
        </w:rPr>
        <w:tab/>
        <w:t xml:space="preserve">Официальный сайт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сервитута: </w:t>
      </w:r>
      <w:hyperlink r:id="rId6" w:history="1">
        <w:r w:rsidR="001C4B37" w:rsidRPr="00D9064A">
          <w:rPr>
            <w:rStyle w:val="aa"/>
            <w:sz w:val="28"/>
            <w:szCs w:val="28"/>
          </w:rPr>
          <w:t>https://dorogobyzh.admin-smolensk.ru/top/struktura/strukturnye-podrazdeleniya/otdel-po-imuschestvennym-i-zemelnym-pravootnosheniyam/ustanovlenie-publichnyh-servitutov/</w:t>
        </w:r>
      </w:hyperlink>
      <w:r w:rsidR="001C4B37" w:rsidRPr="00D9064A">
        <w:rPr>
          <w:sz w:val="28"/>
          <w:szCs w:val="28"/>
        </w:rPr>
        <w:t xml:space="preserve"> </w:t>
      </w:r>
      <w:r w:rsidRPr="00D9064A">
        <w:rPr>
          <w:sz w:val="28"/>
          <w:szCs w:val="28"/>
        </w:rPr>
        <w:t>.</w:t>
      </w:r>
    </w:p>
    <w:p w14:paraId="19DEA2DB" w14:textId="77777777" w:rsidR="00D9064A" w:rsidRPr="00D9064A" w:rsidRDefault="00D9064A" w:rsidP="00AC4E99">
      <w:pPr>
        <w:pStyle w:val="a8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65FC4735" w14:textId="77777777" w:rsidR="00582D7B" w:rsidRDefault="00582D7B"/>
    <w:sectPr w:rsidR="00582D7B" w:rsidSect="00F324E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91933"/>
    <w:multiLevelType w:val="multilevel"/>
    <w:tmpl w:val="D762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2F"/>
    <w:rsid w:val="00095F0F"/>
    <w:rsid w:val="00110A76"/>
    <w:rsid w:val="001C4B37"/>
    <w:rsid w:val="00212FBE"/>
    <w:rsid w:val="00394793"/>
    <w:rsid w:val="004D22DC"/>
    <w:rsid w:val="00582D7B"/>
    <w:rsid w:val="00616CBE"/>
    <w:rsid w:val="00632D84"/>
    <w:rsid w:val="006A7ED4"/>
    <w:rsid w:val="0083552F"/>
    <w:rsid w:val="00AC4E99"/>
    <w:rsid w:val="00AF4B53"/>
    <w:rsid w:val="00B65D00"/>
    <w:rsid w:val="00B67BC7"/>
    <w:rsid w:val="00C101EC"/>
    <w:rsid w:val="00D9064A"/>
    <w:rsid w:val="00E773F5"/>
    <w:rsid w:val="00E86E61"/>
    <w:rsid w:val="00E96CD4"/>
    <w:rsid w:val="00F324E1"/>
    <w:rsid w:val="00FB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4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6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6E61"/>
    <w:pPr>
      <w:keepNext/>
      <w:jc w:val="center"/>
      <w:outlineLvl w:val="0"/>
    </w:pPr>
    <w:rPr>
      <w:b/>
      <w:bCs/>
    </w:rPr>
  </w:style>
  <w:style w:type="paragraph" w:styleId="5">
    <w:name w:val="heading 5"/>
    <w:basedOn w:val="a"/>
    <w:next w:val="a"/>
    <w:link w:val="50"/>
    <w:qFormat/>
    <w:rsid w:val="00E86E61"/>
    <w:pPr>
      <w:keepNext/>
      <w:ind w:firstLine="180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6E61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E86E61"/>
    <w:rPr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E86E61"/>
    <w:pPr>
      <w:jc w:val="center"/>
    </w:pPr>
    <w:rPr>
      <w:sz w:val="32"/>
      <w:szCs w:val="20"/>
    </w:rPr>
  </w:style>
  <w:style w:type="paragraph" w:styleId="a4">
    <w:name w:val="Title"/>
    <w:basedOn w:val="a"/>
    <w:next w:val="a5"/>
    <w:link w:val="a6"/>
    <w:qFormat/>
    <w:rsid w:val="00E86E61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E86E61"/>
    <w:rPr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E86E61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a7">
    <w:name w:val="Подзаголовок Знак"/>
    <w:basedOn w:val="a0"/>
    <w:link w:val="a5"/>
    <w:rsid w:val="00E86E61"/>
    <w:rPr>
      <w:rFonts w:ascii="Arial" w:eastAsiaTheme="majorEastAsia" w:hAnsi="Arial" w:cs="Arial"/>
      <w:sz w:val="24"/>
      <w:szCs w:val="24"/>
      <w:lang w:eastAsia="ru-RU"/>
    </w:rPr>
  </w:style>
  <w:style w:type="paragraph" w:customStyle="1" w:styleId="text-center">
    <w:name w:val="text-center"/>
    <w:basedOn w:val="a"/>
    <w:rsid w:val="0083552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rsid w:val="008355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83552F"/>
    <w:rPr>
      <w:b/>
      <w:bCs/>
    </w:rPr>
  </w:style>
  <w:style w:type="character" w:styleId="aa">
    <w:name w:val="Hyperlink"/>
    <w:basedOn w:val="a0"/>
    <w:uiPriority w:val="99"/>
    <w:unhideWhenUsed/>
    <w:rsid w:val="00110A76"/>
    <w:rPr>
      <w:color w:val="0000FF" w:themeColor="hyperlink"/>
      <w:u w:val="single"/>
    </w:rPr>
  </w:style>
  <w:style w:type="character" w:styleId="ab">
    <w:name w:val="Emphasis"/>
    <w:basedOn w:val="a0"/>
    <w:qFormat/>
    <w:rsid w:val="006A7ED4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D906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6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6E61"/>
    <w:pPr>
      <w:keepNext/>
      <w:jc w:val="center"/>
      <w:outlineLvl w:val="0"/>
    </w:pPr>
    <w:rPr>
      <w:b/>
      <w:bCs/>
    </w:rPr>
  </w:style>
  <w:style w:type="paragraph" w:styleId="5">
    <w:name w:val="heading 5"/>
    <w:basedOn w:val="a"/>
    <w:next w:val="a"/>
    <w:link w:val="50"/>
    <w:qFormat/>
    <w:rsid w:val="00E86E61"/>
    <w:pPr>
      <w:keepNext/>
      <w:ind w:firstLine="180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6E61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E86E61"/>
    <w:rPr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E86E61"/>
    <w:pPr>
      <w:jc w:val="center"/>
    </w:pPr>
    <w:rPr>
      <w:sz w:val="32"/>
      <w:szCs w:val="20"/>
    </w:rPr>
  </w:style>
  <w:style w:type="paragraph" w:styleId="a4">
    <w:name w:val="Title"/>
    <w:basedOn w:val="a"/>
    <w:next w:val="a5"/>
    <w:link w:val="a6"/>
    <w:qFormat/>
    <w:rsid w:val="00E86E61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E86E61"/>
    <w:rPr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E86E61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a7">
    <w:name w:val="Подзаголовок Знак"/>
    <w:basedOn w:val="a0"/>
    <w:link w:val="a5"/>
    <w:rsid w:val="00E86E61"/>
    <w:rPr>
      <w:rFonts w:ascii="Arial" w:eastAsiaTheme="majorEastAsia" w:hAnsi="Arial" w:cs="Arial"/>
      <w:sz w:val="24"/>
      <w:szCs w:val="24"/>
      <w:lang w:eastAsia="ru-RU"/>
    </w:rPr>
  </w:style>
  <w:style w:type="paragraph" w:customStyle="1" w:styleId="text-center">
    <w:name w:val="text-center"/>
    <w:basedOn w:val="a"/>
    <w:rsid w:val="0083552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rsid w:val="008355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83552F"/>
    <w:rPr>
      <w:b/>
      <w:bCs/>
    </w:rPr>
  </w:style>
  <w:style w:type="character" w:styleId="aa">
    <w:name w:val="Hyperlink"/>
    <w:basedOn w:val="a0"/>
    <w:uiPriority w:val="99"/>
    <w:unhideWhenUsed/>
    <w:rsid w:val="00110A76"/>
    <w:rPr>
      <w:color w:val="0000FF" w:themeColor="hyperlink"/>
      <w:u w:val="single"/>
    </w:rPr>
  </w:style>
  <w:style w:type="character" w:styleId="ab">
    <w:name w:val="Emphasis"/>
    <w:basedOn w:val="a0"/>
    <w:qFormat/>
    <w:rsid w:val="006A7ED4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D906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rogobyzh.admin-smolensk.ru/top/struktura/strukturnye-podrazdeleniya/otdel-po-imuschestvennym-i-zemelnym-pravootnosheniyam/ustanovlenie-publichnyh-servitut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Комитет-3</dc:creator>
  <cp:lastModifiedBy>Пользователь</cp:lastModifiedBy>
  <cp:revision>2</cp:revision>
  <cp:lastPrinted>2023-10-19T07:40:00Z</cp:lastPrinted>
  <dcterms:created xsi:type="dcterms:W3CDTF">2026-03-27T11:13:00Z</dcterms:created>
  <dcterms:modified xsi:type="dcterms:W3CDTF">2026-03-27T11:13:00Z</dcterms:modified>
</cp:coreProperties>
</file>