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46B" w:rsidRDefault="00D7246B">
      <w:pPr>
        <w:rPr>
          <w:vanish/>
        </w:rPr>
      </w:pPr>
    </w:p>
    <w:tbl>
      <w:tblPr>
        <w:tblW w:w="5720" w:type="dxa"/>
        <w:tblInd w:w="108" w:type="dxa"/>
        <w:tblLayout w:type="fixed"/>
        <w:tblLook w:val="01E0" w:firstRow="1" w:lastRow="1" w:firstColumn="1" w:lastColumn="1" w:noHBand="0" w:noVBand="0"/>
      </w:tblPr>
      <w:tblGrid>
        <w:gridCol w:w="5720"/>
      </w:tblGrid>
      <w:tr w:rsidR="00D7246B" w:rsidRPr="00DF30A5">
        <w:trPr>
          <w:trHeight w:val="1930"/>
        </w:trPr>
        <w:tc>
          <w:tcPr>
            <w:tcW w:w="5720" w:type="dxa"/>
          </w:tcPr>
          <w:tbl>
            <w:tblPr>
              <w:tblW w:w="4995" w:type="dxa"/>
              <w:tblLayout w:type="fixed"/>
              <w:tblLook w:val="01E0" w:firstRow="1" w:lastRow="1" w:firstColumn="1" w:lastColumn="1" w:noHBand="0" w:noVBand="0"/>
            </w:tblPr>
            <w:tblGrid>
              <w:gridCol w:w="4995"/>
            </w:tblGrid>
            <w:tr w:rsidR="00D7246B" w:rsidRPr="00DF30A5" w:rsidTr="00A722E4">
              <w:trPr>
                <w:trHeight w:val="1920"/>
              </w:trPr>
              <w:tc>
                <w:tcPr>
                  <w:tcW w:w="4995" w:type="dxa"/>
                </w:tcPr>
                <w:p w:rsidR="00D7246B" w:rsidRPr="00DF30A5" w:rsidRDefault="002B0D32" w:rsidP="0063223F">
                  <w:pPr>
                    <w:pStyle w:val="aff0"/>
                    <w:jc w:val="both"/>
                    <w:rPr>
                      <w:rFonts w:ascii="Times New Roman" w:hAnsi="Times New Roman"/>
                      <w:sz w:val="28"/>
                      <w:szCs w:val="28"/>
                    </w:rPr>
                  </w:pPr>
                  <w:r w:rsidRPr="00DF30A5">
                    <w:rPr>
                      <w:rFonts w:ascii="Times New Roman" w:hAnsi="Times New Roman"/>
                      <w:sz w:val="28"/>
                      <w:szCs w:val="28"/>
                    </w:rPr>
                    <w:t xml:space="preserve">О внесении изменений </w:t>
                  </w:r>
                  <w:r w:rsidR="009014C5">
                    <w:rPr>
                      <w:rFonts w:ascii="Times New Roman" w:hAnsi="Times New Roman"/>
                      <w:sz w:val="28"/>
                      <w:szCs w:val="28"/>
                    </w:rPr>
                    <w:t>в</w:t>
                  </w:r>
                  <w:r w:rsidRPr="00DF30A5">
                    <w:rPr>
                      <w:rFonts w:ascii="Times New Roman" w:hAnsi="Times New Roman"/>
                      <w:sz w:val="28"/>
                      <w:szCs w:val="28"/>
                    </w:rPr>
                    <w:t xml:space="preserve">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w:t>
                  </w:r>
                </w:p>
              </w:tc>
            </w:tr>
          </w:tbl>
          <w:p w:rsidR="00D7246B" w:rsidRPr="00DF30A5" w:rsidRDefault="00D7246B" w:rsidP="0063223F">
            <w:pPr>
              <w:pStyle w:val="aff0"/>
              <w:jc w:val="both"/>
              <w:rPr>
                <w:rFonts w:ascii="Times New Roman" w:hAnsi="Times New Roman"/>
                <w:sz w:val="28"/>
                <w:szCs w:val="28"/>
              </w:rPr>
            </w:pPr>
          </w:p>
        </w:tc>
      </w:tr>
    </w:tbl>
    <w:p w:rsidR="00D7246B" w:rsidRPr="00DF30A5" w:rsidRDefault="00D7246B" w:rsidP="0063223F">
      <w:pPr>
        <w:rPr>
          <w:vanish/>
          <w:sz w:val="28"/>
          <w:szCs w:val="28"/>
        </w:rPr>
      </w:pPr>
    </w:p>
    <w:tbl>
      <w:tblPr>
        <w:tblpPr w:leftFromText="180" w:rightFromText="180" w:vertAnchor="page" w:horzAnchor="margin" w:tblpY="1153"/>
        <w:tblW w:w="10421" w:type="dxa"/>
        <w:tblInd w:w="108" w:type="dxa"/>
        <w:tblLayout w:type="fixed"/>
        <w:tblLook w:val="0000" w:firstRow="0" w:lastRow="0" w:firstColumn="0" w:lastColumn="0" w:noHBand="0" w:noVBand="0"/>
      </w:tblPr>
      <w:tblGrid>
        <w:gridCol w:w="10421"/>
      </w:tblGrid>
      <w:tr w:rsidR="00D7246B" w:rsidRPr="00DF30A5">
        <w:tc>
          <w:tcPr>
            <w:tcW w:w="10421" w:type="dxa"/>
          </w:tcPr>
          <w:p w:rsidR="004E76FA" w:rsidRDefault="004E76FA" w:rsidP="004E76FA">
            <w:pPr>
              <w:jc w:val="right"/>
            </w:pPr>
            <w:bookmarkStart w:id="0" w:name="_MON_1220864893"/>
            <w:bookmarkEnd w:id="0"/>
          </w:p>
          <w:p w:rsidR="00D7246B" w:rsidRPr="008D55D5" w:rsidRDefault="006B35F5" w:rsidP="0063223F">
            <w:pPr>
              <w:jc w:val="center"/>
              <w:rPr>
                <w:b/>
              </w:rPr>
            </w:pPr>
            <w:r w:rsidRPr="008D55D5">
              <w:rPr>
                <w:noProof/>
              </w:rPr>
              <mc:AlternateContent>
                <mc:Choice Requires="wps">
                  <w:drawing>
                    <wp:anchor distT="0" distB="0" distL="114300" distR="114300" simplePos="0" relativeHeight="251657728" behindDoc="0" locked="0" layoutInCell="1" allowOverlap="1" wp14:anchorId="300D25D9" wp14:editId="0371C4F6">
                      <wp:simplePos x="0" y="0"/>
                      <wp:positionH relativeFrom="column">
                        <wp:posOffset>0</wp:posOffset>
                      </wp:positionH>
                      <wp:positionV relativeFrom="paragraph">
                        <wp:posOffset>0</wp:posOffset>
                      </wp:positionV>
                      <wp:extent cx="635000" cy="635000"/>
                      <wp:effectExtent l="0" t="0" r="3175" b="3175"/>
                      <wp:wrapNone/>
                      <wp:docPr id="2"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" filled="f" stroked="f">
                      <o:lock v:ext="edit" aspectratio="t" selection="t"/>
                    </v:rect>
                  </w:pict>
                </mc:Fallback>
              </mc:AlternateContent>
            </w:r>
            <w:r w:rsidR="002B0D32" w:rsidRPr="008D55D5">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39pt;height:48.75pt;visibility:visible;mso-wrap-distance-right:0" o:ole="">
                  <v:imagedata r:id="rId9" o:title=""/>
                </v:shape>
                <o:OLEObject Type="Embed" ProgID="Word.Picture.8" ShapeID="ole_rId2" DrawAspect="Content" ObjectID="_1831712678" r:id="rId10"/>
              </w:object>
            </w:r>
          </w:p>
        </w:tc>
      </w:tr>
      <w:tr w:rsidR="00D7246B" w:rsidRPr="00DF30A5">
        <w:trPr>
          <w:trHeight w:val="1155"/>
        </w:trPr>
        <w:tc>
          <w:tcPr>
            <w:tcW w:w="10421" w:type="dxa"/>
          </w:tcPr>
          <w:p w:rsidR="00D7246B" w:rsidRPr="008D55D5" w:rsidRDefault="002B0D32" w:rsidP="0063223F">
            <w:pPr>
              <w:pStyle w:val="1"/>
              <w:spacing w:before="0" w:after="0"/>
              <w:jc w:val="center"/>
              <w:rPr>
                <w:rFonts w:ascii="Times New Roman" w:hAnsi="Times New Roman" w:cs="Times New Roman"/>
                <w:sz w:val="24"/>
                <w:szCs w:val="24"/>
              </w:rPr>
            </w:pPr>
            <w:r w:rsidRPr="008D55D5">
              <w:rPr>
                <w:rFonts w:ascii="Times New Roman" w:hAnsi="Times New Roman" w:cs="Times New Roman"/>
                <w:sz w:val="24"/>
                <w:szCs w:val="24"/>
              </w:rPr>
              <w:t>АДМИНИСТРАЦИЯ МУНИЦИПАЛЬНОГО ОБРАЗОВАНИЯ                           «ДОРОГОБУЖСКИЙ МУНИЦИПАЛЬНЫЙ ОКРУГ»</w:t>
            </w:r>
          </w:p>
          <w:p w:rsidR="00D7246B" w:rsidRPr="008D55D5" w:rsidRDefault="002B0D32" w:rsidP="0063223F">
            <w:pPr>
              <w:pStyle w:val="1"/>
              <w:spacing w:before="0" w:after="0"/>
              <w:jc w:val="center"/>
              <w:rPr>
                <w:rFonts w:ascii="Times New Roman" w:hAnsi="Times New Roman" w:cs="Times New Roman"/>
                <w:sz w:val="24"/>
                <w:szCs w:val="24"/>
              </w:rPr>
            </w:pPr>
            <w:r w:rsidRPr="008D55D5">
              <w:rPr>
                <w:rFonts w:ascii="Times New Roman" w:hAnsi="Times New Roman" w:cs="Times New Roman"/>
                <w:sz w:val="24"/>
                <w:szCs w:val="24"/>
              </w:rPr>
              <w:t>СМОЛЕНСКОЙ ОБЛАСТИ</w:t>
            </w:r>
          </w:p>
          <w:p w:rsidR="00D7246B" w:rsidRPr="008D55D5" w:rsidRDefault="00D7246B" w:rsidP="0063223F">
            <w:pPr>
              <w:jc w:val="center"/>
              <w:rPr>
                <w:b/>
                <w:bCs/>
              </w:rPr>
            </w:pPr>
          </w:p>
          <w:p w:rsidR="00D7246B" w:rsidRPr="008D55D5" w:rsidRDefault="002B0D32" w:rsidP="0063223F">
            <w:pPr>
              <w:jc w:val="center"/>
              <w:rPr>
                <w:b/>
                <w:bCs/>
              </w:rPr>
            </w:pPr>
            <w:proofErr w:type="gramStart"/>
            <w:r w:rsidRPr="008D55D5">
              <w:rPr>
                <w:b/>
                <w:bCs/>
              </w:rPr>
              <w:t>П</w:t>
            </w:r>
            <w:proofErr w:type="gramEnd"/>
            <w:r w:rsidRPr="008D55D5">
              <w:rPr>
                <w:b/>
                <w:bCs/>
              </w:rPr>
              <w:t xml:space="preserve"> О С Т А Н О В Л Е Н И Е</w:t>
            </w:r>
          </w:p>
        </w:tc>
      </w:tr>
      <w:tr w:rsidR="00D7246B" w:rsidRPr="00DF30A5">
        <w:trPr>
          <w:trHeight w:val="675"/>
        </w:trPr>
        <w:tc>
          <w:tcPr>
            <w:tcW w:w="10421" w:type="dxa"/>
          </w:tcPr>
          <w:p w:rsidR="00D7246B" w:rsidRPr="00DF30A5" w:rsidRDefault="00D7246B" w:rsidP="0063223F">
            <w:pPr>
              <w:rPr>
                <w:sz w:val="28"/>
                <w:szCs w:val="28"/>
              </w:rPr>
            </w:pPr>
          </w:p>
          <w:p w:rsidR="00D7246B" w:rsidRPr="00DF30A5" w:rsidRDefault="00DF30A5" w:rsidP="0063223F">
            <w:pPr>
              <w:rPr>
                <w:sz w:val="28"/>
                <w:szCs w:val="28"/>
              </w:rPr>
            </w:pPr>
            <w:r w:rsidRPr="00DF30A5">
              <w:rPr>
                <w:sz w:val="28"/>
                <w:szCs w:val="28"/>
              </w:rPr>
              <w:t xml:space="preserve">от </w:t>
            </w:r>
            <w:r w:rsidR="00947751">
              <w:rPr>
                <w:sz w:val="28"/>
                <w:szCs w:val="28"/>
              </w:rPr>
              <w:t>28.01.2026</w:t>
            </w:r>
            <w:r w:rsidRPr="00DF30A5">
              <w:rPr>
                <w:sz w:val="28"/>
                <w:szCs w:val="28"/>
              </w:rPr>
              <w:t xml:space="preserve"> </w:t>
            </w:r>
            <w:r w:rsidR="009D3937">
              <w:rPr>
                <w:sz w:val="28"/>
                <w:szCs w:val="28"/>
              </w:rPr>
              <w:t xml:space="preserve">  </w:t>
            </w:r>
            <w:r w:rsidR="002B0D32" w:rsidRPr="00DF30A5">
              <w:rPr>
                <w:sz w:val="28"/>
                <w:szCs w:val="28"/>
              </w:rPr>
              <w:t xml:space="preserve">№ </w:t>
            </w:r>
            <w:r w:rsidR="00947751">
              <w:rPr>
                <w:sz w:val="28"/>
                <w:szCs w:val="28"/>
              </w:rPr>
              <w:t>58</w:t>
            </w:r>
          </w:p>
          <w:p w:rsidR="00D7246B" w:rsidRPr="00DF30A5" w:rsidRDefault="00D7246B" w:rsidP="0063223F">
            <w:pPr>
              <w:rPr>
                <w:sz w:val="28"/>
                <w:szCs w:val="28"/>
              </w:rPr>
            </w:pPr>
          </w:p>
          <w:p w:rsidR="00D7246B" w:rsidRPr="00DF30A5" w:rsidRDefault="00D7246B" w:rsidP="0063223F">
            <w:pPr>
              <w:rPr>
                <w:sz w:val="28"/>
                <w:szCs w:val="28"/>
              </w:rPr>
            </w:pPr>
          </w:p>
        </w:tc>
      </w:tr>
    </w:tbl>
    <w:p w:rsidR="00D7246B" w:rsidRPr="00DF30A5" w:rsidRDefault="00D7246B" w:rsidP="0063223F">
      <w:pPr>
        <w:pStyle w:val="24"/>
        <w:tabs>
          <w:tab w:val="left" w:pos="567"/>
          <w:tab w:val="left" w:pos="709"/>
        </w:tabs>
        <w:jc w:val="both"/>
        <w:rPr>
          <w:b w:val="0"/>
          <w:szCs w:val="28"/>
        </w:rPr>
      </w:pPr>
    </w:p>
    <w:p w:rsidR="00DF30A5" w:rsidRPr="00DF30A5" w:rsidRDefault="00DF30A5" w:rsidP="0063223F">
      <w:pPr>
        <w:pStyle w:val="s1"/>
        <w:shd w:val="clear" w:color="auto" w:fill="FFFFFF"/>
        <w:spacing w:before="0" w:beforeAutospacing="0" w:after="0" w:afterAutospacing="0"/>
        <w:ind w:firstLine="737"/>
        <w:jc w:val="both"/>
        <w:rPr>
          <w:sz w:val="28"/>
          <w:szCs w:val="28"/>
        </w:rPr>
      </w:pPr>
      <w:r w:rsidRPr="00DF30A5">
        <w:rPr>
          <w:sz w:val="28"/>
          <w:szCs w:val="28"/>
        </w:rPr>
        <w:t>В соответствии с Порядком принятия решения о разработке муниципальных программ, их формирования и реализации, утвержденным постановлением Админ</w:t>
      </w:r>
      <w:r w:rsidRPr="00DF30A5">
        <w:rPr>
          <w:sz w:val="28"/>
          <w:szCs w:val="28"/>
        </w:rPr>
        <w:t>и</w:t>
      </w:r>
      <w:r w:rsidRPr="00DF30A5">
        <w:rPr>
          <w:sz w:val="28"/>
          <w:szCs w:val="28"/>
        </w:rPr>
        <w:t>страции муниципального образования «Дорогобужский муниципальный округ» Смоленской области от 17.01.2025 № 62 (в редакции постановлени</w:t>
      </w:r>
      <w:r w:rsidR="00312E26">
        <w:rPr>
          <w:sz w:val="28"/>
          <w:szCs w:val="28"/>
        </w:rPr>
        <w:t>й</w:t>
      </w:r>
      <w:r w:rsidRPr="00DF30A5">
        <w:rPr>
          <w:sz w:val="28"/>
          <w:szCs w:val="28"/>
        </w:rPr>
        <w:t xml:space="preserve"> Администрации муниципального образования «Дорогобужский муниципальный округ» Смоленской области от 25.04.2025 № 524</w:t>
      </w:r>
      <w:r w:rsidR="00312E26">
        <w:rPr>
          <w:sz w:val="28"/>
          <w:szCs w:val="28"/>
        </w:rPr>
        <w:t>, от 27.01.2026 № 46</w:t>
      </w:r>
      <w:r w:rsidRPr="00DF30A5">
        <w:rPr>
          <w:sz w:val="28"/>
          <w:szCs w:val="28"/>
        </w:rPr>
        <w:t>)</w:t>
      </w:r>
      <w:r w:rsidR="007B74BD">
        <w:rPr>
          <w:sz w:val="28"/>
          <w:szCs w:val="28"/>
        </w:rPr>
        <w:t>,</w:t>
      </w:r>
    </w:p>
    <w:p w:rsidR="00D7246B" w:rsidRPr="00DF30A5" w:rsidRDefault="00D7246B" w:rsidP="0063223F">
      <w:pPr>
        <w:ind w:right="-1"/>
        <w:jc w:val="both"/>
        <w:rPr>
          <w:sz w:val="28"/>
          <w:szCs w:val="28"/>
        </w:rPr>
      </w:pPr>
    </w:p>
    <w:p w:rsidR="00D7246B" w:rsidRPr="00DF30A5" w:rsidRDefault="002B0D32" w:rsidP="0063223F">
      <w:pPr>
        <w:ind w:right="-1" w:firstLine="709"/>
        <w:jc w:val="both"/>
        <w:rPr>
          <w:sz w:val="28"/>
          <w:szCs w:val="28"/>
        </w:rPr>
      </w:pPr>
      <w:r w:rsidRPr="00DF30A5">
        <w:rPr>
          <w:sz w:val="28"/>
          <w:szCs w:val="28"/>
        </w:rPr>
        <w:t>Администрация муниципального образования «</w:t>
      </w:r>
      <w:proofErr w:type="gramStart"/>
      <w:r w:rsidRPr="00DF30A5">
        <w:rPr>
          <w:sz w:val="28"/>
          <w:szCs w:val="28"/>
        </w:rPr>
        <w:t>Дорогобужский</w:t>
      </w:r>
      <w:proofErr w:type="gramEnd"/>
      <w:r w:rsidRPr="00DF30A5">
        <w:rPr>
          <w:sz w:val="28"/>
          <w:szCs w:val="28"/>
        </w:rPr>
        <w:t xml:space="preserve"> муниципальный округ» Смоленской области </w:t>
      </w:r>
      <w:proofErr w:type="gramStart"/>
      <w:r w:rsidRPr="00DF30A5">
        <w:rPr>
          <w:sz w:val="28"/>
          <w:szCs w:val="28"/>
        </w:rPr>
        <w:t>п</w:t>
      </w:r>
      <w:proofErr w:type="gramEnd"/>
      <w:r w:rsidRPr="00DF30A5">
        <w:rPr>
          <w:sz w:val="28"/>
          <w:szCs w:val="28"/>
        </w:rPr>
        <w:t xml:space="preserve"> о с т а н о в л я е т:</w:t>
      </w:r>
    </w:p>
    <w:p w:rsidR="00D7246B" w:rsidRPr="00DF30A5" w:rsidRDefault="00D7246B" w:rsidP="0063223F">
      <w:pPr>
        <w:shd w:val="clear" w:color="auto" w:fill="FFFFFF"/>
        <w:tabs>
          <w:tab w:val="left" w:pos="0"/>
        </w:tabs>
        <w:ind w:right="14"/>
        <w:jc w:val="both"/>
        <w:rPr>
          <w:color w:val="000000"/>
          <w:spacing w:val="-3"/>
          <w:sz w:val="28"/>
          <w:szCs w:val="28"/>
        </w:rPr>
      </w:pPr>
    </w:p>
    <w:p w:rsidR="00D7246B" w:rsidRDefault="002B0D32" w:rsidP="0063223F">
      <w:pPr>
        <w:shd w:val="clear" w:color="auto" w:fill="FFFFFF"/>
        <w:tabs>
          <w:tab w:val="left" w:pos="709"/>
          <w:tab w:val="left" w:pos="851"/>
        </w:tabs>
        <w:ind w:left="5" w:right="14" w:firstLine="715"/>
        <w:jc w:val="both"/>
        <w:rPr>
          <w:sz w:val="28"/>
          <w:szCs w:val="28"/>
        </w:rPr>
      </w:pPr>
      <w:proofErr w:type="gramStart"/>
      <w:r w:rsidRPr="00DF30A5">
        <w:rPr>
          <w:sz w:val="28"/>
          <w:szCs w:val="28"/>
        </w:rPr>
        <w:t>Внести в муниципальную программу «Управление муниципальным имуществом и земельными ресурсами муниципального образования «Дорогобужский муниципальный округ» Смоленской  области», утвержденную постановлением Администрации муниципального образования «Дорогобужский район» Смоленской области от 30.10.2024  № 893 (в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w:t>
      </w:r>
      <w:r w:rsidR="00DF30A5" w:rsidRPr="00DF30A5">
        <w:rPr>
          <w:sz w:val="28"/>
          <w:szCs w:val="28"/>
        </w:rPr>
        <w:t>, от 13.08.2025 №1024</w:t>
      </w:r>
      <w:r w:rsidR="00162CC2">
        <w:rPr>
          <w:sz w:val="28"/>
          <w:szCs w:val="28"/>
        </w:rPr>
        <w:t>, от 29.10.2025 № 1406</w:t>
      </w:r>
      <w:r w:rsidR="007B74BD">
        <w:rPr>
          <w:sz w:val="28"/>
          <w:szCs w:val="28"/>
        </w:rPr>
        <w:t>, от 23.12.2025</w:t>
      </w:r>
      <w:proofErr w:type="gramEnd"/>
      <w:r w:rsidR="007B74BD">
        <w:rPr>
          <w:sz w:val="28"/>
          <w:szCs w:val="28"/>
        </w:rPr>
        <w:t xml:space="preserve"> № </w:t>
      </w:r>
      <w:proofErr w:type="gramStart"/>
      <w:r w:rsidR="007B74BD">
        <w:rPr>
          <w:sz w:val="28"/>
          <w:szCs w:val="28"/>
        </w:rPr>
        <w:t>1747</w:t>
      </w:r>
      <w:r w:rsidR="0063223F">
        <w:rPr>
          <w:sz w:val="28"/>
          <w:szCs w:val="28"/>
        </w:rPr>
        <w:t>, от 22.01.2026 № 34</w:t>
      </w:r>
      <w:r w:rsidR="007B74BD">
        <w:rPr>
          <w:sz w:val="28"/>
          <w:szCs w:val="28"/>
        </w:rPr>
        <w:t>)</w:t>
      </w:r>
      <w:r w:rsidRPr="00DF30A5">
        <w:rPr>
          <w:sz w:val="28"/>
          <w:szCs w:val="28"/>
        </w:rPr>
        <w:t xml:space="preserve">, </w:t>
      </w:r>
      <w:r w:rsidR="007B74BD">
        <w:rPr>
          <w:sz w:val="28"/>
          <w:szCs w:val="28"/>
        </w:rPr>
        <w:t>изложив ее в новой редакции</w:t>
      </w:r>
      <w:r w:rsidR="00312E26">
        <w:rPr>
          <w:sz w:val="28"/>
          <w:szCs w:val="28"/>
        </w:rPr>
        <w:t xml:space="preserve"> (прилагается)</w:t>
      </w:r>
      <w:r w:rsidR="007B74BD">
        <w:rPr>
          <w:sz w:val="28"/>
          <w:szCs w:val="28"/>
        </w:rPr>
        <w:t>.</w:t>
      </w:r>
      <w:proofErr w:type="gramEnd"/>
    </w:p>
    <w:p w:rsidR="007B74BD" w:rsidRDefault="007B74BD" w:rsidP="0063223F">
      <w:pPr>
        <w:shd w:val="clear" w:color="auto" w:fill="FFFFFF"/>
        <w:tabs>
          <w:tab w:val="left" w:pos="709"/>
          <w:tab w:val="left" w:pos="851"/>
        </w:tabs>
        <w:ind w:left="5" w:right="14" w:firstLine="715"/>
        <w:jc w:val="both"/>
        <w:rPr>
          <w:sz w:val="28"/>
          <w:szCs w:val="28"/>
        </w:rPr>
      </w:pPr>
    </w:p>
    <w:p w:rsidR="0063223F" w:rsidRDefault="0063223F" w:rsidP="0063223F">
      <w:pPr>
        <w:shd w:val="clear" w:color="auto" w:fill="FFFFFF"/>
        <w:tabs>
          <w:tab w:val="left" w:pos="709"/>
          <w:tab w:val="left" w:pos="851"/>
        </w:tabs>
        <w:ind w:left="5" w:right="14" w:firstLine="715"/>
        <w:jc w:val="both"/>
        <w:rPr>
          <w:sz w:val="28"/>
          <w:szCs w:val="28"/>
        </w:rPr>
      </w:pP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 xml:space="preserve">Глава муниципального образования </w:t>
      </w: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«Дорогобужский муниципальный округ»</w:t>
      </w:r>
      <w:r w:rsidR="00312E26">
        <w:rPr>
          <w:sz w:val="28"/>
          <w:szCs w:val="28"/>
        </w:rPr>
        <w:tab/>
      </w:r>
      <w:r w:rsidR="00312E26">
        <w:rPr>
          <w:sz w:val="28"/>
          <w:szCs w:val="28"/>
        </w:rPr>
        <w:tab/>
      </w:r>
      <w:r w:rsidR="00312E26">
        <w:rPr>
          <w:sz w:val="28"/>
          <w:szCs w:val="28"/>
        </w:rPr>
        <w:tab/>
      </w:r>
      <w:r w:rsidR="00312E26">
        <w:rPr>
          <w:sz w:val="28"/>
          <w:szCs w:val="28"/>
        </w:rPr>
        <w:tab/>
      </w:r>
      <w:r w:rsidR="00312E26">
        <w:rPr>
          <w:sz w:val="28"/>
          <w:szCs w:val="28"/>
        </w:rPr>
        <w:tab/>
        <w:t xml:space="preserve">      </w:t>
      </w:r>
      <w:r w:rsidR="00312E26" w:rsidRPr="00312E26">
        <w:rPr>
          <w:b/>
          <w:sz w:val="28"/>
          <w:szCs w:val="28"/>
        </w:rPr>
        <w:t xml:space="preserve"> </w:t>
      </w:r>
      <w:r w:rsidR="00312E26" w:rsidRPr="007B74BD">
        <w:rPr>
          <w:b/>
          <w:sz w:val="28"/>
          <w:szCs w:val="28"/>
        </w:rPr>
        <w:t xml:space="preserve">К.Н. </w:t>
      </w:r>
      <w:proofErr w:type="spellStart"/>
      <w:r w:rsidR="00312E26" w:rsidRPr="007B74BD">
        <w:rPr>
          <w:b/>
          <w:sz w:val="28"/>
          <w:szCs w:val="28"/>
        </w:rPr>
        <w:t>Серенков</w:t>
      </w:r>
      <w:proofErr w:type="spellEnd"/>
    </w:p>
    <w:p w:rsidR="0004255E" w:rsidRDefault="007B74BD" w:rsidP="0063223F">
      <w:pPr>
        <w:shd w:val="clear" w:color="auto" w:fill="FFFFFF"/>
        <w:tabs>
          <w:tab w:val="left" w:pos="709"/>
          <w:tab w:val="left" w:pos="851"/>
        </w:tabs>
        <w:ind w:left="5" w:right="14" w:hanging="5"/>
        <w:jc w:val="both"/>
        <w:rPr>
          <w:sz w:val="28"/>
          <w:szCs w:val="28"/>
        </w:rPr>
      </w:pPr>
      <w:r>
        <w:rPr>
          <w:sz w:val="28"/>
          <w:szCs w:val="28"/>
        </w:rPr>
        <w:t xml:space="preserve">Смоленской области        </w:t>
      </w:r>
    </w:p>
    <w:p w:rsidR="0004255E" w:rsidRDefault="0004255E" w:rsidP="0063223F">
      <w:pPr>
        <w:shd w:val="clear" w:color="auto" w:fill="FFFFFF"/>
        <w:tabs>
          <w:tab w:val="left" w:pos="709"/>
          <w:tab w:val="left" w:pos="851"/>
        </w:tabs>
        <w:ind w:left="5" w:right="14" w:hanging="5"/>
        <w:jc w:val="both"/>
        <w:rPr>
          <w:sz w:val="28"/>
          <w:szCs w:val="28"/>
        </w:rPr>
      </w:pPr>
    </w:p>
    <w:p w:rsidR="0004255E" w:rsidRDefault="0004255E" w:rsidP="0063223F">
      <w:pPr>
        <w:shd w:val="clear" w:color="auto" w:fill="FFFFFF"/>
        <w:tabs>
          <w:tab w:val="left" w:pos="709"/>
          <w:tab w:val="left" w:pos="851"/>
        </w:tabs>
        <w:ind w:left="5" w:right="14" w:hanging="5"/>
        <w:jc w:val="both"/>
        <w:rPr>
          <w:sz w:val="28"/>
          <w:szCs w:val="28"/>
        </w:rPr>
      </w:pPr>
    </w:p>
    <w:tbl>
      <w:tblPr>
        <w:tblStyle w:val="aff5"/>
        <w:tblpPr w:leftFromText="180" w:rightFromText="180" w:vertAnchor="text" w:tblpXSpec="right" w:tblpY="1"/>
        <w:tblOverlap w:val="never"/>
        <w:tblW w:w="0" w:type="auto"/>
        <w:tblLook w:val="04A0" w:firstRow="1" w:lastRow="0" w:firstColumn="1" w:lastColumn="0" w:noHBand="0" w:noVBand="1"/>
      </w:tblPr>
      <w:tblGrid>
        <w:gridCol w:w="5635"/>
      </w:tblGrid>
      <w:tr w:rsidR="0004255E" w:rsidTr="0004255E">
        <w:trPr>
          <w:trHeight w:val="3534"/>
        </w:trPr>
        <w:tc>
          <w:tcPr>
            <w:tcW w:w="5635" w:type="dxa"/>
            <w:tcBorders>
              <w:top w:val="nil"/>
              <w:left w:val="nil"/>
              <w:bottom w:val="nil"/>
              <w:right w:val="nil"/>
            </w:tcBorders>
          </w:tcPr>
          <w:p w:rsidR="0004255E" w:rsidRDefault="0004255E">
            <w:pPr>
              <w:jc w:val="both"/>
              <w:rPr>
                <w:sz w:val="28"/>
                <w:szCs w:val="28"/>
              </w:rPr>
            </w:pPr>
            <w:r>
              <w:rPr>
                <w:sz w:val="28"/>
                <w:szCs w:val="28"/>
              </w:rPr>
              <w:lastRenderedPageBreak/>
              <w:t>УТВЕРЖДЕНА</w:t>
            </w:r>
          </w:p>
          <w:p w:rsidR="0004255E" w:rsidRDefault="0004255E">
            <w:pPr>
              <w:jc w:val="both"/>
              <w:rPr>
                <w:sz w:val="28"/>
                <w:szCs w:val="28"/>
              </w:rPr>
            </w:pPr>
            <w:r>
              <w:rPr>
                <w:sz w:val="28"/>
                <w:szCs w:val="28"/>
              </w:rPr>
              <w:t xml:space="preserve">постановлением Администрации </w:t>
            </w:r>
          </w:p>
          <w:p w:rsidR="0004255E" w:rsidRDefault="0004255E">
            <w:pPr>
              <w:jc w:val="both"/>
              <w:rPr>
                <w:sz w:val="28"/>
                <w:szCs w:val="28"/>
              </w:rPr>
            </w:pPr>
            <w:r>
              <w:rPr>
                <w:sz w:val="28"/>
                <w:szCs w:val="28"/>
              </w:rPr>
              <w:t>муниципального образования «Дорогобужский район» Смоленской области от 30.10.2024 № 893</w:t>
            </w:r>
          </w:p>
          <w:p w:rsidR="0004255E" w:rsidRDefault="0004255E">
            <w:pPr>
              <w:jc w:val="both"/>
              <w:rPr>
                <w:sz w:val="28"/>
                <w:szCs w:val="28"/>
              </w:rPr>
            </w:pPr>
            <w:r>
              <w:rPr>
                <w:sz w:val="28"/>
                <w:szCs w:val="28"/>
              </w:rPr>
              <w:t xml:space="preserve">(в редакции постановлений Администрации муниципального образования «Дорогобужский муниципальный округ» Смоленской области от 18.02.2025 № 213, от 25.02.2025 № 232, от 11.06.2025 № 714, от 27.06.2025 № 806, от 13.08.2025 №1024, от 29.10.2025 № 1406, от 23.12.2025 № 1747, от 22.01.2026 № 34, от </w:t>
            </w:r>
            <w:r w:rsidR="00947751">
              <w:rPr>
                <w:sz w:val="28"/>
                <w:szCs w:val="28"/>
              </w:rPr>
              <w:t xml:space="preserve">28.01.2026 </w:t>
            </w:r>
            <w:r>
              <w:rPr>
                <w:sz w:val="28"/>
                <w:szCs w:val="28"/>
              </w:rPr>
              <w:t xml:space="preserve">№ </w:t>
            </w:r>
            <w:r w:rsidR="00947751">
              <w:rPr>
                <w:sz w:val="28"/>
                <w:szCs w:val="28"/>
              </w:rPr>
              <w:t>58</w:t>
            </w:r>
            <w:bookmarkStart w:id="1" w:name="_GoBack"/>
            <w:bookmarkEnd w:id="1"/>
            <w:r>
              <w:rPr>
                <w:sz w:val="28"/>
                <w:szCs w:val="28"/>
              </w:rPr>
              <w:t>)</w:t>
            </w:r>
          </w:p>
          <w:p w:rsidR="0004255E" w:rsidRDefault="0004255E">
            <w:pPr>
              <w:tabs>
                <w:tab w:val="left" w:pos="709"/>
                <w:tab w:val="left" w:pos="851"/>
              </w:tabs>
              <w:ind w:right="14"/>
              <w:jc w:val="both"/>
              <w:rPr>
                <w:sz w:val="28"/>
                <w:szCs w:val="28"/>
              </w:rPr>
            </w:pPr>
          </w:p>
        </w:tc>
      </w:tr>
    </w:tbl>
    <w:p w:rsidR="0004255E" w:rsidRDefault="0004255E" w:rsidP="0004255E">
      <w:pPr>
        <w:shd w:val="clear" w:color="auto" w:fill="FFFFFF"/>
        <w:tabs>
          <w:tab w:val="left" w:pos="709"/>
          <w:tab w:val="left" w:pos="851"/>
        </w:tabs>
        <w:ind w:left="5" w:right="14" w:firstLine="715"/>
        <w:jc w:val="both"/>
        <w:rPr>
          <w:sz w:val="28"/>
          <w:szCs w:val="28"/>
        </w:rPr>
      </w:pPr>
      <w:r>
        <w:rPr>
          <w:sz w:val="28"/>
          <w:szCs w:val="28"/>
        </w:rPr>
        <w:br w:type="textWrapping" w:clear="all"/>
      </w:r>
    </w:p>
    <w:p w:rsidR="0004255E" w:rsidRDefault="0004255E" w:rsidP="0004255E">
      <w:pPr>
        <w:shd w:val="clear" w:color="auto" w:fill="FFFFFF"/>
        <w:tabs>
          <w:tab w:val="left" w:pos="709"/>
          <w:tab w:val="left" w:pos="851"/>
        </w:tabs>
        <w:ind w:left="5" w:right="14" w:firstLine="715"/>
        <w:jc w:val="both"/>
        <w:rPr>
          <w:sz w:val="28"/>
          <w:szCs w:val="28"/>
        </w:rPr>
      </w:pPr>
    </w:p>
    <w:p w:rsidR="0004255E" w:rsidRDefault="0004255E" w:rsidP="0004255E">
      <w:pPr>
        <w:jc w:val="center"/>
        <w:rPr>
          <w:b/>
          <w:sz w:val="28"/>
          <w:szCs w:val="28"/>
        </w:rPr>
      </w:pPr>
      <w:r>
        <w:rPr>
          <w:b/>
          <w:sz w:val="28"/>
          <w:szCs w:val="28"/>
        </w:rPr>
        <w:t>МУНИЦИПАЛЬНАЯ  ПРОГРАММА</w:t>
      </w:r>
    </w:p>
    <w:p w:rsidR="0004255E" w:rsidRDefault="0004255E" w:rsidP="0004255E">
      <w:pPr>
        <w:jc w:val="center"/>
        <w:rPr>
          <w:b/>
          <w:sz w:val="28"/>
          <w:szCs w:val="28"/>
        </w:rPr>
      </w:pPr>
      <w:r>
        <w:rPr>
          <w:b/>
          <w:sz w:val="28"/>
          <w:szCs w:val="28"/>
        </w:rPr>
        <w:t xml:space="preserve">«Управление муниципальным имуществом и земельными ресурсами  </w:t>
      </w:r>
    </w:p>
    <w:p w:rsidR="0004255E" w:rsidRDefault="0004255E" w:rsidP="0004255E">
      <w:pPr>
        <w:jc w:val="center"/>
        <w:rPr>
          <w:b/>
          <w:sz w:val="28"/>
          <w:szCs w:val="28"/>
        </w:rPr>
      </w:pPr>
      <w:r>
        <w:rPr>
          <w:b/>
          <w:sz w:val="28"/>
          <w:szCs w:val="28"/>
        </w:rPr>
        <w:t xml:space="preserve">муниципального образования «Дорогобужский муниципальный округ» Смоленской области» </w:t>
      </w:r>
    </w:p>
    <w:p w:rsidR="0004255E" w:rsidRDefault="0004255E" w:rsidP="0004255E">
      <w:pPr>
        <w:shd w:val="clear" w:color="auto" w:fill="FFFFFF"/>
        <w:tabs>
          <w:tab w:val="left" w:pos="709"/>
          <w:tab w:val="left" w:pos="851"/>
        </w:tabs>
        <w:ind w:left="5" w:right="14" w:firstLine="715"/>
        <w:jc w:val="both"/>
        <w:rPr>
          <w:sz w:val="28"/>
          <w:szCs w:val="28"/>
        </w:rPr>
      </w:pPr>
    </w:p>
    <w:p w:rsidR="0004255E" w:rsidRDefault="0004255E" w:rsidP="0004255E">
      <w:pPr>
        <w:jc w:val="center"/>
        <w:rPr>
          <w:b/>
          <w:sz w:val="28"/>
        </w:rPr>
      </w:pPr>
      <w:r>
        <w:rPr>
          <w:b/>
          <w:sz w:val="28"/>
        </w:rPr>
        <w:t>ПАСПОРТ</w:t>
      </w:r>
    </w:p>
    <w:p w:rsidR="0004255E" w:rsidRDefault="0004255E" w:rsidP="0004255E">
      <w:pPr>
        <w:jc w:val="center"/>
        <w:rPr>
          <w:b/>
          <w:sz w:val="28"/>
        </w:rPr>
      </w:pPr>
      <w:r>
        <w:rPr>
          <w:b/>
          <w:sz w:val="28"/>
        </w:rPr>
        <w:t xml:space="preserve">муниципальной программы </w:t>
      </w:r>
    </w:p>
    <w:p w:rsidR="0004255E" w:rsidRDefault="0004255E" w:rsidP="0004255E">
      <w:pPr>
        <w:jc w:val="center"/>
        <w:rPr>
          <w:b/>
          <w:sz w:val="28"/>
        </w:rPr>
      </w:pPr>
      <w:r>
        <w:rPr>
          <w:b/>
          <w:sz w:val="28"/>
        </w:rPr>
        <w:t>«</w:t>
      </w:r>
      <w:r>
        <w:rPr>
          <w:b/>
          <w:sz w:val="28"/>
          <w:szCs w:val="28"/>
        </w:rPr>
        <w:t>Управление муниципальным имуществом и земельными ресурсами  муниципального образования «Дорогобужский муниципальный округ» Смоленской области</w:t>
      </w:r>
      <w:r>
        <w:rPr>
          <w:b/>
          <w:sz w:val="28"/>
        </w:rPr>
        <w:t>»</w:t>
      </w:r>
    </w:p>
    <w:p w:rsidR="0004255E" w:rsidRDefault="0004255E" w:rsidP="0004255E">
      <w:pPr>
        <w:jc w:val="center"/>
        <w:rPr>
          <w:b/>
          <w:sz w:val="28"/>
        </w:rPr>
      </w:pPr>
    </w:p>
    <w:p w:rsidR="0004255E" w:rsidRDefault="0004255E" w:rsidP="0004255E">
      <w:pPr>
        <w:pStyle w:val="afd"/>
        <w:spacing w:line="240" w:lineRule="auto"/>
        <w:ind w:left="360"/>
        <w:contextualSpacing/>
        <w:jc w:val="center"/>
        <w:rPr>
          <w:b/>
          <w:sz w:val="24"/>
          <w:szCs w:val="24"/>
        </w:rPr>
      </w:pPr>
      <w:r>
        <w:rPr>
          <w:b/>
          <w:sz w:val="24"/>
          <w:szCs w:val="24"/>
        </w:rPr>
        <w:t>Раздел 1. Основные положения</w:t>
      </w:r>
    </w:p>
    <w:p w:rsidR="0004255E" w:rsidRDefault="0004255E" w:rsidP="0004255E">
      <w:pPr>
        <w:pStyle w:val="afd"/>
        <w:rPr>
          <w:b/>
        </w:rPr>
      </w:pPr>
    </w:p>
    <w:tbl>
      <w:tblPr>
        <w:tblW w:w="10200" w:type="dxa"/>
        <w:tblInd w:w="271" w:type="dxa"/>
        <w:tblLayout w:type="fixed"/>
        <w:tblCellMar>
          <w:top w:w="102" w:type="dxa"/>
          <w:left w:w="62" w:type="dxa"/>
          <w:bottom w:w="102" w:type="dxa"/>
          <w:right w:w="62" w:type="dxa"/>
        </w:tblCellMar>
        <w:tblLook w:val="04A0" w:firstRow="1" w:lastRow="0" w:firstColumn="1" w:lastColumn="0" w:noHBand="0" w:noVBand="1"/>
      </w:tblPr>
      <w:tblGrid>
        <w:gridCol w:w="3684"/>
        <w:gridCol w:w="6516"/>
      </w:tblGrid>
      <w:tr w:rsidR="0004255E" w:rsidTr="0004255E">
        <w:trPr>
          <w:trHeight w:val="883"/>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4"/>
                <w:szCs w:val="24"/>
              </w:rPr>
            </w:pPr>
            <w:r>
              <w:rPr>
                <w:rFonts w:ascii="Times New Roman" w:hAnsi="Times New Roman" w:cs="Times New Roman"/>
                <w:sz w:val="24"/>
                <w:szCs w:val="24"/>
              </w:rPr>
              <w:t>Ответственный исполнитель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xml:space="preserve">Администрация муниципального образования «Дорогобужский муниципальный округ» Смоленской области: </w:t>
            </w:r>
          </w:p>
          <w:p w:rsidR="0004255E" w:rsidRDefault="0004255E">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управление по экономике и управлению имуществом Администрации муниципального образования «Дорогобужский муниципальный округ» Смоленской области, 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p w:rsidR="0004255E" w:rsidRDefault="0004255E">
            <w:pPr>
              <w:pStyle w:val="ConsPlusNormal"/>
              <w:ind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spacing w:val="-2"/>
                <w:sz w:val="24"/>
                <w:szCs w:val="24"/>
              </w:rPr>
              <w:t xml:space="preserve">управление по градостроительной деятельности и земельным отношениям </w:t>
            </w:r>
            <w:r>
              <w:rPr>
                <w:rFonts w:ascii="Times New Roman" w:hAnsi="Times New Roman" w:cs="Times New Roman"/>
                <w:bCs/>
                <w:sz w:val="24"/>
                <w:szCs w:val="24"/>
              </w:rPr>
              <w:t xml:space="preserve">Администрации муниципального образования «Дорогобужский муниципальный округ» Смоленской области, начальник управления </w:t>
            </w:r>
            <w:r>
              <w:rPr>
                <w:rFonts w:ascii="Times New Roman" w:hAnsi="Times New Roman" w:cs="Times New Roman"/>
                <w:spacing w:val="-2"/>
                <w:sz w:val="24"/>
                <w:szCs w:val="24"/>
              </w:rPr>
              <w:t>по градостроительной деятельности и земельным отношениям</w:t>
            </w:r>
            <w:r>
              <w:rPr>
                <w:rFonts w:ascii="Times New Roman" w:hAnsi="Times New Roman" w:cs="Times New Roman"/>
                <w:bCs/>
                <w:sz w:val="24"/>
                <w:szCs w:val="24"/>
              </w:rPr>
              <w:t xml:space="preserve"> Администрации  муниципального образования «Дорогобужский муниципальный округ» Смоленской области – Н.В. Козлова;</w:t>
            </w:r>
          </w:p>
          <w:p w:rsidR="0004255E" w:rsidRDefault="0004255E">
            <w:pPr>
              <w:pStyle w:val="ConsPlusNormal"/>
              <w:ind w:firstLine="0"/>
              <w:jc w:val="both"/>
            </w:pPr>
            <w:r>
              <w:rPr>
                <w:rFonts w:ascii="Times New Roman" w:hAnsi="Times New Roman" w:cs="Times New Roman"/>
                <w:spacing w:val="-2"/>
                <w:sz w:val="24"/>
                <w:szCs w:val="24"/>
              </w:rPr>
              <w:t xml:space="preserve">- Управление по образованию </w:t>
            </w:r>
            <w:r>
              <w:rPr>
                <w:rFonts w:ascii="Times New Roman" w:hAnsi="Times New Roman" w:cs="Times New Roman"/>
                <w:bCs/>
                <w:sz w:val="24"/>
                <w:szCs w:val="24"/>
              </w:rPr>
              <w:t>Администрации  муниципального образования «Дорогобужский муниципальный округ» Смоленской области</w:t>
            </w:r>
            <w:r>
              <w:rPr>
                <w:rFonts w:ascii="Times New Roman" w:hAnsi="Times New Roman" w:cs="Times New Roman"/>
                <w:spacing w:val="-2"/>
                <w:sz w:val="24"/>
                <w:szCs w:val="24"/>
              </w:rPr>
              <w:t xml:space="preserve">, начальник Управления по образованию </w:t>
            </w:r>
            <w:r>
              <w:rPr>
                <w:rFonts w:ascii="Times New Roman" w:hAnsi="Times New Roman" w:cs="Times New Roman"/>
                <w:bCs/>
                <w:sz w:val="24"/>
                <w:szCs w:val="24"/>
              </w:rPr>
              <w:t xml:space="preserve">Администрации  </w:t>
            </w:r>
            <w:r>
              <w:rPr>
                <w:rFonts w:ascii="Times New Roman" w:hAnsi="Times New Roman" w:cs="Times New Roman"/>
                <w:bCs/>
                <w:sz w:val="24"/>
                <w:szCs w:val="24"/>
              </w:rPr>
              <w:lastRenderedPageBreak/>
              <w:t>муниципального образования «Дорогобужский муниципальный округ» Смоленской области</w:t>
            </w:r>
            <w:r>
              <w:rPr>
                <w:rFonts w:ascii="Times New Roman" w:hAnsi="Times New Roman" w:cs="Times New Roman"/>
                <w:sz w:val="24"/>
                <w:szCs w:val="24"/>
              </w:rPr>
              <w:t xml:space="preserve"> – Н.С Балакирева</w:t>
            </w:r>
          </w:p>
        </w:tc>
      </w:tr>
      <w:tr w:rsidR="0004255E" w:rsidTr="0004255E">
        <w:tc>
          <w:tcPr>
            <w:tcW w:w="368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Период реализации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4"/>
                <w:szCs w:val="24"/>
              </w:rPr>
            </w:pPr>
            <w:r>
              <w:rPr>
                <w:rFonts w:ascii="Times New Roman" w:hAnsi="Times New Roman" w:cs="Times New Roman"/>
                <w:sz w:val="24"/>
                <w:szCs w:val="24"/>
              </w:rPr>
              <w:t>2025-2028 годы</w:t>
            </w:r>
          </w:p>
        </w:tc>
      </w:tr>
      <w:tr w:rsidR="0004255E" w:rsidTr="0004255E">
        <w:trPr>
          <w:trHeight w:val="613"/>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4"/>
                <w:szCs w:val="24"/>
              </w:rPr>
            </w:pPr>
            <w:bookmarkStart w:id="2" w:name="P444"/>
            <w:bookmarkEnd w:id="2"/>
            <w:r>
              <w:rPr>
                <w:rFonts w:ascii="Times New Roman" w:hAnsi="Times New Roman" w:cs="Times New Roman"/>
                <w:sz w:val="24"/>
                <w:szCs w:val="24"/>
              </w:rPr>
              <w:t>Цели муниципальной программы</w:t>
            </w:r>
          </w:p>
        </w:tc>
        <w:tc>
          <w:tcPr>
            <w:tcW w:w="651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Создание условий для эффективного и рационального использования  муниципального имущества и земельных ресурсов муниципального образования «Дорогобужский муниципальный округ» Смоленской области;</w:t>
            </w:r>
          </w:p>
          <w:p w:rsidR="0004255E" w:rsidRDefault="0004255E">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 Поддержка органами местного самоуправления муниципального образования «Дорогобужский муниципальный округ» Смоленской области решения жилищной проблемы детей-сирот и детей, оставшихся без попечения родителей, лиц из их числа, проживающих на территории муниципального образования, признанных нуждающимися в улучшении жилищных условий</w:t>
            </w:r>
          </w:p>
        </w:tc>
      </w:tr>
      <w:tr w:rsidR="0004255E" w:rsidTr="0004255E">
        <w:tc>
          <w:tcPr>
            <w:tcW w:w="368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pPr>
            <w:bookmarkStart w:id="3" w:name="P447"/>
            <w:bookmarkEnd w:id="3"/>
            <w:r>
              <w:rPr>
                <w:rFonts w:ascii="Times New Roman" w:hAnsi="Times New Roman" w:cs="Times New Roman"/>
                <w:sz w:val="24"/>
                <w:szCs w:val="24"/>
              </w:rPr>
              <w:t>Объемы финансового обеспечения за весь период реализации (по годам реализации)</w:t>
            </w:r>
          </w:p>
        </w:tc>
        <w:tc>
          <w:tcPr>
            <w:tcW w:w="6519" w:type="dxa"/>
            <w:tcBorders>
              <w:top w:val="single" w:sz="4" w:space="0" w:color="000000"/>
              <w:left w:val="single" w:sz="4" w:space="0" w:color="000000"/>
              <w:bottom w:val="single" w:sz="4" w:space="0" w:color="000000"/>
              <w:right w:val="single" w:sz="4" w:space="0" w:color="000000"/>
            </w:tcBorders>
            <w:hideMark/>
          </w:tcPr>
          <w:p w:rsidR="0004255E" w:rsidRDefault="0004255E">
            <w:r>
              <w:t xml:space="preserve">Общий объем финансирования муниципальной программы составляет </w:t>
            </w:r>
            <w:r>
              <w:rPr>
                <w:b/>
              </w:rPr>
              <w:t>56 230,5  тыс. рублей</w:t>
            </w:r>
            <w:r>
              <w:t>, из них:                                                                                                                                                                                                                                                                                                                                                                                                                                                                                                                                                                                                                                                                                                                                                                     2025 год – 26 921,6 тыс. рублей;</w:t>
            </w:r>
          </w:p>
          <w:p w:rsidR="0004255E" w:rsidRDefault="0004255E">
            <w:r>
              <w:t>2026 год – 15 006,3 тыс. рублей;</w:t>
            </w:r>
          </w:p>
          <w:p w:rsidR="0004255E" w:rsidRDefault="0004255E">
            <w:r>
              <w:t>2027 год – 10 528,1 тыс. рублей;</w:t>
            </w:r>
          </w:p>
          <w:p w:rsidR="0004255E" w:rsidRDefault="0004255E">
            <w:r>
              <w:t>2028 год – 3 774,5 тыс. рублей.</w:t>
            </w:r>
          </w:p>
        </w:tc>
      </w:tr>
    </w:tbl>
    <w:p w:rsidR="0004255E" w:rsidRDefault="0004255E" w:rsidP="0004255E">
      <w:pPr>
        <w:pStyle w:val="ConsPlusNormal"/>
        <w:ind w:left="360" w:firstLine="0"/>
        <w:jc w:val="center"/>
        <w:outlineLvl w:val="2"/>
        <w:rPr>
          <w:rFonts w:ascii="Times New Roman" w:hAnsi="Times New Roman" w:cs="Times New Roman"/>
          <w:b/>
          <w:sz w:val="24"/>
          <w:szCs w:val="24"/>
        </w:rPr>
      </w:pPr>
    </w:p>
    <w:p w:rsidR="0004255E" w:rsidRDefault="0004255E" w:rsidP="0004255E">
      <w:pPr>
        <w:pStyle w:val="ConsPlusNormal"/>
        <w:ind w:left="360" w:firstLine="0"/>
        <w:jc w:val="center"/>
        <w:outlineLvl w:val="2"/>
        <w:rPr>
          <w:rFonts w:ascii="Times New Roman" w:hAnsi="Times New Roman" w:cs="Times New Roman"/>
          <w:b/>
          <w:sz w:val="24"/>
          <w:szCs w:val="24"/>
        </w:rPr>
      </w:pPr>
      <w:r>
        <w:rPr>
          <w:rFonts w:ascii="Times New Roman" w:hAnsi="Times New Roman" w:cs="Times New Roman"/>
          <w:b/>
          <w:sz w:val="24"/>
          <w:szCs w:val="24"/>
        </w:rPr>
        <w:t xml:space="preserve">Раздел 2. Показатели муниципальной  программы </w:t>
      </w:r>
    </w:p>
    <w:p w:rsidR="0004255E" w:rsidRDefault="0004255E" w:rsidP="0004255E">
      <w:pPr>
        <w:pStyle w:val="ConsPlusNormal"/>
        <w:ind w:left="360" w:firstLine="0"/>
        <w:jc w:val="center"/>
        <w:outlineLvl w:val="2"/>
        <w:rPr>
          <w:rFonts w:ascii="Times New Roman" w:hAnsi="Times New Roman" w:cs="Times New Roman"/>
          <w:b/>
          <w:sz w:val="28"/>
          <w:szCs w:val="28"/>
        </w:rPr>
      </w:pPr>
    </w:p>
    <w:tbl>
      <w:tblPr>
        <w:tblW w:w="4950" w:type="pct"/>
        <w:tblInd w:w="271" w:type="dxa"/>
        <w:tblLayout w:type="fixed"/>
        <w:tblCellMar>
          <w:top w:w="102" w:type="dxa"/>
          <w:left w:w="62" w:type="dxa"/>
          <w:bottom w:w="102" w:type="dxa"/>
          <w:right w:w="62" w:type="dxa"/>
        </w:tblCellMar>
        <w:tblLook w:val="04A0" w:firstRow="1" w:lastRow="0" w:firstColumn="1" w:lastColumn="0" w:noHBand="0" w:noVBand="1"/>
      </w:tblPr>
      <w:tblGrid>
        <w:gridCol w:w="679"/>
        <w:gridCol w:w="4019"/>
        <w:gridCol w:w="968"/>
        <w:gridCol w:w="1242"/>
        <w:gridCol w:w="1106"/>
        <w:gridCol w:w="1107"/>
        <w:gridCol w:w="1105"/>
      </w:tblGrid>
      <w:tr w:rsidR="0004255E" w:rsidTr="0004255E">
        <w:tc>
          <w:tcPr>
            <w:tcW w:w="679" w:type="dxa"/>
            <w:vMerge w:val="restart"/>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N </w:t>
            </w:r>
            <w:proofErr w:type="gramStart"/>
            <w:r>
              <w:rPr>
                <w:rFonts w:ascii="Times New Roman" w:hAnsi="Times New Roman" w:cs="Times New Roman"/>
                <w:sz w:val="22"/>
                <w:szCs w:val="22"/>
              </w:rPr>
              <w:t>п</w:t>
            </w:r>
            <w:proofErr w:type="gramEnd"/>
            <w:r>
              <w:rPr>
                <w:rFonts w:ascii="Times New Roman" w:hAnsi="Times New Roman" w:cs="Times New Roman"/>
                <w:sz w:val="22"/>
                <w:szCs w:val="22"/>
              </w:rPr>
              <w:t>/п</w:t>
            </w:r>
          </w:p>
        </w:tc>
        <w:tc>
          <w:tcPr>
            <w:tcW w:w="4019" w:type="dxa"/>
            <w:vMerge w:val="restart"/>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Наименование показателя</w:t>
            </w:r>
          </w:p>
        </w:tc>
        <w:tc>
          <w:tcPr>
            <w:tcW w:w="968" w:type="dxa"/>
            <w:vMerge w:val="restart"/>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 xml:space="preserve">Единица </w:t>
            </w:r>
            <w:proofErr w:type="spellStart"/>
            <w:proofErr w:type="gramStart"/>
            <w:r>
              <w:rPr>
                <w:rFonts w:ascii="Times New Roman" w:hAnsi="Times New Roman" w:cs="Times New Roman"/>
                <w:sz w:val="22"/>
                <w:szCs w:val="22"/>
              </w:rPr>
              <w:t>измере-ния</w:t>
            </w:r>
            <w:proofErr w:type="spellEnd"/>
            <w:proofErr w:type="gramEnd"/>
          </w:p>
        </w:tc>
        <w:tc>
          <w:tcPr>
            <w:tcW w:w="1242" w:type="dxa"/>
            <w:vMerge w:val="restart"/>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Базовое значение</w:t>
            </w:r>
          </w:p>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2025 год</w:t>
            </w:r>
          </w:p>
        </w:tc>
        <w:tc>
          <w:tcPr>
            <w:tcW w:w="3318"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Планируемое значение показателя</w:t>
            </w:r>
          </w:p>
        </w:tc>
      </w:tr>
      <w:tr w:rsidR="0004255E" w:rsidTr="0004255E">
        <w:tc>
          <w:tcPr>
            <w:tcW w:w="679" w:type="dxa"/>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rPr>
                <w:sz w:val="22"/>
                <w:szCs w:val="22"/>
              </w:rPr>
            </w:pPr>
          </w:p>
        </w:tc>
        <w:tc>
          <w:tcPr>
            <w:tcW w:w="4019" w:type="dxa"/>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rPr>
                <w:sz w:val="22"/>
                <w:szCs w:val="22"/>
              </w:rPr>
            </w:pPr>
          </w:p>
        </w:tc>
        <w:tc>
          <w:tcPr>
            <w:tcW w:w="968" w:type="dxa"/>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rPr>
                <w:sz w:val="22"/>
                <w:szCs w:val="22"/>
              </w:rPr>
            </w:pPr>
          </w:p>
        </w:tc>
        <w:tc>
          <w:tcPr>
            <w:tcW w:w="1242" w:type="dxa"/>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rPr>
                <w:sz w:val="22"/>
                <w:szCs w:val="22"/>
              </w:rPr>
            </w:pPr>
          </w:p>
        </w:tc>
        <w:tc>
          <w:tcPr>
            <w:tcW w:w="1106"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2026 год</w:t>
            </w:r>
          </w:p>
        </w:tc>
        <w:tc>
          <w:tcPr>
            <w:tcW w:w="1107"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2027 год</w:t>
            </w:r>
          </w:p>
        </w:tc>
        <w:tc>
          <w:tcPr>
            <w:tcW w:w="1105"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2028 год</w:t>
            </w:r>
          </w:p>
        </w:tc>
      </w:tr>
      <w:tr w:rsidR="0004255E" w:rsidTr="0004255E">
        <w:trPr>
          <w:trHeight w:val="168"/>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968"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2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1106"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5</w:t>
            </w:r>
          </w:p>
        </w:tc>
        <w:tc>
          <w:tcPr>
            <w:tcW w:w="1107"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6</w:t>
            </w:r>
          </w:p>
        </w:tc>
        <w:tc>
          <w:tcPr>
            <w:tcW w:w="1105"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r>
      <w:tr w:rsidR="0004255E" w:rsidTr="0004255E">
        <w:trPr>
          <w:trHeight w:val="1287"/>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Поступления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w:t>
            </w:r>
          </w:p>
        </w:tc>
        <w:tc>
          <w:tcPr>
            <w:tcW w:w="968" w:type="dxa"/>
            <w:tcBorders>
              <w:top w:val="single" w:sz="4" w:space="0" w:color="000000"/>
              <w:left w:val="single" w:sz="4" w:space="0" w:color="000000"/>
              <w:bottom w:val="single" w:sz="4" w:space="0" w:color="000000"/>
              <w:right w:val="single" w:sz="4" w:space="0" w:color="000000"/>
            </w:tcBorders>
          </w:tcPr>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r>
              <w:rPr>
                <w:bCs/>
                <w:iCs/>
                <w:sz w:val="22"/>
                <w:szCs w:val="22"/>
              </w:rPr>
              <w:t>(тыс. руб.)</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highlight w:val="yellow"/>
              </w:rPr>
            </w:pPr>
            <w:r>
              <w:rPr>
                <w:rFonts w:ascii="Times New Roman" w:hAnsi="Times New Roman" w:cs="Times New Roman"/>
                <w:sz w:val="22"/>
                <w:szCs w:val="22"/>
              </w:rPr>
              <w:t>1 700,0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1 793,8</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1 865,6</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1 940,2</w:t>
            </w:r>
          </w:p>
        </w:tc>
      </w:tr>
      <w:tr w:rsidR="0004255E" w:rsidTr="0004255E">
        <w:trPr>
          <w:trHeight w:val="1195"/>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tc>
        <w:tc>
          <w:tcPr>
            <w:tcW w:w="968" w:type="dxa"/>
            <w:tcBorders>
              <w:top w:val="single" w:sz="4" w:space="0" w:color="000000"/>
              <w:left w:val="single" w:sz="4" w:space="0" w:color="000000"/>
              <w:bottom w:val="single" w:sz="4" w:space="0" w:color="000000"/>
              <w:right w:val="single" w:sz="4" w:space="0" w:color="000000"/>
            </w:tcBorders>
            <w:hideMark/>
          </w:tcPr>
          <w:p w:rsidR="0004255E" w:rsidRDefault="0004255E">
            <w:pPr>
              <w:widowControl w:val="0"/>
              <w:spacing w:line="232" w:lineRule="auto"/>
              <w:jc w:val="center"/>
              <w:rPr>
                <w:bCs/>
                <w:iCs/>
                <w:sz w:val="22"/>
                <w:szCs w:val="22"/>
              </w:rPr>
            </w:pPr>
            <w:r>
              <w:rPr>
                <w:bCs/>
                <w:iCs/>
                <w:sz w:val="22"/>
                <w:szCs w:val="22"/>
              </w:rPr>
              <w:t>(тыс. руб.)</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highlight w:val="yellow"/>
              </w:rPr>
            </w:pPr>
            <w:r>
              <w:rPr>
                <w:rFonts w:ascii="Times New Roman" w:hAnsi="Times New Roman" w:cs="Times New Roman"/>
                <w:sz w:val="22"/>
                <w:szCs w:val="22"/>
              </w:rPr>
              <w:t>7800,0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7 334,9</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7 628,2</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7 933,4</w:t>
            </w:r>
          </w:p>
        </w:tc>
      </w:tr>
      <w:tr w:rsidR="0004255E" w:rsidTr="0004255E">
        <w:trPr>
          <w:trHeight w:val="972"/>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Количество муниципальных объектов недвижимого имущества,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968" w:type="dxa"/>
            <w:tcBorders>
              <w:top w:val="single" w:sz="4" w:space="0" w:color="000000"/>
              <w:left w:val="single" w:sz="4" w:space="0" w:color="000000"/>
              <w:bottom w:val="single" w:sz="4" w:space="0" w:color="000000"/>
              <w:right w:val="single" w:sz="4" w:space="0" w:color="000000"/>
            </w:tcBorders>
          </w:tcPr>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r>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20</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20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04255E" w:rsidTr="0004255E">
        <w:trPr>
          <w:trHeight w:val="818"/>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Количество объектов муниципального имущества, в отношении которых проведена оценка рыночной стоимости</w:t>
            </w:r>
          </w:p>
        </w:tc>
        <w:tc>
          <w:tcPr>
            <w:tcW w:w="968" w:type="dxa"/>
            <w:tcBorders>
              <w:top w:val="single" w:sz="4" w:space="0" w:color="000000"/>
              <w:left w:val="single" w:sz="4" w:space="0" w:color="000000"/>
              <w:bottom w:val="single" w:sz="4" w:space="0" w:color="000000"/>
              <w:right w:val="single" w:sz="4" w:space="0" w:color="000000"/>
            </w:tcBorders>
          </w:tcPr>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r>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8</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8</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04255E" w:rsidTr="0004255E">
        <w:trPr>
          <w:trHeight w:val="596"/>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5.</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968" w:type="dxa"/>
            <w:tcBorders>
              <w:top w:val="single" w:sz="4" w:space="0" w:color="000000"/>
              <w:left w:val="single" w:sz="4" w:space="0" w:color="000000"/>
              <w:bottom w:val="single" w:sz="4" w:space="0" w:color="000000"/>
              <w:right w:val="single" w:sz="4" w:space="0" w:color="000000"/>
            </w:tcBorders>
          </w:tcPr>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p>
          <w:p w:rsidR="0004255E" w:rsidRDefault="0004255E">
            <w:pPr>
              <w:widowControl w:val="0"/>
              <w:spacing w:line="232" w:lineRule="auto"/>
              <w:jc w:val="center"/>
              <w:rPr>
                <w:bCs/>
                <w:iCs/>
                <w:sz w:val="22"/>
                <w:szCs w:val="22"/>
              </w:rPr>
            </w:pPr>
            <w:r>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20</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20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04255E" w:rsidTr="0004255E">
        <w:trPr>
          <w:trHeight w:val="596"/>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Количество специализированной коммунальной техники, приобретенной для нужд муниципального образования «Дорогобужский муниципальный округ» Смоленской области</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widowControl w:val="0"/>
              <w:spacing w:line="232" w:lineRule="auto"/>
              <w:jc w:val="center"/>
              <w:rPr>
                <w:bCs/>
                <w:iCs/>
                <w:sz w:val="22"/>
                <w:szCs w:val="22"/>
              </w:rPr>
            </w:pPr>
            <w:r>
              <w:rPr>
                <w:bCs/>
                <w:iCs/>
                <w:sz w:val="22"/>
                <w:szCs w:val="22"/>
              </w:rPr>
              <w:t>ед.</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2</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04255E" w:rsidTr="0004255E">
        <w:trPr>
          <w:trHeight w:val="1092"/>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widowControl w:val="0"/>
              <w:spacing w:line="232" w:lineRule="auto"/>
              <w:jc w:val="both"/>
              <w:rPr>
                <w:sz w:val="22"/>
                <w:szCs w:val="22"/>
              </w:rPr>
            </w:pPr>
            <w:r>
              <w:rPr>
                <w:sz w:val="22"/>
                <w:szCs w:val="22"/>
              </w:rPr>
              <w:t>Количество детей-сирот и детей, оставшихся без попечения родителей, лиц из их числа по договорам найма специализированных жилых помещений, улучшивших жилищные условия за счет средств областного бюджета</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widowControl w:val="0"/>
              <w:spacing w:line="232" w:lineRule="auto"/>
              <w:jc w:val="center"/>
              <w:rPr>
                <w:sz w:val="22"/>
                <w:szCs w:val="22"/>
              </w:rPr>
            </w:pPr>
            <w:r>
              <w:rPr>
                <w:sz w:val="22"/>
                <w:szCs w:val="22"/>
              </w:rPr>
              <w:t>чел.</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7</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12</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04255E" w:rsidTr="0004255E">
        <w:trPr>
          <w:trHeight w:val="1092"/>
        </w:trPr>
        <w:tc>
          <w:tcPr>
            <w:tcW w:w="679"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8.</w:t>
            </w:r>
          </w:p>
        </w:tc>
        <w:tc>
          <w:tcPr>
            <w:tcW w:w="4019" w:type="dxa"/>
            <w:tcBorders>
              <w:top w:val="single" w:sz="4" w:space="0" w:color="000000"/>
              <w:left w:val="single" w:sz="4" w:space="0" w:color="000000"/>
              <w:bottom w:val="single" w:sz="4" w:space="0" w:color="000000"/>
              <w:right w:val="single" w:sz="4" w:space="0" w:color="000000"/>
            </w:tcBorders>
            <w:hideMark/>
          </w:tcPr>
          <w:p w:rsidR="0004255E" w:rsidRDefault="0004255E">
            <w:pPr>
              <w:widowControl w:val="0"/>
              <w:spacing w:line="232" w:lineRule="auto"/>
              <w:jc w:val="both"/>
              <w:rPr>
                <w:sz w:val="22"/>
                <w:szCs w:val="22"/>
              </w:rPr>
            </w:pPr>
            <w:r>
              <w:rPr>
                <w:sz w:val="22"/>
                <w:szCs w:val="22"/>
              </w:rPr>
              <w:t>Количество отремонтированных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widowControl w:val="0"/>
              <w:spacing w:line="232" w:lineRule="auto"/>
              <w:jc w:val="center"/>
            </w:pPr>
            <w:r>
              <w:t>ед.</w:t>
            </w:r>
          </w:p>
        </w:tc>
        <w:tc>
          <w:tcPr>
            <w:tcW w:w="1242"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p>
        </w:tc>
        <w:tc>
          <w:tcPr>
            <w:tcW w:w="1106"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0</w:t>
            </w:r>
          </w:p>
        </w:tc>
        <w:tc>
          <w:tcPr>
            <w:tcW w:w="110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0</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bl>
    <w:p w:rsidR="0004255E" w:rsidRDefault="0004255E" w:rsidP="0004255E">
      <w:pPr>
        <w:rPr>
          <w:sz w:val="22"/>
          <w:szCs w:val="22"/>
        </w:rPr>
      </w:pPr>
    </w:p>
    <w:p w:rsidR="0004255E" w:rsidRDefault="0004255E" w:rsidP="0004255E">
      <w:pPr>
        <w:jc w:val="center"/>
        <w:rPr>
          <w:b/>
          <w:spacing w:val="-2"/>
        </w:rPr>
      </w:pPr>
      <w:r>
        <w:rPr>
          <w:b/>
          <w:spacing w:val="-2"/>
        </w:rPr>
        <w:t xml:space="preserve">Раздел 3. Структура муниципальной программы </w:t>
      </w:r>
    </w:p>
    <w:p w:rsidR="0004255E" w:rsidRDefault="0004255E" w:rsidP="0004255E">
      <w:pPr>
        <w:jc w:val="center"/>
        <w:rPr>
          <w:b/>
          <w:spacing w:val="-2"/>
        </w:rPr>
      </w:pPr>
    </w:p>
    <w:tbl>
      <w:tblPr>
        <w:tblW w:w="10200" w:type="dxa"/>
        <w:tblInd w:w="271" w:type="dxa"/>
        <w:tblLayout w:type="fixed"/>
        <w:tblCellMar>
          <w:top w:w="102" w:type="dxa"/>
          <w:left w:w="62" w:type="dxa"/>
          <w:bottom w:w="102" w:type="dxa"/>
          <w:right w:w="62" w:type="dxa"/>
        </w:tblCellMar>
        <w:tblLook w:val="04A0" w:firstRow="1" w:lastRow="0" w:firstColumn="1" w:lastColumn="0" w:noHBand="0" w:noVBand="1"/>
      </w:tblPr>
      <w:tblGrid>
        <w:gridCol w:w="566"/>
        <w:gridCol w:w="1841"/>
        <w:gridCol w:w="5529"/>
        <w:gridCol w:w="148"/>
        <w:gridCol w:w="133"/>
        <w:gridCol w:w="1983"/>
      </w:tblGrid>
      <w:tr w:rsidR="0004255E" w:rsidTr="0004255E">
        <w:trPr>
          <w:trHeight w:val="484"/>
        </w:trPr>
        <w:tc>
          <w:tcPr>
            <w:tcW w:w="567"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w:t>
            </w:r>
          </w:p>
          <w:p w:rsidR="0004255E" w:rsidRDefault="0004255E">
            <w:pPr>
              <w:pStyle w:val="ConsPlusNormal"/>
              <w:ind w:firstLine="0"/>
              <w:jc w:val="cente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/п</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center"/>
              <w:rPr>
                <w:rFonts w:ascii="Times New Roman" w:hAnsi="Times New Roman" w:cs="Times New Roman"/>
                <w:sz w:val="22"/>
                <w:szCs w:val="22"/>
              </w:rPr>
            </w:pPr>
            <w:r>
              <w:rPr>
                <w:rFonts w:ascii="Times New Roman" w:hAnsi="Times New Roman" w:cs="Times New Roman"/>
                <w:sz w:val="22"/>
                <w:szCs w:val="22"/>
              </w:rPr>
              <w:t>Задачи структурного элемента</w:t>
            </w:r>
          </w:p>
        </w:tc>
        <w:tc>
          <w:tcPr>
            <w:tcW w:w="5813"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center"/>
              <w:rPr>
                <w:rFonts w:ascii="Times New Roman" w:hAnsi="Times New Roman" w:cs="Times New Roman"/>
                <w:sz w:val="22"/>
                <w:szCs w:val="22"/>
              </w:rPr>
            </w:pPr>
            <w:r>
              <w:rPr>
                <w:rFonts w:ascii="Times New Roman" w:hAnsi="Times New Roman" w:cs="Times New Roman"/>
                <w:sz w:val="22"/>
                <w:szCs w:val="22"/>
              </w:rPr>
              <w:t>Краткое описание ожидаемых эффектов от реализации задачи структурного элемента</w:t>
            </w:r>
          </w:p>
        </w:tc>
        <w:tc>
          <w:tcPr>
            <w:tcW w:w="1984"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center"/>
              <w:rPr>
                <w:rFonts w:ascii="Times New Roman" w:hAnsi="Times New Roman" w:cs="Times New Roman"/>
                <w:sz w:val="22"/>
                <w:szCs w:val="22"/>
              </w:rPr>
            </w:pPr>
            <w:r>
              <w:rPr>
                <w:rFonts w:ascii="Times New Roman" w:hAnsi="Times New Roman" w:cs="Times New Roman"/>
                <w:sz w:val="22"/>
                <w:szCs w:val="22"/>
              </w:rPr>
              <w:t>Связь с показателями</w:t>
            </w:r>
          </w:p>
        </w:tc>
      </w:tr>
      <w:tr w:rsidR="0004255E" w:rsidTr="0004255E">
        <w:trPr>
          <w:trHeight w:val="101"/>
        </w:trPr>
        <w:tc>
          <w:tcPr>
            <w:tcW w:w="567"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right="-204" w:firstLine="0"/>
              <w:rPr>
                <w:rFonts w:ascii="Times New Roman" w:hAnsi="Times New Roman" w:cs="Times New Roman"/>
                <w:sz w:val="22"/>
                <w:szCs w:val="22"/>
              </w:rPr>
            </w:pPr>
            <w:r>
              <w:rPr>
                <w:rFonts w:ascii="Times New Roman" w:hAnsi="Times New Roman" w:cs="Times New Roman"/>
                <w:sz w:val="22"/>
                <w:szCs w:val="22"/>
              </w:rPr>
              <w:t>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center"/>
              <w:rPr>
                <w:rFonts w:ascii="Times New Roman" w:hAnsi="Times New Roman" w:cs="Times New Roman"/>
                <w:sz w:val="22"/>
                <w:szCs w:val="22"/>
              </w:rPr>
            </w:pPr>
            <w:r>
              <w:rPr>
                <w:rFonts w:ascii="Times New Roman" w:hAnsi="Times New Roman" w:cs="Times New Roman"/>
                <w:sz w:val="22"/>
                <w:szCs w:val="22"/>
              </w:rPr>
              <w:t>2</w:t>
            </w:r>
          </w:p>
        </w:tc>
        <w:tc>
          <w:tcPr>
            <w:tcW w:w="5813"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center"/>
              <w:rPr>
                <w:rFonts w:ascii="Times New Roman" w:hAnsi="Times New Roman" w:cs="Times New Roman"/>
                <w:sz w:val="22"/>
                <w:szCs w:val="22"/>
              </w:rPr>
            </w:pPr>
            <w:r>
              <w:rPr>
                <w:rFonts w:ascii="Times New Roman" w:hAnsi="Times New Roman" w:cs="Times New Roman"/>
                <w:sz w:val="22"/>
                <w:szCs w:val="22"/>
              </w:rPr>
              <w:t>3</w:t>
            </w:r>
          </w:p>
        </w:tc>
        <w:tc>
          <w:tcPr>
            <w:tcW w:w="1984"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center"/>
              <w:rPr>
                <w:rFonts w:ascii="Times New Roman" w:hAnsi="Times New Roman" w:cs="Times New Roman"/>
                <w:sz w:val="22"/>
                <w:szCs w:val="22"/>
              </w:rPr>
            </w:pPr>
            <w:r>
              <w:rPr>
                <w:rFonts w:ascii="Times New Roman" w:hAnsi="Times New Roman" w:cs="Times New Roman"/>
                <w:sz w:val="22"/>
                <w:szCs w:val="22"/>
              </w:rPr>
              <w:t>4</w:t>
            </w:r>
          </w:p>
        </w:tc>
      </w:tr>
      <w:tr w:rsidR="0004255E" w:rsidTr="0004255E">
        <w:trPr>
          <w:trHeight w:val="150"/>
        </w:trPr>
        <w:tc>
          <w:tcPr>
            <w:tcW w:w="10206" w:type="dxa"/>
            <w:gridSpan w:val="6"/>
            <w:tcBorders>
              <w:top w:val="single" w:sz="4" w:space="0" w:color="000000"/>
              <w:left w:val="single" w:sz="4" w:space="0" w:color="000000"/>
              <w:bottom w:val="single" w:sz="4" w:space="0" w:color="000000"/>
              <w:right w:val="single" w:sz="4" w:space="0" w:color="000000"/>
            </w:tcBorders>
            <w:hideMark/>
          </w:tcPr>
          <w:p w:rsidR="0004255E" w:rsidRDefault="0004255E" w:rsidP="0004255E">
            <w:pPr>
              <w:pStyle w:val="ConsPlusNormal"/>
              <w:numPr>
                <w:ilvl w:val="0"/>
                <w:numId w:val="25"/>
              </w:numPr>
              <w:spacing w:line="232" w:lineRule="auto"/>
              <w:jc w:val="center"/>
              <w:rPr>
                <w:rFonts w:ascii="Times New Roman" w:hAnsi="Times New Roman" w:cs="Times New Roman"/>
                <w:sz w:val="22"/>
                <w:szCs w:val="22"/>
              </w:rPr>
            </w:pPr>
            <w:r>
              <w:rPr>
                <w:rFonts w:ascii="Times New Roman" w:hAnsi="Times New Roman" w:cs="Times New Roman"/>
                <w:sz w:val="22"/>
                <w:szCs w:val="22"/>
              </w:rPr>
              <w:t>Региональный проект «Наименование»</w:t>
            </w:r>
          </w:p>
        </w:tc>
      </w:tr>
      <w:tr w:rsidR="0004255E" w:rsidTr="0004255E">
        <w:trPr>
          <w:trHeight w:val="150"/>
        </w:trPr>
        <w:tc>
          <w:tcPr>
            <w:tcW w:w="567" w:type="dxa"/>
            <w:tcBorders>
              <w:top w:val="single" w:sz="4" w:space="0" w:color="000000"/>
              <w:left w:val="single" w:sz="4" w:space="0" w:color="000000"/>
              <w:bottom w:val="single" w:sz="4" w:space="0" w:color="000000"/>
              <w:right w:val="single" w:sz="4" w:space="0" w:color="000000"/>
            </w:tcBorders>
          </w:tcPr>
          <w:p w:rsidR="0004255E" w:rsidRDefault="0004255E">
            <w:pPr>
              <w:pStyle w:val="ConsPlusNormal"/>
              <w:ind w:firstLine="0"/>
              <w:rPr>
                <w:rFonts w:ascii="Times New Roman" w:hAnsi="Times New Roman" w:cs="Times New Roman"/>
                <w:sz w:val="22"/>
                <w:szCs w:val="22"/>
              </w:rPr>
            </w:pPr>
          </w:p>
        </w:tc>
        <w:tc>
          <w:tcPr>
            <w:tcW w:w="9639" w:type="dxa"/>
            <w:gridSpan w:val="5"/>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Руководитель регионального проекта (</w:t>
            </w:r>
            <w:r>
              <w:rPr>
                <w:rFonts w:ascii="Times New Roman" w:eastAsia="Calibri" w:hAnsi="Times New Roman" w:cs="Times New Roman"/>
                <w:sz w:val="22"/>
                <w:szCs w:val="22"/>
              </w:rPr>
              <w:t>должность, фамилия, имя, отчество руководителя регионального проекта) / с</w:t>
            </w:r>
            <w:r>
              <w:rPr>
                <w:rFonts w:ascii="Times New Roman" w:hAnsi="Times New Roman" w:cs="Times New Roman"/>
                <w:sz w:val="22"/>
                <w:szCs w:val="22"/>
              </w:rPr>
              <w:t xml:space="preserve">рок реализации (год начала </w:t>
            </w:r>
            <w:r>
              <w:rPr>
                <w:rFonts w:ascii="Symbol" w:eastAsia="Symbol" w:hAnsi="Symbol" w:cs="Symbol"/>
                <w:sz w:val="22"/>
                <w:szCs w:val="22"/>
              </w:rPr>
              <w:sym w:font="Symbol" w:char="F02D"/>
            </w:r>
            <w:r>
              <w:rPr>
                <w:rFonts w:ascii="Times New Roman" w:hAnsi="Times New Roman" w:cs="Times New Roman"/>
                <w:sz w:val="22"/>
                <w:szCs w:val="22"/>
              </w:rPr>
              <w:t xml:space="preserve"> год окончания)</w:t>
            </w:r>
          </w:p>
        </w:tc>
      </w:tr>
      <w:tr w:rsidR="0004255E" w:rsidTr="0004255E">
        <w:trPr>
          <w:trHeight w:val="150"/>
        </w:trPr>
        <w:tc>
          <w:tcPr>
            <w:tcW w:w="567"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1.1.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rPr>
                <w:rFonts w:ascii="Times New Roman" w:hAnsi="Times New Roman" w:cs="Times New Roman"/>
                <w:sz w:val="22"/>
                <w:szCs w:val="22"/>
              </w:rPr>
            </w:pPr>
            <w:r>
              <w:rPr>
                <w:rFonts w:ascii="Times New Roman" w:hAnsi="Times New Roman" w:cs="Times New Roman"/>
                <w:sz w:val="22"/>
                <w:szCs w:val="22"/>
              </w:rPr>
              <w:t>Задача 1</w:t>
            </w:r>
          </w:p>
        </w:tc>
        <w:tc>
          <w:tcPr>
            <w:tcW w:w="5813"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jc w:val="center"/>
              <w:rPr>
                <w:rFonts w:ascii="Times New Roman" w:hAnsi="Times New Roman" w:cs="Times New Roman"/>
                <w:sz w:val="22"/>
                <w:szCs w:val="22"/>
              </w:rPr>
            </w:pPr>
            <w:r>
              <w:rPr>
                <w:rFonts w:ascii="Times New Roman" w:hAnsi="Times New Roman" w:cs="Times New Roman"/>
                <w:sz w:val="22"/>
                <w:szCs w:val="22"/>
              </w:rPr>
              <w:t>-</w:t>
            </w:r>
          </w:p>
        </w:tc>
      </w:tr>
      <w:tr w:rsidR="0004255E" w:rsidTr="0004255E">
        <w:trPr>
          <w:trHeight w:val="150"/>
        </w:trPr>
        <w:tc>
          <w:tcPr>
            <w:tcW w:w="10206" w:type="dxa"/>
            <w:gridSpan w:val="6"/>
            <w:tcBorders>
              <w:top w:val="single" w:sz="4" w:space="0" w:color="000000"/>
              <w:left w:val="single" w:sz="4" w:space="0" w:color="000000"/>
              <w:bottom w:val="single" w:sz="4" w:space="0" w:color="000000"/>
              <w:right w:val="single" w:sz="4" w:space="0" w:color="000000"/>
            </w:tcBorders>
            <w:hideMark/>
          </w:tcPr>
          <w:p w:rsidR="0004255E" w:rsidRDefault="0004255E" w:rsidP="0004255E">
            <w:pPr>
              <w:pStyle w:val="ConsPlusNormal"/>
              <w:numPr>
                <w:ilvl w:val="0"/>
                <w:numId w:val="25"/>
              </w:numPr>
              <w:spacing w:line="232" w:lineRule="auto"/>
              <w:jc w:val="center"/>
              <w:rPr>
                <w:rFonts w:ascii="Times New Roman" w:hAnsi="Times New Roman" w:cs="Times New Roman"/>
                <w:sz w:val="22"/>
                <w:szCs w:val="22"/>
              </w:rPr>
            </w:pPr>
            <w:r>
              <w:rPr>
                <w:rFonts w:ascii="Times New Roman" w:hAnsi="Times New Roman" w:cs="Times New Roman"/>
                <w:sz w:val="22"/>
                <w:szCs w:val="22"/>
              </w:rPr>
              <w:t>Ведомственный проект «Наименование»</w:t>
            </w:r>
          </w:p>
        </w:tc>
      </w:tr>
      <w:tr w:rsidR="0004255E" w:rsidTr="0004255E">
        <w:trPr>
          <w:trHeight w:val="150"/>
        </w:trPr>
        <w:tc>
          <w:tcPr>
            <w:tcW w:w="567" w:type="dxa"/>
            <w:tcBorders>
              <w:top w:val="single" w:sz="4" w:space="0" w:color="000000"/>
              <w:left w:val="single" w:sz="4" w:space="0" w:color="000000"/>
              <w:bottom w:val="single" w:sz="4" w:space="0" w:color="000000"/>
              <w:right w:val="single" w:sz="4" w:space="0" w:color="000000"/>
            </w:tcBorders>
          </w:tcPr>
          <w:p w:rsidR="0004255E" w:rsidRDefault="0004255E">
            <w:pPr>
              <w:pStyle w:val="ConsPlusNormal"/>
              <w:ind w:firstLine="0"/>
              <w:rPr>
                <w:rFonts w:ascii="Times New Roman" w:hAnsi="Times New Roman" w:cs="Times New Roman"/>
                <w:sz w:val="22"/>
                <w:szCs w:val="22"/>
              </w:rPr>
            </w:pPr>
          </w:p>
        </w:tc>
        <w:tc>
          <w:tcPr>
            <w:tcW w:w="9639" w:type="dxa"/>
            <w:gridSpan w:val="5"/>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Руководитель регионального проекта (</w:t>
            </w:r>
            <w:r>
              <w:rPr>
                <w:rFonts w:ascii="Times New Roman" w:eastAsia="Calibri" w:hAnsi="Times New Roman" w:cs="Times New Roman"/>
                <w:sz w:val="22"/>
                <w:szCs w:val="22"/>
              </w:rPr>
              <w:t>должность, фамилия, имя, отчество руководителя регионального проекта) / с</w:t>
            </w:r>
            <w:r>
              <w:rPr>
                <w:rFonts w:ascii="Times New Roman" w:hAnsi="Times New Roman" w:cs="Times New Roman"/>
                <w:sz w:val="22"/>
                <w:szCs w:val="22"/>
              </w:rPr>
              <w:t xml:space="preserve">рок реализации (год начала </w:t>
            </w:r>
            <w:r>
              <w:rPr>
                <w:rFonts w:ascii="Symbol" w:eastAsia="Symbol" w:hAnsi="Symbol" w:cs="Symbol"/>
                <w:sz w:val="22"/>
                <w:szCs w:val="22"/>
              </w:rPr>
              <w:sym w:font="Symbol" w:char="F02D"/>
            </w:r>
            <w:r>
              <w:rPr>
                <w:rFonts w:ascii="Times New Roman" w:hAnsi="Times New Roman" w:cs="Times New Roman"/>
                <w:sz w:val="22"/>
                <w:szCs w:val="22"/>
              </w:rPr>
              <w:t xml:space="preserve"> год окончания)</w:t>
            </w:r>
          </w:p>
        </w:tc>
      </w:tr>
      <w:tr w:rsidR="0004255E" w:rsidTr="0004255E">
        <w:trPr>
          <w:trHeight w:val="172"/>
        </w:trPr>
        <w:tc>
          <w:tcPr>
            <w:tcW w:w="567"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2.1.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80"/>
              <w:rPr>
                <w:rFonts w:ascii="Times New Roman" w:hAnsi="Times New Roman" w:cs="Times New Roman"/>
                <w:sz w:val="22"/>
                <w:szCs w:val="22"/>
              </w:rPr>
            </w:pPr>
            <w:r>
              <w:rPr>
                <w:rFonts w:ascii="Times New Roman" w:hAnsi="Times New Roman" w:cs="Times New Roman"/>
                <w:sz w:val="22"/>
                <w:szCs w:val="22"/>
              </w:rPr>
              <w:t>Задача 1</w:t>
            </w:r>
          </w:p>
        </w:tc>
        <w:tc>
          <w:tcPr>
            <w:tcW w:w="5813"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jc w:val="center"/>
              <w:rPr>
                <w:rFonts w:ascii="Times New Roman" w:hAnsi="Times New Roman" w:cs="Times New Roman"/>
                <w:color w:val="FF0000"/>
                <w:sz w:val="22"/>
                <w:szCs w:val="22"/>
              </w:rPr>
            </w:pPr>
            <w:r>
              <w:rPr>
                <w:rFonts w:ascii="Times New Roman" w:hAnsi="Times New Roman" w:cs="Times New Roman"/>
                <w:sz w:val="22"/>
                <w:szCs w:val="22"/>
              </w:rPr>
              <w:t>-</w:t>
            </w:r>
          </w:p>
        </w:tc>
      </w:tr>
      <w:tr w:rsidR="0004255E" w:rsidTr="0004255E">
        <w:trPr>
          <w:trHeight w:val="399"/>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rsidP="0004255E">
            <w:pPr>
              <w:pStyle w:val="ConsPlusNormal"/>
              <w:numPr>
                <w:ilvl w:val="0"/>
                <w:numId w:val="25"/>
              </w:numPr>
              <w:spacing w:line="232" w:lineRule="auto"/>
              <w:jc w:val="center"/>
              <w:rPr>
                <w:rFonts w:ascii="Times New Roman" w:hAnsi="Times New Roman" w:cs="Times New Roman"/>
                <w:b/>
                <w:sz w:val="22"/>
                <w:szCs w:val="22"/>
              </w:rPr>
            </w:pPr>
            <w:r>
              <w:rPr>
                <w:rFonts w:ascii="Times New Roman" w:hAnsi="Times New Roman" w:cs="Times New Roman"/>
                <w:b/>
                <w:spacing w:val="-2"/>
                <w:sz w:val="22"/>
                <w:szCs w:val="22"/>
              </w:rPr>
              <w:t>Комплекс процессных мероприятий</w:t>
            </w:r>
          </w:p>
          <w:p w:rsidR="0004255E" w:rsidRDefault="0004255E">
            <w:pPr>
              <w:pStyle w:val="ConsPlusNormal"/>
              <w:spacing w:line="232" w:lineRule="auto"/>
              <w:ind w:left="1080" w:firstLine="0"/>
              <w:jc w:val="center"/>
              <w:rPr>
                <w:rFonts w:ascii="Times New Roman" w:hAnsi="Times New Roman" w:cs="Times New Roman"/>
                <w:b/>
                <w:sz w:val="22"/>
                <w:szCs w:val="22"/>
              </w:rPr>
            </w:pPr>
            <w:r>
              <w:rPr>
                <w:rFonts w:ascii="Times New Roman" w:hAnsi="Times New Roman" w:cs="Times New Roman"/>
                <w:b/>
                <w:sz w:val="22"/>
                <w:szCs w:val="22"/>
              </w:rPr>
              <w:t>«Управление и распоряжение муниципальным имуществом»</w:t>
            </w:r>
          </w:p>
        </w:tc>
      </w:tr>
      <w:tr w:rsidR="0004255E" w:rsidTr="0004255E">
        <w:trPr>
          <w:trHeight w:val="1048"/>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32" w:lineRule="auto"/>
              <w:jc w:val="both"/>
              <w:rPr>
                <w:spacing w:val="-2"/>
                <w:sz w:val="22"/>
                <w:szCs w:val="22"/>
              </w:rPr>
            </w:pPr>
            <w:r>
              <w:rPr>
                <w:spacing w:val="-2"/>
                <w:sz w:val="22"/>
                <w:szCs w:val="22"/>
              </w:rPr>
              <w:t xml:space="preserve">Ответственный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 </w:t>
            </w:r>
            <w:r>
              <w:rPr>
                <w:bCs/>
                <w:sz w:val="22"/>
                <w:szCs w:val="22"/>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04255E" w:rsidTr="0004255E">
        <w:trPr>
          <w:trHeight w:val="74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3.1.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rPr>
                <w:rFonts w:ascii="Times New Roman" w:hAnsi="Times New Roman" w:cs="Times New Roman"/>
                <w:sz w:val="22"/>
                <w:szCs w:val="22"/>
              </w:rPr>
            </w:pPr>
            <w:proofErr w:type="spellStart"/>
            <w:proofErr w:type="gramStart"/>
            <w:r>
              <w:rPr>
                <w:rFonts w:ascii="Times New Roman" w:hAnsi="Times New Roman" w:cs="Times New Roman"/>
                <w:sz w:val="22"/>
                <w:szCs w:val="22"/>
              </w:rPr>
              <w:t>Совершенствова-ние</w:t>
            </w:r>
            <w:proofErr w:type="spellEnd"/>
            <w:proofErr w:type="gramEnd"/>
            <w:r>
              <w:rPr>
                <w:rFonts w:ascii="Times New Roman" w:hAnsi="Times New Roman" w:cs="Times New Roman"/>
                <w:sz w:val="22"/>
                <w:szCs w:val="22"/>
              </w:rPr>
              <w:t xml:space="preserve"> системы управления и распоряжения муниципальным имуществом </w:t>
            </w:r>
            <w:r>
              <w:rPr>
                <w:rFonts w:ascii="Times New Roman" w:hAnsi="Times New Roman" w:cs="Times New Roman"/>
                <w:sz w:val="22"/>
                <w:szCs w:val="22"/>
              </w:rPr>
              <w:lastRenderedPageBreak/>
              <w:t>муниципального образования «Дорогобужский муниципальный округ» Смоленской области</w:t>
            </w:r>
          </w:p>
        </w:tc>
        <w:tc>
          <w:tcPr>
            <w:tcW w:w="5532" w:type="dxa"/>
            <w:tcBorders>
              <w:top w:val="single" w:sz="4" w:space="0" w:color="000000"/>
              <w:left w:val="single" w:sz="4" w:space="0" w:color="000000"/>
              <w:bottom w:val="single" w:sz="4" w:space="0" w:color="000000"/>
              <w:right w:val="single" w:sz="4" w:space="0" w:color="000000"/>
            </w:tcBorders>
          </w:tcPr>
          <w:p w:rsidR="0004255E" w:rsidRDefault="0004255E">
            <w:pPr>
              <w:pStyle w:val="ConsPlusNormal"/>
              <w:widowControl/>
              <w:spacing w:line="232" w:lineRule="auto"/>
              <w:ind w:firstLine="80"/>
              <w:jc w:val="both"/>
              <w:rPr>
                <w:rFonts w:ascii="Times New Roman" w:hAnsi="Times New Roman" w:cs="Times New Roman"/>
                <w:sz w:val="22"/>
                <w:szCs w:val="22"/>
              </w:rPr>
            </w:pPr>
            <w:r>
              <w:rPr>
                <w:rFonts w:ascii="Times New Roman" w:hAnsi="Times New Roman" w:cs="Times New Roman"/>
                <w:sz w:val="22"/>
                <w:szCs w:val="22"/>
              </w:rPr>
              <w:lastRenderedPageBreak/>
              <w:t>Ожидаемые результаты от реализации муниципальной программы:</w:t>
            </w:r>
          </w:p>
          <w:p w:rsidR="0004255E" w:rsidRDefault="0004255E">
            <w:pPr>
              <w:pStyle w:val="ConsPlusNormal"/>
              <w:widowContro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 увеличение количества объектов недвижимого имущества, в отношении которых в установленном порядке осуществлен государственный кадастровый учет и зарегистрировано право муниципальной </w:t>
            </w:r>
            <w:r>
              <w:rPr>
                <w:rFonts w:ascii="Times New Roman" w:hAnsi="Times New Roman" w:cs="Times New Roman"/>
                <w:sz w:val="22"/>
                <w:szCs w:val="22"/>
              </w:rPr>
              <w:lastRenderedPageBreak/>
              <w:t>собственности муниципального образования «Дорогобужский муниципальный округ» Смоленской области за период с 2026 года по 2028 год - на 60 единиц по сравнению с 2025 годом;</w:t>
            </w:r>
          </w:p>
          <w:p w:rsidR="0004255E" w:rsidRDefault="0004255E">
            <w:pPr>
              <w:pStyle w:val="ConsPlusNormal"/>
              <w:widowControl/>
              <w:spacing w:line="232" w:lineRule="auto"/>
              <w:ind w:hanging="426"/>
              <w:jc w:val="both"/>
              <w:rPr>
                <w:rFonts w:ascii="Times New Roman" w:hAnsi="Times New Roman" w:cs="Times New Roman"/>
                <w:sz w:val="22"/>
                <w:szCs w:val="22"/>
              </w:rPr>
            </w:pPr>
            <w:r>
              <w:rPr>
                <w:rFonts w:ascii="Times New Roman" w:hAnsi="Times New Roman" w:cs="Times New Roman"/>
                <w:sz w:val="22"/>
                <w:szCs w:val="22"/>
              </w:rPr>
              <w:t xml:space="preserve">       - 100-процентный объем проведенных мероприятий, предусмотренных Прогнозным планом приватизации имущества муниципального образования «Дорогобужский муниципальный округ»   Смоленской области;</w:t>
            </w:r>
          </w:p>
          <w:p w:rsidR="0004255E" w:rsidRDefault="0004255E">
            <w:pPr>
              <w:pStyle w:val="ConsPlusNormal"/>
              <w:widowControl/>
              <w:spacing w:line="232" w:lineRule="auto"/>
              <w:ind w:hanging="426"/>
              <w:jc w:val="both"/>
              <w:rPr>
                <w:rFonts w:ascii="Times New Roman" w:hAnsi="Times New Roman" w:cs="Times New Roman"/>
                <w:sz w:val="22"/>
                <w:szCs w:val="22"/>
              </w:rPr>
            </w:pPr>
            <w:r>
              <w:rPr>
                <w:rFonts w:ascii="Times New Roman" w:hAnsi="Times New Roman" w:cs="Times New Roman"/>
                <w:sz w:val="22"/>
                <w:szCs w:val="22"/>
              </w:rPr>
              <w:t xml:space="preserve">      </w:t>
            </w:r>
            <w:r>
              <w:rPr>
                <w:sz w:val="22"/>
                <w:szCs w:val="22"/>
              </w:rPr>
              <w:t xml:space="preserve">- </w:t>
            </w:r>
            <w:r>
              <w:rPr>
                <w:rFonts w:ascii="Times New Roman" w:hAnsi="Times New Roman" w:cs="Times New Roman"/>
                <w:sz w:val="22"/>
                <w:szCs w:val="22"/>
              </w:rPr>
              <w:t>отсутствие задолженности по оплате по содержанию муниципального имущества;</w:t>
            </w:r>
          </w:p>
          <w:p w:rsidR="0004255E" w:rsidRDefault="0004255E">
            <w:pPr>
              <w:pStyle w:val="ConsPlusNormal"/>
              <w:widowContro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 выполнение объема поступлений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  в 2026-2028 годах: 5 599,4 тыс. руб.</w:t>
            </w:r>
          </w:p>
          <w:p w:rsidR="0004255E" w:rsidRDefault="0004255E">
            <w:pPr>
              <w:pStyle w:val="ConsPlusNormal"/>
              <w:widowContro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 приобретена специализированная коммунальная техники для нужд муниципального образования «Дорогобужский муниципальный округ» Смоленской области в количестве 2 единиц.</w:t>
            </w:r>
          </w:p>
          <w:p w:rsidR="0004255E" w:rsidRDefault="0004255E">
            <w:pPr>
              <w:pStyle w:val="ConsPlusNormal"/>
              <w:widowControl/>
              <w:spacing w:line="232" w:lineRule="auto"/>
              <w:ind w:firstLine="0"/>
              <w:jc w:val="both"/>
              <w:rPr>
                <w:color w:val="FF0000"/>
                <w:sz w:val="22"/>
                <w:szCs w:val="22"/>
              </w:rPr>
            </w:pPr>
          </w:p>
        </w:tc>
        <w:tc>
          <w:tcPr>
            <w:tcW w:w="2265" w:type="dxa"/>
            <w:gridSpan w:val="3"/>
            <w:tcBorders>
              <w:top w:val="single" w:sz="4" w:space="0" w:color="000000"/>
              <w:left w:val="single" w:sz="4" w:space="0" w:color="000000"/>
              <w:bottom w:val="single" w:sz="4" w:space="0" w:color="000000"/>
              <w:right w:val="single" w:sz="4" w:space="0" w:color="000000"/>
            </w:tcBorders>
          </w:tcPr>
          <w:p w:rsidR="0004255E" w:rsidRDefault="0004255E">
            <w:pPr>
              <w:jc w:val="both"/>
              <w:rPr>
                <w:sz w:val="22"/>
                <w:szCs w:val="22"/>
              </w:rPr>
            </w:pPr>
            <w:r>
              <w:rPr>
                <w:sz w:val="22"/>
                <w:szCs w:val="22"/>
              </w:rPr>
              <w:lastRenderedPageBreak/>
              <w:t xml:space="preserve">Поступления неналоговых доходов в бюджет муниципального образования «Дорогобужский </w:t>
            </w:r>
            <w:r>
              <w:rPr>
                <w:sz w:val="22"/>
                <w:szCs w:val="22"/>
              </w:rPr>
              <w:lastRenderedPageBreak/>
              <w:t>муниципальный округ» Смоленской области от использования муниципального имущества;</w:t>
            </w:r>
          </w:p>
          <w:p w:rsidR="0004255E" w:rsidRDefault="0004255E">
            <w:pPr>
              <w:jc w:val="both"/>
              <w:rPr>
                <w:sz w:val="22"/>
                <w:szCs w:val="22"/>
              </w:rPr>
            </w:pPr>
          </w:p>
          <w:p w:rsidR="0004255E" w:rsidRDefault="0004255E">
            <w:pPr>
              <w:jc w:val="both"/>
              <w:rPr>
                <w:sz w:val="22"/>
                <w:szCs w:val="22"/>
              </w:rPr>
            </w:pPr>
            <w:r>
              <w:rPr>
                <w:sz w:val="22"/>
                <w:szCs w:val="22"/>
              </w:rPr>
              <w:t>Количество объектов недвижимого имущества, в отношении которых в установленном порядке осуществлен государственный кадастровый учет и зарегистрировано право муниципальной собственности;</w:t>
            </w:r>
          </w:p>
          <w:p w:rsidR="0004255E" w:rsidRDefault="0004255E">
            <w:pPr>
              <w:jc w:val="both"/>
              <w:rPr>
                <w:sz w:val="22"/>
                <w:szCs w:val="22"/>
              </w:rPr>
            </w:pPr>
          </w:p>
          <w:p w:rsidR="0004255E" w:rsidRDefault="0004255E">
            <w:pPr>
              <w:jc w:val="both"/>
              <w:rPr>
                <w:sz w:val="22"/>
                <w:szCs w:val="22"/>
              </w:rPr>
            </w:pPr>
            <w:r>
              <w:rPr>
                <w:sz w:val="22"/>
                <w:szCs w:val="22"/>
              </w:rPr>
              <w:t>Количество объектов муниципального имущества, в отношении которых проведена оценка рыночной стоимости</w:t>
            </w:r>
          </w:p>
          <w:p w:rsidR="0004255E" w:rsidRDefault="0004255E">
            <w:pPr>
              <w:jc w:val="both"/>
              <w:rPr>
                <w:sz w:val="22"/>
                <w:szCs w:val="22"/>
              </w:rPr>
            </w:pPr>
          </w:p>
          <w:p w:rsidR="0004255E" w:rsidRDefault="0004255E">
            <w:pPr>
              <w:jc w:val="both"/>
              <w:rPr>
                <w:color w:val="FF0000"/>
                <w:sz w:val="22"/>
                <w:szCs w:val="22"/>
              </w:rPr>
            </w:pPr>
            <w:r>
              <w:rPr>
                <w:sz w:val="22"/>
                <w:szCs w:val="22"/>
              </w:rPr>
              <w:t>Количество специализированной коммунальной техники, приобретенной для нужд муниципального образования «Дорогобужский муниципальный округ» Смоленской области</w:t>
            </w:r>
          </w:p>
        </w:tc>
      </w:tr>
      <w:tr w:rsidR="0004255E" w:rsidTr="0004255E">
        <w:trPr>
          <w:trHeight w:val="493"/>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rsidP="0004255E">
            <w:pPr>
              <w:pStyle w:val="ConsPlusNormal"/>
              <w:numPr>
                <w:ilvl w:val="0"/>
                <w:numId w:val="25"/>
              </w:numPr>
              <w:spacing w:line="232" w:lineRule="auto"/>
              <w:jc w:val="center"/>
              <w:rPr>
                <w:rFonts w:ascii="Times New Roman" w:hAnsi="Times New Roman" w:cs="Times New Roman"/>
                <w:b/>
                <w:sz w:val="22"/>
                <w:szCs w:val="22"/>
              </w:rPr>
            </w:pPr>
            <w:r>
              <w:rPr>
                <w:rFonts w:ascii="Times New Roman" w:hAnsi="Times New Roman" w:cs="Times New Roman"/>
                <w:b/>
                <w:spacing w:val="-2"/>
                <w:sz w:val="22"/>
                <w:szCs w:val="22"/>
              </w:rPr>
              <w:lastRenderedPageBreak/>
              <w:t>Комплекс процессных мероприятий</w:t>
            </w:r>
          </w:p>
          <w:p w:rsidR="0004255E" w:rsidRDefault="0004255E">
            <w:pPr>
              <w:pStyle w:val="afd"/>
              <w:spacing w:line="232" w:lineRule="auto"/>
              <w:ind w:left="1080"/>
              <w:jc w:val="center"/>
              <w:rPr>
                <w:color w:val="FF0000"/>
                <w:sz w:val="22"/>
                <w:szCs w:val="22"/>
              </w:rPr>
            </w:pPr>
            <w:r>
              <w:rPr>
                <w:rFonts w:ascii="Times New Roman" w:hAnsi="Times New Roman" w:cs="Times New Roman"/>
                <w:b/>
                <w:sz w:val="22"/>
                <w:szCs w:val="22"/>
              </w:rPr>
              <w:t>«Управление и распоряжение земельными ресурсами»</w:t>
            </w:r>
          </w:p>
        </w:tc>
      </w:tr>
      <w:tr w:rsidR="0004255E" w:rsidTr="0004255E">
        <w:trPr>
          <w:trHeight w:val="211"/>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32" w:lineRule="auto"/>
              <w:jc w:val="both"/>
              <w:rPr>
                <w:bCs/>
                <w:sz w:val="22"/>
                <w:szCs w:val="22"/>
              </w:rPr>
            </w:pPr>
            <w:r>
              <w:rPr>
                <w:spacing w:val="-2"/>
                <w:sz w:val="22"/>
                <w:szCs w:val="22"/>
              </w:rPr>
              <w:t xml:space="preserve">Ответственный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 </w:t>
            </w:r>
            <w:r>
              <w:rPr>
                <w:bCs/>
                <w:sz w:val="22"/>
                <w:szCs w:val="22"/>
              </w:rPr>
              <w:t xml:space="preserve">начальник управления </w:t>
            </w:r>
            <w:r>
              <w:rPr>
                <w:spacing w:val="-2"/>
                <w:sz w:val="22"/>
                <w:szCs w:val="22"/>
              </w:rPr>
              <w:t>по градостроительной деятельности и земельным отношениям</w:t>
            </w:r>
            <w:r>
              <w:rPr>
                <w:bCs/>
                <w:sz w:val="22"/>
                <w:szCs w:val="22"/>
              </w:rPr>
              <w:t xml:space="preserve"> Администрации  муниципального образования «Дорогобужский муниципальный округ» Смоленской области – </w:t>
            </w:r>
          </w:p>
          <w:p w:rsidR="0004255E" w:rsidRDefault="0004255E">
            <w:pPr>
              <w:spacing w:line="232" w:lineRule="auto"/>
              <w:jc w:val="both"/>
              <w:rPr>
                <w:color w:val="FF0000"/>
                <w:sz w:val="22"/>
                <w:szCs w:val="22"/>
              </w:rPr>
            </w:pPr>
            <w:r>
              <w:rPr>
                <w:bCs/>
                <w:sz w:val="22"/>
                <w:szCs w:val="22"/>
              </w:rPr>
              <w:t>Н.В. Козлова</w:t>
            </w:r>
          </w:p>
        </w:tc>
      </w:tr>
      <w:tr w:rsidR="0004255E" w:rsidTr="0004255E">
        <w:trPr>
          <w:trHeight w:val="638"/>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4.1.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spacing w:line="232" w:lineRule="auto"/>
              <w:ind w:firstLine="0"/>
              <w:rPr>
                <w:rFonts w:ascii="Times New Roman" w:hAnsi="Times New Roman" w:cs="Times New Roman"/>
                <w:sz w:val="22"/>
                <w:szCs w:val="22"/>
              </w:rPr>
            </w:pPr>
            <w:proofErr w:type="spellStart"/>
            <w:proofErr w:type="gramStart"/>
            <w:r>
              <w:rPr>
                <w:rFonts w:ascii="Times New Roman" w:hAnsi="Times New Roman" w:cs="Times New Roman"/>
                <w:sz w:val="22"/>
                <w:szCs w:val="22"/>
              </w:rPr>
              <w:t>Совершенствова-ние</w:t>
            </w:r>
            <w:proofErr w:type="spellEnd"/>
            <w:proofErr w:type="gramEnd"/>
            <w:r>
              <w:rPr>
                <w:rFonts w:ascii="Times New Roman" w:hAnsi="Times New Roman" w:cs="Times New Roman"/>
                <w:sz w:val="22"/>
                <w:szCs w:val="22"/>
              </w:rPr>
              <w:t xml:space="preserve"> системы управления и распоряжения земельными ресурсами</w:t>
            </w:r>
          </w:p>
          <w:p w:rsidR="0004255E" w:rsidRDefault="0004255E">
            <w:pPr>
              <w:pStyle w:val="ConsPlusNormal"/>
              <w:spacing w:line="232" w:lineRule="auto"/>
              <w:ind w:firstLine="0"/>
              <w:rPr>
                <w:rFonts w:ascii="Times New Roman" w:hAnsi="Times New Roman" w:cs="Times New Roman"/>
                <w:sz w:val="22"/>
                <w:szCs w:val="22"/>
              </w:rPr>
            </w:pPr>
            <w:r>
              <w:rPr>
                <w:rFonts w:ascii="Times New Roman" w:hAnsi="Times New Roman" w:cs="Times New Roman"/>
                <w:sz w:val="22"/>
                <w:szCs w:val="22"/>
              </w:rPr>
              <w:t>муниципального образования «Дорогобужский муниципальный округ» Смоленской области</w:t>
            </w:r>
          </w:p>
        </w:tc>
        <w:tc>
          <w:tcPr>
            <w:tcW w:w="553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widowControl/>
              <w:spacing w:line="232" w:lineRule="auto"/>
              <w:ind w:firstLine="80"/>
              <w:jc w:val="both"/>
              <w:rPr>
                <w:rFonts w:ascii="Times New Roman" w:hAnsi="Times New Roman" w:cs="Times New Roman"/>
                <w:sz w:val="22"/>
                <w:szCs w:val="22"/>
              </w:rPr>
            </w:pPr>
            <w:r>
              <w:rPr>
                <w:rFonts w:ascii="Times New Roman" w:hAnsi="Times New Roman" w:cs="Times New Roman"/>
                <w:sz w:val="22"/>
                <w:szCs w:val="22"/>
              </w:rPr>
              <w:t>Ожидаемые результаты от реализации муниципальной программы:</w:t>
            </w:r>
          </w:p>
          <w:p w:rsidR="0004255E" w:rsidRDefault="0004255E">
            <w:pPr>
              <w:pStyle w:val="ConsPlusNormal"/>
              <w:widowContro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 увеличение  количества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 муниципального образования «Дорогобужский муниципальный округ» Смоленской области за период с 2026 года по 2028 год - на 60 единиц по сравнению с 2025 годом;</w:t>
            </w:r>
          </w:p>
          <w:p w:rsidR="0004255E" w:rsidRDefault="0004255E">
            <w:pPr>
              <w:pStyle w:val="ConsPlusNormal"/>
              <w:widowControl/>
              <w:spacing w:line="232" w:lineRule="auto"/>
              <w:ind w:firstLine="80"/>
              <w:jc w:val="both"/>
              <w:rPr>
                <w:rFonts w:ascii="Times New Roman" w:hAnsi="Times New Roman" w:cs="Times New Roman"/>
                <w:color w:val="FF0000"/>
                <w:sz w:val="22"/>
                <w:szCs w:val="22"/>
              </w:rPr>
            </w:pPr>
            <w:r>
              <w:rPr>
                <w:rFonts w:ascii="Times New Roman" w:hAnsi="Times New Roman" w:cs="Times New Roman"/>
                <w:sz w:val="22"/>
                <w:szCs w:val="22"/>
              </w:rPr>
              <w:t xml:space="preserve">- выполнение объема поступлений неналоговых доходов в бюджет муниципального образования «Дорогобужский муниципальный округ» Смоленской области от использования земельных участков  в                   </w:t>
            </w:r>
            <w:r>
              <w:rPr>
                <w:rFonts w:ascii="Times New Roman" w:hAnsi="Times New Roman" w:cs="Times New Roman"/>
                <w:sz w:val="22"/>
                <w:szCs w:val="22"/>
              </w:rPr>
              <w:lastRenderedPageBreak/>
              <w:t>2026-2028 годах: 22 896,6 тыс. руб.</w:t>
            </w:r>
          </w:p>
        </w:tc>
        <w:tc>
          <w:tcPr>
            <w:tcW w:w="2265" w:type="dxa"/>
            <w:gridSpan w:val="3"/>
            <w:tcBorders>
              <w:top w:val="single" w:sz="4" w:space="0" w:color="000000"/>
              <w:left w:val="single" w:sz="4" w:space="0" w:color="000000"/>
              <w:bottom w:val="single" w:sz="4" w:space="0" w:color="000000"/>
              <w:right w:val="single" w:sz="4" w:space="0" w:color="000000"/>
            </w:tcBorders>
          </w:tcPr>
          <w:p w:rsidR="0004255E" w:rsidRDefault="0004255E">
            <w:pPr>
              <w:jc w:val="both"/>
              <w:rPr>
                <w:sz w:val="22"/>
                <w:szCs w:val="22"/>
              </w:rPr>
            </w:pPr>
            <w:r>
              <w:rPr>
                <w:sz w:val="22"/>
                <w:szCs w:val="22"/>
              </w:rPr>
              <w:lastRenderedPageBreak/>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p w:rsidR="0004255E" w:rsidRDefault="0004255E">
            <w:pPr>
              <w:jc w:val="both"/>
              <w:rPr>
                <w:sz w:val="22"/>
                <w:szCs w:val="22"/>
              </w:rPr>
            </w:pPr>
          </w:p>
          <w:p w:rsidR="0004255E" w:rsidRDefault="0004255E">
            <w:pPr>
              <w:jc w:val="both"/>
              <w:rPr>
                <w:sz w:val="22"/>
                <w:szCs w:val="22"/>
              </w:rPr>
            </w:pPr>
          </w:p>
          <w:p w:rsidR="0004255E" w:rsidRDefault="0004255E">
            <w:pPr>
              <w:jc w:val="both"/>
              <w:rPr>
                <w:color w:val="FF0000"/>
                <w:sz w:val="22"/>
                <w:szCs w:val="22"/>
              </w:rPr>
            </w:pPr>
            <w:r>
              <w:rPr>
                <w:sz w:val="22"/>
                <w:szCs w:val="22"/>
              </w:rPr>
              <w:lastRenderedPageBreak/>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r>
      <w:tr w:rsidR="0004255E" w:rsidTr="0004255E">
        <w:trPr>
          <w:trHeight w:val="498"/>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rsidP="0004255E">
            <w:pPr>
              <w:pStyle w:val="ConsPlusNormal"/>
              <w:numPr>
                <w:ilvl w:val="0"/>
                <w:numId w:val="25"/>
              </w:numPr>
              <w:jc w:val="center"/>
              <w:rPr>
                <w:rFonts w:ascii="Times New Roman" w:hAnsi="Times New Roman" w:cs="Times New Roman"/>
                <w:b/>
                <w:sz w:val="22"/>
                <w:szCs w:val="22"/>
              </w:rPr>
            </w:pPr>
            <w:r>
              <w:rPr>
                <w:rFonts w:ascii="Times New Roman" w:hAnsi="Times New Roman" w:cs="Times New Roman"/>
                <w:b/>
                <w:spacing w:val="-2"/>
                <w:sz w:val="22"/>
                <w:szCs w:val="22"/>
              </w:rPr>
              <w:lastRenderedPageBreak/>
              <w:t>Комплекс процессных мероприятий</w:t>
            </w:r>
          </w:p>
          <w:p w:rsidR="0004255E" w:rsidRDefault="0004255E">
            <w:pPr>
              <w:jc w:val="center"/>
              <w:rPr>
                <w:sz w:val="22"/>
                <w:szCs w:val="22"/>
              </w:rPr>
            </w:pPr>
            <w:r>
              <w:rPr>
                <w:b/>
                <w:sz w:val="22"/>
                <w:szCs w:val="22"/>
              </w:rPr>
              <w:t xml:space="preserve"> «Оказание мер социальной поддержки детям-сиротам, детям, оставшимся без попечения родителей, лицам из числа указанной категории детей»</w:t>
            </w:r>
          </w:p>
        </w:tc>
      </w:tr>
      <w:tr w:rsidR="0004255E" w:rsidTr="0004255E">
        <w:trPr>
          <w:trHeight w:val="654"/>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pPr>
              <w:jc w:val="both"/>
              <w:rPr>
                <w:spacing w:val="-2"/>
                <w:sz w:val="22"/>
                <w:szCs w:val="22"/>
              </w:rPr>
            </w:pPr>
            <w:proofErr w:type="gramStart"/>
            <w:r>
              <w:rPr>
                <w:spacing w:val="-2"/>
                <w:sz w:val="22"/>
                <w:szCs w:val="22"/>
              </w:rPr>
              <w:t>Ответственный</w:t>
            </w:r>
            <w:proofErr w:type="gramEnd"/>
            <w:r>
              <w:rPr>
                <w:spacing w:val="-2"/>
                <w:sz w:val="22"/>
                <w:szCs w:val="22"/>
              </w:rPr>
              <w:t xml:space="preserve"> за разработку и реализацию комплекса процессных мероприятий (должность, фамилия, имя, отчество лица, отвечающего за разработку и реализацию комплекса процессных мероприятий):</w:t>
            </w:r>
          </w:p>
          <w:p w:rsidR="0004255E" w:rsidRDefault="0004255E">
            <w:pPr>
              <w:jc w:val="both"/>
              <w:rPr>
                <w:sz w:val="22"/>
                <w:szCs w:val="22"/>
              </w:rPr>
            </w:pPr>
            <w:r>
              <w:rPr>
                <w:spacing w:val="-2"/>
                <w:sz w:val="22"/>
                <w:szCs w:val="22"/>
              </w:rPr>
              <w:t xml:space="preserve">начальник Управления по образованию </w:t>
            </w:r>
            <w:r>
              <w:rPr>
                <w:bCs/>
                <w:sz w:val="22"/>
                <w:szCs w:val="22"/>
              </w:rPr>
              <w:t xml:space="preserve">Администрации  муниципального образования «Дорогобужский муниципальный округ» Смоленской области </w:t>
            </w:r>
            <w:r>
              <w:rPr>
                <w:sz w:val="22"/>
                <w:szCs w:val="22"/>
              </w:rPr>
              <w:t>– Н.С. Балакирева</w:t>
            </w:r>
          </w:p>
        </w:tc>
      </w:tr>
      <w:tr w:rsidR="0004255E" w:rsidTr="0004255E">
        <w:trPr>
          <w:trHeight w:val="3591"/>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5.1.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Обеспечение детей-сирот</w:t>
            </w:r>
            <w:r>
              <w:rPr>
                <w:rFonts w:ascii="Times New Roman" w:hAnsi="Times New Roman" w:cs="Times New Roman"/>
                <w:sz w:val="24"/>
                <w:szCs w:val="24"/>
              </w:rPr>
              <w:t xml:space="preserve"> </w:t>
            </w:r>
            <w:r>
              <w:rPr>
                <w:rFonts w:ascii="Times New Roman" w:hAnsi="Times New Roman" w:cs="Times New Roman"/>
                <w:sz w:val="22"/>
                <w:szCs w:val="22"/>
              </w:rPr>
              <w:t xml:space="preserve">и детей, </w:t>
            </w:r>
            <w:proofErr w:type="spellStart"/>
            <w:proofErr w:type="gramStart"/>
            <w:r>
              <w:rPr>
                <w:rFonts w:ascii="Times New Roman" w:hAnsi="Times New Roman" w:cs="Times New Roman"/>
                <w:sz w:val="22"/>
                <w:szCs w:val="22"/>
              </w:rPr>
              <w:t>оставших-ся</w:t>
            </w:r>
            <w:proofErr w:type="spellEnd"/>
            <w:proofErr w:type="gramEnd"/>
            <w:r>
              <w:rPr>
                <w:rFonts w:ascii="Times New Roman" w:hAnsi="Times New Roman" w:cs="Times New Roman"/>
                <w:sz w:val="22"/>
                <w:szCs w:val="22"/>
              </w:rPr>
              <w:t xml:space="preserve"> без попечения родителей, лиц из их числа, жилыми помещениями</w:t>
            </w:r>
          </w:p>
        </w:tc>
        <w:tc>
          <w:tcPr>
            <w:tcW w:w="5680" w:type="dxa"/>
            <w:gridSpan w:val="2"/>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widowControl/>
              <w:spacing w:line="232" w:lineRule="auto"/>
              <w:ind w:firstLine="0"/>
              <w:jc w:val="both"/>
              <w:rPr>
                <w:rFonts w:ascii="Times New Roman" w:hAnsi="Times New Roman" w:cs="Times New Roman"/>
                <w:sz w:val="22"/>
                <w:szCs w:val="22"/>
              </w:rPr>
            </w:pPr>
            <w:r>
              <w:rPr>
                <w:rFonts w:ascii="Times New Roman" w:hAnsi="Times New Roman" w:cs="Times New Roman"/>
                <w:sz w:val="22"/>
                <w:szCs w:val="22"/>
              </w:rPr>
              <w:t>Ожидаемые результаты от реализации муниципальной программы:</w:t>
            </w:r>
          </w:p>
          <w:p w:rsidR="0004255E" w:rsidRDefault="0004255E">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Дети-сироты</w:t>
            </w:r>
            <w:r>
              <w:rPr>
                <w:rFonts w:ascii="Times New Roman" w:hAnsi="Times New Roman" w:cs="Times New Roman"/>
                <w:sz w:val="24"/>
                <w:szCs w:val="24"/>
              </w:rPr>
              <w:t xml:space="preserve"> </w:t>
            </w:r>
            <w:r>
              <w:rPr>
                <w:rFonts w:ascii="Times New Roman" w:hAnsi="Times New Roman" w:cs="Times New Roman"/>
                <w:sz w:val="22"/>
                <w:szCs w:val="22"/>
              </w:rPr>
              <w:t>и дети, оставшиеся без попечения родителей, лиц из их числа, обеспечены жилыми помещениями</w:t>
            </w:r>
          </w:p>
        </w:tc>
        <w:tc>
          <w:tcPr>
            <w:tcW w:w="2117" w:type="dxa"/>
            <w:gridSpan w:val="2"/>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z w:val="22"/>
                <w:szCs w:val="22"/>
              </w:rPr>
              <w:t>Количество детей-сирот</w:t>
            </w:r>
            <w:r>
              <w:t xml:space="preserve"> </w:t>
            </w:r>
            <w:r>
              <w:rPr>
                <w:sz w:val="22"/>
                <w:szCs w:val="22"/>
              </w:rPr>
              <w:t xml:space="preserve">и детей, оставшихся без попечения </w:t>
            </w:r>
            <w:proofErr w:type="gramStart"/>
            <w:r>
              <w:rPr>
                <w:sz w:val="22"/>
                <w:szCs w:val="22"/>
              </w:rPr>
              <w:t>родите-лей</w:t>
            </w:r>
            <w:proofErr w:type="gramEnd"/>
            <w:r>
              <w:rPr>
                <w:sz w:val="22"/>
                <w:szCs w:val="22"/>
              </w:rPr>
              <w:t>, лиц из их числа, обеспеченных жилы-ми помещениями по договорам найма специализированных жилых помещений, улучшивших жили-</w:t>
            </w:r>
            <w:proofErr w:type="spellStart"/>
            <w:r>
              <w:rPr>
                <w:sz w:val="22"/>
                <w:szCs w:val="22"/>
              </w:rPr>
              <w:t>щные</w:t>
            </w:r>
            <w:proofErr w:type="spellEnd"/>
            <w:r>
              <w:rPr>
                <w:sz w:val="22"/>
                <w:szCs w:val="22"/>
              </w:rPr>
              <w:t xml:space="preserve"> условия за счет средств областного бюджета</w:t>
            </w:r>
          </w:p>
        </w:tc>
      </w:tr>
      <w:tr w:rsidR="0004255E" w:rsidTr="0004255E">
        <w:trPr>
          <w:trHeight w:val="105"/>
        </w:trPr>
        <w:tc>
          <w:tcPr>
            <w:tcW w:w="10206" w:type="dxa"/>
            <w:gridSpan w:val="6"/>
            <w:tcBorders>
              <w:top w:val="single" w:sz="4" w:space="0" w:color="000000"/>
              <w:left w:val="single" w:sz="4" w:space="0" w:color="000000"/>
              <w:bottom w:val="single" w:sz="4" w:space="0" w:color="000000"/>
              <w:right w:val="single" w:sz="4" w:space="0" w:color="000000"/>
            </w:tcBorders>
            <w:vAlign w:val="center"/>
            <w:hideMark/>
          </w:tcPr>
          <w:p w:rsidR="0004255E" w:rsidRDefault="0004255E" w:rsidP="0004255E">
            <w:pPr>
              <w:numPr>
                <w:ilvl w:val="0"/>
                <w:numId w:val="25"/>
              </w:numPr>
              <w:jc w:val="center"/>
              <w:rPr>
                <w:sz w:val="22"/>
                <w:szCs w:val="22"/>
              </w:rPr>
            </w:pPr>
            <w:r>
              <w:rPr>
                <w:sz w:val="22"/>
                <w:szCs w:val="22"/>
              </w:rPr>
              <w:t>Отдельные мероприятия</w:t>
            </w:r>
          </w:p>
        </w:tc>
      </w:tr>
      <w:tr w:rsidR="0004255E" w:rsidTr="0004255E">
        <w:trPr>
          <w:trHeight w:val="329"/>
        </w:trPr>
        <w:tc>
          <w:tcPr>
            <w:tcW w:w="567" w:type="dxa"/>
            <w:tcBorders>
              <w:top w:val="single" w:sz="4" w:space="0" w:color="000000"/>
              <w:left w:val="single" w:sz="4" w:space="0" w:color="000000"/>
              <w:bottom w:val="single" w:sz="4" w:space="0" w:color="000000"/>
              <w:right w:val="single" w:sz="4" w:space="0" w:color="000000"/>
            </w:tcBorders>
            <w:vAlign w:val="center"/>
          </w:tcPr>
          <w:p w:rsidR="0004255E" w:rsidRDefault="0004255E">
            <w:pPr>
              <w:pStyle w:val="ConsPlusNormal"/>
              <w:ind w:firstLine="0"/>
              <w:rPr>
                <w:rFonts w:ascii="Times New Roman" w:hAnsi="Times New Roman" w:cs="Times New Roman"/>
                <w:color w:val="FF0000"/>
                <w:sz w:val="22"/>
                <w:szCs w:val="22"/>
              </w:rPr>
            </w:pPr>
          </w:p>
        </w:tc>
        <w:tc>
          <w:tcPr>
            <w:tcW w:w="9639" w:type="dxa"/>
            <w:gridSpan w:val="5"/>
            <w:tcBorders>
              <w:top w:val="single" w:sz="4" w:space="0" w:color="000000"/>
              <w:left w:val="single" w:sz="4" w:space="0" w:color="000000"/>
              <w:bottom w:val="single" w:sz="4" w:space="0" w:color="000000"/>
              <w:right w:val="single" w:sz="4" w:space="0" w:color="000000"/>
            </w:tcBorders>
            <w:hideMark/>
          </w:tcPr>
          <w:p w:rsidR="0004255E" w:rsidRDefault="0004255E">
            <w:pPr>
              <w:jc w:val="both"/>
              <w:rPr>
                <w:sz w:val="22"/>
                <w:szCs w:val="22"/>
              </w:rPr>
            </w:pPr>
            <w:r>
              <w:rPr>
                <w:spacing w:val="-2"/>
                <w:sz w:val="22"/>
                <w:szCs w:val="22"/>
              </w:rPr>
              <w:t>Ответственный за реализацию отдельного мероприятия (должность, фамилия, имя, отчество лица, отвечающего за реализацию отдельного мероприятия) / срок реализации (год начала – год окончания)</w:t>
            </w:r>
          </w:p>
        </w:tc>
      </w:tr>
      <w:tr w:rsidR="0004255E" w:rsidTr="0004255E">
        <w:trPr>
          <w:trHeight w:val="425"/>
        </w:trPr>
        <w:tc>
          <w:tcPr>
            <w:tcW w:w="567"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6.1.</w:t>
            </w:r>
          </w:p>
        </w:tc>
        <w:tc>
          <w:tcPr>
            <w:tcW w:w="1842" w:type="dxa"/>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ind w:firstLine="0"/>
              <w:rPr>
                <w:rFonts w:ascii="Times New Roman" w:hAnsi="Times New Roman" w:cs="Times New Roman"/>
                <w:sz w:val="22"/>
                <w:szCs w:val="22"/>
              </w:rPr>
            </w:pPr>
            <w:r>
              <w:rPr>
                <w:rFonts w:ascii="Times New Roman" w:hAnsi="Times New Roman" w:cs="Times New Roman"/>
                <w:sz w:val="22"/>
                <w:szCs w:val="22"/>
              </w:rPr>
              <w:t>Задача 1</w:t>
            </w:r>
          </w:p>
        </w:tc>
        <w:tc>
          <w:tcPr>
            <w:tcW w:w="5813"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pStyle w:val="ConsPlusNormal"/>
              <w:widowControl/>
              <w:ind w:firstLine="8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rPr>
                <w:sz w:val="22"/>
                <w:szCs w:val="22"/>
              </w:rPr>
            </w:pPr>
            <w:r>
              <w:rPr>
                <w:sz w:val="22"/>
                <w:szCs w:val="22"/>
              </w:rPr>
              <w:t>-</w:t>
            </w:r>
          </w:p>
        </w:tc>
      </w:tr>
    </w:tbl>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rPr>
          <w:b/>
          <w:color w:val="FF0000"/>
          <w:spacing w:val="-2"/>
          <w:sz w:val="28"/>
        </w:rPr>
      </w:pPr>
    </w:p>
    <w:p w:rsidR="0004255E" w:rsidRDefault="0004255E" w:rsidP="0004255E">
      <w:pPr>
        <w:jc w:val="center"/>
        <w:rPr>
          <w:b/>
          <w:spacing w:val="-2"/>
        </w:rPr>
      </w:pPr>
      <w:r>
        <w:rPr>
          <w:b/>
          <w:spacing w:val="-2"/>
        </w:rPr>
        <w:lastRenderedPageBreak/>
        <w:t>Раздел 4. Финансовое обеспечение муниципальной программы</w:t>
      </w:r>
    </w:p>
    <w:p w:rsidR="0004255E" w:rsidRDefault="0004255E" w:rsidP="0004255E">
      <w:pPr>
        <w:jc w:val="center"/>
        <w:rPr>
          <w:b/>
          <w:spacing w:val="-2"/>
          <w:sz w:val="28"/>
        </w:rPr>
      </w:pPr>
    </w:p>
    <w:tbl>
      <w:tblPr>
        <w:tblW w:w="10200" w:type="dxa"/>
        <w:tblInd w:w="18" w:type="dxa"/>
        <w:tblLayout w:type="fixed"/>
        <w:tblCellMar>
          <w:left w:w="6" w:type="dxa"/>
          <w:right w:w="6" w:type="dxa"/>
        </w:tblCellMar>
        <w:tblLook w:val="04A0" w:firstRow="1" w:lastRow="0" w:firstColumn="1" w:lastColumn="0" w:noHBand="0" w:noVBand="1"/>
      </w:tblPr>
      <w:tblGrid>
        <w:gridCol w:w="4242"/>
        <w:gridCol w:w="1567"/>
        <w:gridCol w:w="1408"/>
        <w:gridCol w:w="1423"/>
        <w:gridCol w:w="1560"/>
      </w:tblGrid>
      <w:tr w:rsidR="0004255E" w:rsidTr="0004255E">
        <w:trPr>
          <w:trHeight w:hRule="exact" w:val="573"/>
        </w:trPr>
        <w:tc>
          <w:tcPr>
            <w:tcW w:w="4244" w:type="dxa"/>
            <w:vMerge w:val="restart"/>
            <w:tcBorders>
              <w:top w:val="single" w:sz="4" w:space="0" w:color="000000"/>
              <w:left w:val="single" w:sz="4" w:space="0" w:color="000000"/>
              <w:bottom w:val="single" w:sz="4" w:space="0" w:color="000000"/>
              <w:right w:val="single" w:sz="4" w:space="0" w:color="000000"/>
            </w:tcBorders>
            <w:vAlign w:val="center"/>
            <w:hideMark/>
          </w:tcPr>
          <w:p w:rsidR="0004255E" w:rsidRDefault="0004255E">
            <w:pPr>
              <w:tabs>
                <w:tab w:val="left" w:pos="0"/>
              </w:tabs>
              <w:spacing w:line="228" w:lineRule="auto"/>
              <w:ind w:left="142" w:firstLine="709"/>
              <w:jc w:val="center"/>
              <w:rPr>
                <w:spacing w:val="-2"/>
              </w:rPr>
            </w:pPr>
            <w:r>
              <w:rPr>
                <w:spacing w:val="-2"/>
              </w:rPr>
              <w:t>Источник финансового обеспечения</w:t>
            </w:r>
          </w:p>
        </w:tc>
        <w:tc>
          <w:tcPr>
            <w:tcW w:w="5962" w:type="dxa"/>
            <w:gridSpan w:val="4"/>
            <w:tcBorders>
              <w:top w:val="single" w:sz="4" w:space="0" w:color="000000"/>
              <w:left w:val="single" w:sz="4" w:space="0" w:color="000000"/>
              <w:bottom w:val="single" w:sz="4" w:space="0" w:color="000000"/>
              <w:right w:val="single" w:sz="4" w:space="0" w:color="000000"/>
            </w:tcBorders>
            <w:vAlign w:val="center"/>
            <w:hideMark/>
          </w:tcPr>
          <w:p w:rsidR="0004255E" w:rsidRDefault="0004255E">
            <w:pPr>
              <w:tabs>
                <w:tab w:val="left" w:pos="0"/>
              </w:tabs>
              <w:spacing w:line="228" w:lineRule="auto"/>
              <w:ind w:left="142" w:firstLine="709"/>
              <w:jc w:val="center"/>
              <w:rPr>
                <w:spacing w:val="-2"/>
              </w:rPr>
            </w:pPr>
            <w:r>
              <w:rPr>
                <w:spacing w:val="-2"/>
              </w:rPr>
              <w:t>Объем финансового обеспечения по годам реализации, тыс. рублей</w:t>
            </w:r>
          </w:p>
        </w:tc>
      </w:tr>
      <w:tr w:rsidR="0004255E" w:rsidTr="0004255E">
        <w:trPr>
          <w:trHeight w:hRule="exact" w:val="329"/>
        </w:trPr>
        <w:tc>
          <w:tcPr>
            <w:tcW w:w="4244" w:type="dxa"/>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rPr>
                <w:spacing w:val="-2"/>
              </w:rPr>
            </w:pP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Всего</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2026 год</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2027 год</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2028 год</w:t>
            </w:r>
          </w:p>
        </w:tc>
      </w:tr>
      <w:tr w:rsidR="0004255E" w:rsidTr="0004255E">
        <w:trPr>
          <w:trHeight w:hRule="exact" w:val="344"/>
        </w:trPr>
        <w:tc>
          <w:tcPr>
            <w:tcW w:w="424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1</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2</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3</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4</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5</w:t>
            </w:r>
          </w:p>
        </w:tc>
      </w:tr>
      <w:tr w:rsidR="0004255E" w:rsidTr="0004255E">
        <w:trPr>
          <w:trHeight w:val="676"/>
        </w:trPr>
        <w:tc>
          <w:tcPr>
            <w:tcW w:w="4244"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ind w:left="148"/>
              <w:rPr>
                <w:spacing w:val="-2"/>
              </w:rPr>
            </w:pPr>
            <w:r>
              <w:rPr>
                <w:spacing w:val="-2"/>
              </w:rPr>
              <w:t>В целом по муниципальной программе,</w:t>
            </w:r>
          </w:p>
          <w:p w:rsidR="0004255E" w:rsidRDefault="0004255E">
            <w:pPr>
              <w:spacing w:line="228" w:lineRule="auto"/>
              <w:ind w:left="148"/>
              <w:rPr>
                <w:spacing w:val="-2"/>
              </w:rPr>
            </w:pPr>
            <w:r>
              <w:rPr>
                <w:spacing w:val="-2"/>
              </w:rPr>
              <w:t>в том числе:</w:t>
            </w:r>
          </w:p>
        </w:tc>
        <w:tc>
          <w:tcPr>
            <w:tcW w:w="1568"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b/>
              </w:rPr>
            </w:pPr>
            <w:r>
              <w:rPr>
                <w:b/>
              </w:rPr>
              <w:t>29 308,9</w:t>
            </w:r>
          </w:p>
        </w:tc>
        <w:tc>
          <w:tcPr>
            <w:tcW w:w="1409"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b/>
              </w:rPr>
            </w:pPr>
            <w:r>
              <w:rPr>
                <w:b/>
                <w:color w:val="000000" w:themeColor="text1"/>
              </w:rPr>
              <w:t>15 006,3</w:t>
            </w:r>
          </w:p>
        </w:tc>
        <w:tc>
          <w:tcPr>
            <w:tcW w:w="1424"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b/>
                <w:spacing w:val="-2"/>
              </w:rPr>
            </w:pPr>
            <w:r>
              <w:rPr>
                <w:b/>
                <w:color w:val="000000" w:themeColor="text1"/>
              </w:rPr>
              <w:t>10 528,1</w:t>
            </w:r>
          </w:p>
        </w:tc>
        <w:tc>
          <w:tcPr>
            <w:tcW w:w="1561"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b/>
                <w:spacing w:val="-2"/>
              </w:rPr>
            </w:pPr>
            <w:r>
              <w:rPr>
                <w:b/>
                <w:color w:val="000000" w:themeColor="text1"/>
              </w:rPr>
              <w:t>3 774,5</w:t>
            </w:r>
          </w:p>
        </w:tc>
      </w:tr>
      <w:tr w:rsidR="0004255E" w:rsidTr="0004255E">
        <w:trPr>
          <w:trHeight w:val="499"/>
        </w:trPr>
        <w:tc>
          <w:tcPr>
            <w:tcW w:w="4244"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ind w:left="148"/>
              <w:rPr>
                <w:spacing w:val="-2"/>
              </w:rPr>
            </w:pPr>
            <w:r>
              <w:rPr>
                <w:spacing w:val="-2"/>
              </w:rPr>
              <w:t>федеральный бюджет</w:t>
            </w:r>
          </w:p>
        </w:tc>
        <w:tc>
          <w:tcPr>
            <w:tcW w:w="1568"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rPr>
            </w:pPr>
            <w:r>
              <w:rPr>
                <w:color w:val="000000" w:themeColor="text1"/>
                <w:spacing w:val="-2"/>
              </w:rPr>
              <w:t>0,0</w:t>
            </w:r>
          </w:p>
        </w:tc>
        <w:tc>
          <w:tcPr>
            <w:tcW w:w="1409"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rPr>
            </w:pPr>
            <w:r>
              <w:rPr>
                <w:color w:val="000000" w:themeColor="text1"/>
                <w:spacing w:val="-2"/>
              </w:rPr>
              <w:t>0,0</w:t>
            </w:r>
          </w:p>
        </w:tc>
        <w:tc>
          <w:tcPr>
            <w:tcW w:w="1424"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spacing w:val="-2"/>
              </w:rPr>
            </w:pPr>
            <w:r>
              <w:rPr>
                <w:color w:val="000000" w:themeColor="text1"/>
                <w:spacing w:val="-2"/>
              </w:rPr>
              <w:t>0,0</w:t>
            </w:r>
          </w:p>
        </w:tc>
        <w:tc>
          <w:tcPr>
            <w:tcW w:w="1561"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spacing w:val="-2"/>
              </w:rPr>
            </w:pPr>
            <w:r>
              <w:rPr>
                <w:color w:val="000000" w:themeColor="text1"/>
                <w:spacing w:val="-2"/>
              </w:rPr>
              <w:t>0,0</w:t>
            </w:r>
          </w:p>
        </w:tc>
      </w:tr>
      <w:tr w:rsidR="0004255E" w:rsidTr="0004255E">
        <w:trPr>
          <w:trHeight w:val="549"/>
        </w:trPr>
        <w:tc>
          <w:tcPr>
            <w:tcW w:w="4244"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ind w:left="148"/>
              <w:rPr>
                <w:spacing w:val="-2"/>
              </w:rPr>
            </w:pPr>
            <w:r>
              <w:rPr>
                <w:spacing w:val="-2"/>
              </w:rPr>
              <w:t>областной бюджет</w:t>
            </w:r>
          </w:p>
        </w:tc>
        <w:tc>
          <w:tcPr>
            <w:tcW w:w="1568"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rPr>
            </w:pPr>
            <w:r>
              <w:rPr>
                <w:color w:val="000000" w:themeColor="text1"/>
              </w:rPr>
              <w:t>19 416,6</w:t>
            </w:r>
          </w:p>
        </w:tc>
        <w:tc>
          <w:tcPr>
            <w:tcW w:w="1409"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rPr>
            </w:pPr>
            <w:r>
              <w:rPr>
                <w:color w:val="000000" w:themeColor="text1"/>
              </w:rPr>
              <w:t>5 909,4</w:t>
            </w:r>
          </w:p>
        </w:tc>
        <w:tc>
          <w:tcPr>
            <w:tcW w:w="1424"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spacing w:val="-2"/>
              </w:rPr>
            </w:pPr>
            <w:r>
              <w:rPr>
                <w:color w:val="000000" w:themeColor="text1"/>
                <w:spacing w:val="-2"/>
              </w:rPr>
              <w:t>10 130,4</w:t>
            </w:r>
          </w:p>
        </w:tc>
        <w:tc>
          <w:tcPr>
            <w:tcW w:w="1561" w:type="dxa"/>
            <w:tcBorders>
              <w:top w:val="single" w:sz="4" w:space="0" w:color="000000"/>
              <w:left w:val="single" w:sz="4" w:space="0" w:color="000000"/>
              <w:bottom w:val="nil"/>
              <w:right w:val="single" w:sz="4" w:space="0" w:color="000000"/>
            </w:tcBorders>
            <w:vAlign w:val="center"/>
            <w:hideMark/>
          </w:tcPr>
          <w:p w:rsidR="0004255E" w:rsidRDefault="0004255E">
            <w:pPr>
              <w:spacing w:line="228" w:lineRule="auto"/>
              <w:jc w:val="center"/>
              <w:rPr>
                <w:color w:val="000000" w:themeColor="text1"/>
                <w:spacing w:val="-2"/>
              </w:rPr>
            </w:pPr>
            <w:r>
              <w:rPr>
                <w:color w:val="000000" w:themeColor="text1"/>
                <w:spacing w:val="-2"/>
              </w:rPr>
              <w:t>3 376,8</w:t>
            </w:r>
          </w:p>
        </w:tc>
      </w:tr>
      <w:tr w:rsidR="0004255E" w:rsidTr="0004255E">
        <w:trPr>
          <w:trHeight w:hRule="exact" w:val="777"/>
        </w:trPr>
        <w:tc>
          <w:tcPr>
            <w:tcW w:w="424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ind w:left="148"/>
              <w:rPr>
                <w:spacing w:val="-2"/>
              </w:rPr>
            </w:pPr>
            <w:r>
              <w:rPr>
                <w:spacing w:val="-2"/>
              </w:rPr>
              <w:t>бюджет муниципального образования «Дорогобужский муниципальный округ» Смоленской области Смоленской области</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color w:val="000000" w:themeColor="text1"/>
              </w:rPr>
            </w:pPr>
            <w:r>
              <w:rPr>
                <w:color w:val="000000" w:themeColor="text1"/>
              </w:rPr>
              <w:t>9 892,3</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color w:val="000000" w:themeColor="text1"/>
              </w:rPr>
            </w:pPr>
            <w:r>
              <w:rPr>
                <w:color w:val="000000" w:themeColor="text1"/>
              </w:rPr>
              <w:t>9 096,9</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color w:val="000000" w:themeColor="text1"/>
                <w:spacing w:val="-2"/>
              </w:rPr>
            </w:pPr>
            <w:r>
              <w:rPr>
                <w:color w:val="000000" w:themeColor="text1"/>
              </w:rPr>
              <w:t>397,7</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color w:val="000000" w:themeColor="text1"/>
                <w:spacing w:val="-2"/>
              </w:rPr>
            </w:pPr>
            <w:r>
              <w:rPr>
                <w:color w:val="000000" w:themeColor="text1"/>
              </w:rPr>
              <w:t>397,7</w:t>
            </w:r>
          </w:p>
        </w:tc>
      </w:tr>
      <w:tr w:rsidR="0004255E" w:rsidTr="0004255E">
        <w:trPr>
          <w:trHeight w:hRule="exact" w:val="561"/>
        </w:trPr>
        <w:tc>
          <w:tcPr>
            <w:tcW w:w="424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ind w:left="148"/>
              <w:rPr>
                <w:spacing w:val="-2"/>
              </w:rPr>
            </w:pPr>
            <w:r>
              <w:rPr>
                <w:spacing w:val="-2"/>
              </w:rPr>
              <w:t>внебюджетные средства</w:t>
            </w:r>
          </w:p>
        </w:tc>
        <w:tc>
          <w:tcPr>
            <w:tcW w:w="1568"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0,0</w:t>
            </w:r>
          </w:p>
        </w:tc>
        <w:tc>
          <w:tcPr>
            <w:tcW w:w="1409"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0,0</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0,0</w:t>
            </w:r>
          </w:p>
        </w:tc>
        <w:tc>
          <w:tcPr>
            <w:tcW w:w="1561" w:type="dxa"/>
            <w:tcBorders>
              <w:top w:val="single" w:sz="4" w:space="0" w:color="000000"/>
              <w:left w:val="single" w:sz="4" w:space="0" w:color="000000"/>
              <w:bottom w:val="single" w:sz="4" w:space="0" w:color="000000"/>
              <w:right w:val="single" w:sz="4" w:space="0" w:color="000000"/>
            </w:tcBorders>
            <w:vAlign w:val="center"/>
            <w:hideMark/>
          </w:tcPr>
          <w:p w:rsidR="0004255E" w:rsidRDefault="0004255E">
            <w:pPr>
              <w:spacing w:line="228" w:lineRule="auto"/>
              <w:jc w:val="center"/>
              <w:rPr>
                <w:spacing w:val="-2"/>
              </w:rPr>
            </w:pPr>
            <w:r>
              <w:rPr>
                <w:spacing w:val="-2"/>
              </w:rPr>
              <w:t>0,0</w:t>
            </w:r>
          </w:p>
        </w:tc>
      </w:tr>
    </w:tbl>
    <w:p w:rsidR="0004255E" w:rsidRDefault="0004255E" w:rsidP="0004255E">
      <w:pPr>
        <w:jc w:val="center"/>
        <w:rPr>
          <w:b/>
          <w:color w:val="FF0000"/>
          <w:sz w:val="28"/>
          <w:szCs w:val="28"/>
        </w:rPr>
      </w:pPr>
    </w:p>
    <w:p w:rsidR="0004255E" w:rsidRDefault="0004255E" w:rsidP="0004255E">
      <w:pPr>
        <w:jc w:val="center"/>
        <w:rPr>
          <w:b/>
          <w:color w:val="FF0000"/>
          <w:sz w:val="28"/>
          <w:szCs w:val="28"/>
        </w:rPr>
      </w:pPr>
    </w:p>
    <w:p w:rsidR="0004255E" w:rsidRDefault="0004255E" w:rsidP="0004255E">
      <w:pPr>
        <w:jc w:val="right"/>
        <w:rPr>
          <w:sz w:val="22"/>
          <w:szCs w:val="22"/>
        </w:rPr>
      </w:pPr>
      <w:r>
        <w:rPr>
          <w:sz w:val="22"/>
          <w:szCs w:val="22"/>
        </w:rPr>
        <w:t xml:space="preserve">Приложение </w:t>
      </w:r>
    </w:p>
    <w:p w:rsidR="0004255E" w:rsidRDefault="0004255E" w:rsidP="0004255E">
      <w:pPr>
        <w:jc w:val="right"/>
        <w:rPr>
          <w:sz w:val="22"/>
          <w:szCs w:val="22"/>
        </w:rPr>
      </w:pPr>
      <w:r>
        <w:rPr>
          <w:sz w:val="22"/>
          <w:szCs w:val="22"/>
        </w:rPr>
        <w:t>к паспорту муниципальной программы</w:t>
      </w:r>
    </w:p>
    <w:p w:rsidR="0004255E" w:rsidRDefault="0004255E" w:rsidP="0004255E">
      <w:pPr>
        <w:jc w:val="right"/>
        <w:rPr>
          <w:sz w:val="22"/>
          <w:szCs w:val="22"/>
        </w:rPr>
      </w:pPr>
      <w:r>
        <w:rPr>
          <w:sz w:val="22"/>
          <w:szCs w:val="22"/>
        </w:rPr>
        <w:t xml:space="preserve">«Управление муниципальным имуществом и </w:t>
      </w:r>
    </w:p>
    <w:p w:rsidR="0004255E" w:rsidRDefault="0004255E" w:rsidP="0004255E">
      <w:pPr>
        <w:jc w:val="right"/>
        <w:rPr>
          <w:sz w:val="22"/>
          <w:szCs w:val="22"/>
        </w:rPr>
      </w:pPr>
      <w:r>
        <w:rPr>
          <w:sz w:val="22"/>
          <w:szCs w:val="22"/>
        </w:rPr>
        <w:t>земельными ресурсами  муниципального образования</w:t>
      </w:r>
    </w:p>
    <w:p w:rsidR="0004255E" w:rsidRDefault="0004255E" w:rsidP="0004255E">
      <w:pPr>
        <w:jc w:val="right"/>
        <w:rPr>
          <w:sz w:val="22"/>
          <w:szCs w:val="22"/>
        </w:rPr>
      </w:pPr>
      <w:r>
        <w:rPr>
          <w:sz w:val="22"/>
          <w:szCs w:val="22"/>
        </w:rPr>
        <w:t xml:space="preserve">«Дорогобужский муниципальный округ» </w:t>
      </w:r>
    </w:p>
    <w:p w:rsidR="0004255E" w:rsidRDefault="0004255E" w:rsidP="0004255E">
      <w:pPr>
        <w:jc w:val="right"/>
        <w:rPr>
          <w:b/>
          <w:sz w:val="22"/>
          <w:szCs w:val="22"/>
        </w:rPr>
      </w:pPr>
      <w:r>
        <w:rPr>
          <w:sz w:val="22"/>
          <w:szCs w:val="22"/>
        </w:rPr>
        <w:t>Смоленской области</w:t>
      </w:r>
      <w:r>
        <w:rPr>
          <w:b/>
          <w:sz w:val="22"/>
          <w:szCs w:val="22"/>
        </w:rPr>
        <w:t>»</w:t>
      </w:r>
    </w:p>
    <w:p w:rsidR="0004255E" w:rsidRDefault="0004255E" w:rsidP="0004255E">
      <w:pPr>
        <w:jc w:val="center"/>
        <w:rPr>
          <w:b/>
          <w:color w:val="FF0000"/>
          <w:sz w:val="22"/>
          <w:szCs w:val="22"/>
        </w:rPr>
      </w:pPr>
    </w:p>
    <w:p w:rsidR="0004255E" w:rsidRDefault="0004255E" w:rsidP="0004255E">
      <w:pPr>
        <w:jc w:val="center"/>
        <w:rPr>
          <w:b/>
          <w:sz w:val="28"/>
          <w:szCs w:val="28"/>
        </w:rPr>
      </w:pPr>
      <w:r>
        <w:rPr>
          <w:b/>
          <w:sz w:val="28"/>
          <w:szCs w:val="28"/>
        </w:rPr>
        <w:t>СВЕДЕНИЯ</w:t>
      </w:r>
    </w:p>
    <w:p w:rsidR="0004255E" w:rsidRDefault="0004255E" w:rsidP="0004255E">
      <w:pPr>
        <w:jc w:val="center"/>
        <w:rPr>
          <w:b/>
          <w:sz w:val="28"/>
          <w:szCs w:val="28"/>
        </w:rPr>
      </w:pPr>
      <w:r>
        <w:rPr>
          <w:b/>
          <w:sz w:val="28"/>
          <w:szCs w:val="28"/>
        </w:rPr>
        <w:t>о показателях муниципальной программы</w:t>
      </w:r>
    </w:p>
    <w:p w:rsidR="0004255E" w:rsidRDefault="0004255E" w:rsidP="0004255E">
      <w:pPr>
        <w:jc w:val="center"/>
        <w:rPr>
          <w:b/>
          <w:sz w:val="28"/>
          <w:szCs w:val="28"/>
        </w:rPr>
      </w:pPr>
    </w:p>
    <w:tbl>
      <w:tblPr>
        <w:tblW w:w="10230" w:type="dxa"/>
        <w:tblInd w:w="221" w:type="dxa"/>
        <w:tblLayout w:type="fixed"/>
        <w:tblLook w:val="04A0" w:firstRow="1" w:lastRow="0" w:firstColumn="1" w:lastColumn="0" w:noHBand="0" w:noVBand="1"/>
      </w:tblPr>
      <w:tblGrid>
        <w:gridCol w:w="596"/>
        <w:gridCol w:w="4534"/>
        <w:gridCol w:w="5100"/>
      </w:tblGrid>
      <w:tr w:rsidR="0004255E" w:rsidTr="0004255E">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rPr>
                <w:sz w:val="22"/>
                <w:szCs w:val="22"/>
              </w:rPr>
            </w:pPr>
            <w:r>
              <w:rPr>
                <w:sz w:val="22"/>
                <w:szCs w:val="22"/>
              </w:rPr>
              <w:t>№</w:t>
            </w:r>
          </w:p>
          <w:p w:rsidR="0004255E" w:rsidRDefault="0004255E">
            <w:pPr>
              <w:jc w:val="center"/>
              <w:rPr>
                <w:sz w:val="22"/>
                <w:szCs w:val="22"/>
              </w:rPr>
            </w:pPr>
            <w:proofErr w:type="gramStart"/>
            <w:r>
              <w:rPr>
                <w:sz w:val="22"/>
                <w:szCs w:val="22"/>
              </w:rPr>
              <w:t>п</w:t>
            </w:r>
            <w:proofErr w:type="gramEnd"/>
            <w:r>
              <w:rPr>
                <w:sz w:val="22"/>
                <w:szCs w:val="22"/>
              </w:rPr>
              <w:t>/п</w:t>
            </w:r>
          </w:p>
        </w:tc>
        <w:tc>
          <w:tcPr>
            <w:tcW w:w="4536" w:type="dxa"/>
            <w:tcBorders>
              <w:top w:val="single" w:sz="4" w:space="0" w:color="000000"/>
              <w:left w:val="single" w:sz="4" w:space="0" w:color="000000"/>
              <w:bottom w:val="single" w:sz="4" w:space="0" w:color="000000"/>
              <w:right w:val="single" w:sz="4" w:space="0" w:color="000000"/>
            </w:tcBorders>
          </w:tcPr>
          <w:p w:rsidR="0004255E" w:rsidRDefault="0004255E">
            <w:pPr>
              <w:jc w:val="center"/>
              <w:rPr>
                <w:sz w:val="22"/>
                <w:szCs w:val="22"/>
              </w:rPr>
            </w:pPr>
          </w:p>
          <w:p w:rsidR="0004255E" w:rsidRDefault="0004255E">
            <w:pPr>
              <w:jc w:val="center"/>
              <w:rPr>
                <w:sz w:val="22"/>
                <w:szCs w:val="22"/>
              </w:rPr>
            </w:pPr>
          </w:p>
          <w:p w:rsidR="0004255E" w:rsidRDefault="0004255E">
            <w:pPr>
              <w:jc w:val="center"/>
              <w:rPr>
                <w:sz w:val="22"/>
                <w:szCs w:val="22"/>
              </w:rPr>
            </w:pPr>
            <w:r>
              <w:rPr>
                <w:sz w:val="22"/>
                <w:szCs w:val="22"/>
              </w:rPr>
              <w:t>Наименование показателя</w:t>
            </w:r>
          </w:p>
        </w:tc>
        <w:tc>
          <w:tcPr>
            <w:tcW w:w="5103"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rPr>
                <w:sz w:val="22"/>
                <w:szCs w:val="22"/>
              </w:rPr>
            </w:pPr>
            <w:r>
              <w:rPr>
                <w:sz w:val="22"/>
                <w:szCs w:val="22"/>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04255E" w:rsidTr="0004255E">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1.</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 xml:space="preserve">Поступления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 </w:t>
            </w:r>
          </w:p>
        </w:tc>
        <w:tc>
          <w:tcPr>
            <w:tcW w:w="5103" w:type="dxa"/>
            <w:vMerge w:val="restart"/>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Распоряжение Администрации муниципального образования «Дорогобужский муниципальный округ» Смоленской области от 31.01.2025   № 120-р «Об утверждении методики расчета  показателей для оценки эффективности деятельности Администрации муниципального образования «Дорогобужский муниципальный округ» Смоленской области»</w:t>
            </w:r>
          </w:p>
        </w:tc>
      </w:tr>
      <w:tr w:rsidR="0004255E" w:rsidTr="0004255E">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2.</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tc>
        <w:tc>
          <w:tcPr>
            <w:tcW w:w="5103" w:type="dxa"/>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pPr>
          </w:p>
        </w:tc>
      </w:tr>
      <w:tr w:rsidR="0004255E" w:rsidTr="0004255E">
        <w:trPr>
          <w:trHeight w:val="418"/>
        </w:trPr>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3.</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w:t>
            </w:r>
          </w:p>
        </w:tc>
        <w:tc>
          <w:tcPr>
            <w:tcW w:w="5103"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rPr>
                <w:highlight w:val="yellow"/>
              </w:rPr>
            </w:pPr>
            <w:r>
              <w:t xml:space="preserve">Количество выписок из единого государственного реестра недвижимости на недвижимое имущество, полученных в соответствующем году из Управления  </w:t>
            </w:r>
            <w:proofErr w:type="spellStart"/>
            <w:r>
              <w:t>Росреестра</w:t>
            </w:r>
            <w:proofErr w:type="spellEnd"/>
            <w:r>
              <w:t xml:space="preserve"> по Смоленской области</w:t>
            </w:r>
          </w:p>
        </w:tc>
      </w:tr>
      <w:tr w:rsidR="0004255E" w:rsidTr="0004255E">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4.</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Количество объектов муниципального имущества, в отношении которых проведена оценка рыночной стоимости</w:t>
            </w:r>
          </w:p>
        </w:tc>
        <w:tc>
          <w:tcPr>
            <w:tcW w:w="5103"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rPr>
                <w:highlight w:val="yellow"/>
              </w:rPr>
            </w:pPr>
            <w:r>
              <w:t xml:space="preserve">Отчеты об оценке рыночной стоимости объектов  муниципального имущества, выполненных в соответствии с Федеральным законом от 29.07.1998 №135-ФЗ «Об </w:t>
            </w:r>
            <w:r>
              <w:lastRenderedPageBreak/>
              <w:t>оценочной деятельности в Российской Федерации»</w:t>
            </w:r>
          </w:p>
        </w:tc>
      </w:tr>
      <w:tr w:rsidR="0004255E" w:rsidTr="0004255E">
        <w:trPr>
          <w:trHeight w:val="1255"/>
        </w:trPr>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lastRenderedPageBreak/>
              <w:t>5.</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Количество специализированной коммунальной техники, приобретенной для нужд муниципального образования «Дорогобужский муниципальный округ» Смоленской области</w:t>
            </w:r>
          </w:p>
        </w:tc>
        <w:tc>
          <w:tcPr>
            <w:tcW w:w="5103"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Заключенные муниципальные контракты на приобретение специализированной коммунальной техники для нужд муниципального образования «Дорогобужский муниципальный округ» Смоленской области, акты-приемки передачи специализированной коммунальной техники</w:t>
            </w:r>
          </w:p>
        </w:tc>
      </w:tr>
      <w:tr w:rsidR="0004255E" w:rsidTr="0004255E">
        <w:trPr>
          <w:trHeight w:val="1255"/>
        </w:trPr>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6.</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5103"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 xml:space="preserve">Количество выписок из единого государственного реестра недвижимости на недвижимое имущество, полученных в соответствующем году из Управления  </w:t>
            </w:r>
            <w:proofErr w:type="spellStart"/>
            <w:r>
              <w:t>Росреестра</w:t>
            </w:r>
            <w:proofErr w:type="spellEnd"/>
            <w:r>
              <w:t xml:space="preserve"> по Смоленской области</w:t>
            </w:r>
          </w:p>
        </w:tc>
      </w:tr>
      <w:tr w:rsidR="0004255E" w:rsidTr="0004255E">
        <w:tc>
          <w:tcPr>
            <w:tcW w:w="596"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pPr>
            <w:r>
              <w:t>7.</w:t>
            </w:r>
          </w:p>
        </w:tc>
        <w:tc>
          <w:tcPr>
            <w:tcW w:w="4536" w:type="dxa"/>
            <w:tcBorders>
              <w:top w:val="single" w:sz="4" w:space="0" w:color="000000"/>
              <w:left w:val="single" w:sz="4" w:space="0" w:color="000000"/>
              <w:bottom w:val="single" w:sz="4" w:space="0" w:color="000000"/>
              <w:right w:val="single" w:sz="4" w:space="0" w:color="000000"/>
            </w:tcBorders>
            <w:hideMark/>
          </w:tcPr>
          <w:p w:rsidR="0004255E" w:rsidRDefault="0004255E">
            <w:pPr>
              <w:jc w:val="both"/>
            </w:pPr>
            <w:r>
              <w:t>Количество детей-сирот и детей, оставшихся без попечения родителей, лиц из их числа, по договорам найма специализированных жилых помещений, улучшивших жилищные условия за счет средств областного бюджета</w:t>
            </w:r>
          </w:p>
        </w:tc>
        <w:tc>
          <w:tcPr>
            <w:tcW w:w="5103" w:type="dxa"/>
            <w:tcBorders>
              <w:top w:val="single" w:sz="4" w:space="0" w:color="000000"/>
              <w:left w:val="single" w:sz="4" w:space="0" w:color="000000"/>
              <w:bottom w:val="single" w:sz="4" w:space="0" w:color="000000"/>
              <w:right w:val="single" w:sz="4" w:space="0" w:color="000000"/>
            </w:tcBorders>
            <w:hideMark/>
          </w:tcPr>
          <w:p w:rsidR="0004255E" w:rsidRDefault="0004255E">
            <w:pPr>
              <w:jc w:val="center"/>
              <w:rPr>
                <w:rFonts w:eastAsia="Calibri"/>
                <w:lang w:eastAsia="en-US"/>
              </w:rPr>
            </w:pPr>
            <w:r>
              <w:rPr>
                <w:rFonts w:eastAsia="Calibri"/>
                <w:lang w:eastAsia="en-US"/>
              </w:rPr>
              <w:t>План жилищного строительства на 2026-2028 годы для социальных категорий граждан и лиц, планирующих улучшить жилищные условия</w:t>
            </w:r>
          </w:p>
        </w:tc>
      </w:tr>
    </w:tbl>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r>
        <w:rPr>
          <w:b/>
          <w:sz w:val="28"/>
          <w:szCs w:val="28"/>
        </w:rPr>
        <w:lastRenderedPageBreak/>
        <w:t>Раздел 1 . Стратегические приоритеты в сфере реализации муниципальной программы</w:t>
      </w:r>
    </w:p>
    <w:p w:rsidR="0004255E" w:rsidRDefault="0004255E" w:rsidP="0004255E">
      <w:pPr>
        <w:jc w:val="center"/>
        <w:rPr>
          <w:b/>
          <w:color w:val="FF0000"/>
          <w:sz w:val="28"/>
          <w:szCs w:val="28"/>
        </w:rPr>
      </w:pPr>
    </w:p>
    <w:p w:rsidR="0004255E" w:rsidRDefault="0004255E" w:rsidP="0004255E">
      <w:pPr>
        <w:ind w:firstLine="709"/>
        <w:jc w:val="both"/>
        <w:rPr>
          <w:sz w:val="28"/>
          <w:szCs w:val="28"/>
        </w:rPr>
      </w:pPr>
      <w:proofErr w:type="gramStart"/>
      <w:r>
        <w:rPr>
          <w:sz w:val="28"/>
        </w:rPr>
        <w:t xml:space="preserve">В соответствии со ст. 64 </w:t>
      </w:r>
      <w:r>
        <w:rPr>
          <w:sz w:val="28"/>
          <w:szCs w:val="28"/>
        </w:rPr>
        <w:t xml:space="preserve">Федерального закона </w:t>
      </w:r>
      <w:r>
        <w:rPr>
          <w:bCs/>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Pr>
          <w:sz w:val="28"/>
          <w:szCs w:val="28"/>
        </w:rPr>
        <w:t xml:space="preserve">» органы местного </w:t>
      </w:r>
      <w:r w:rsidRPr="0004255E">
        <w:rPr>
          <w:sz w:val="28"/>
          <w:szCs w:val="28"/>
        </w:rPr>
        <w:t xml:space="preserve">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 w:history="1">
        <w:r w:rsidRPr="0004255E">
          <w:rPr>
            <w:rStyle w:val="ac"/>
            <w:rFonts w:ascii="Times New Roman" w:hAnsi="Times New Roman" w:cs="Times New Roman"/>
            <w:color w:val="auto"/>
            <w:sz w:val="28"/>
            <w:szCs w:val="28"/>
          </w:rPr>
          <w:t>Конституцией</w:t>
        </w:r>
      </w:hyperlink>
      <w:r w:rsidRPr="0004255E">
        <w:rPr>
          <w:sz w:val="28"/>
          <w:szCs w:val="28"/>
        </w:rPr>
        <w:t xml:space="preserve"> Российской Федерации, федеральными законами и принимаемыми в соответствии </w:t>
      </w:r>
      <w:r>
        <w:rPr>
          <w:sz w:val="28"/>
          <w:szCs w:val="28"/>
        </w:rPr>
        <w:t>с ними нормативными правовыми актами органов местного самоуправления.</w:t>
      </w:r>
      <w:proofErr w:type="gramEnd"/>
    </w:p>
    <w:p w:rsidR="0004255E" w:rsidRDefault="0004255E" w:rsidP="0004255E">
      <w:pPr>
        <w:ind w:firstLine="709"/>
        <w:jc w:val="both"/>
        <w:rPr>
          <w:sz w:val="28"/>
        </w:rPr>
      </w:pPr>
      <w:r>
        <w:rPr>
          <w:sz w:val="28"/>
        </w:rPr>
        <w:t xml:space="preserve">В целях обеспечения социально-экономического развития муниципального образования «Дорогобужский муниципальный округ» Смоленской области в земельно-имущественной сфере, эффективного и рационального использования  муниципального  имущества и земельных ресурсов муниципального образования «Дорогобужский муниципальный округ» Смоленской области, увеличения доходов бюджета муниципального образования «Дорогобужский муниципальный округ» Смоленской области необходимо: </w:t>
      </w:r>
    </w:p>
    <w:p w:rsidR="0004255E" w:rsidRDefault="0004255E" w:rsidP="0004255E">
      <w:pPr>
        <w:ind w:firstLine="709"/>
        <w:jc w:val="both"/>
        <w:rPr>
          <w:sz w:val="28"/>
        </w:rPr>
      </w:pPr>
      <w:r>
        <w:rPr>
          <w:sz w:val="28"/>
        </w:rPr>
        <w:t xml:space="preserve">- обеспечение эффективного использования муниципального имущества муниципального образования «Дорогобужский муниципальный округ» Смоленской области, вовлечение его в оборот и стимулирование инвестиционной деятельности на рынке недвижимости в интересах потребностей общества и граждан; </w:t>
      </w:r>
    </w:p>
    <w:p w:rsidR="0004255E" w:rsidRDefault="0004255E" w:rsidP="0004255E">
      <w:pPr>
        <w:ind w:firstLine="709"/>
        <w:jc w:val="both"/>
        <w:rPr>
          <w:sz w:val="28"/>
        </w:rPr>
      </w:pPr>
      <w:r>
        <w:rPr>
          <w:sz w:val="28"/>
        </w:rPr>
        <w:t>- совершенствование учёта и мониторинга муниципального имущества муниципального образования «Дорогобужский муниципальный округ» Смоленской области путём создания единой системы управления земельно-имущественным комплексом муниципального образования «Дорогобужский муниципальный округ» Смоленской области посредством автоматизированной системы Управления государственным и муниципальным имуществом.</w:t>
      </w:r>
    </w:p>
    <w:p w:rsidR="0004255E" w:rsidRDefault="0004255E" w:rsidP="0004255E">
      <w:pPr>
        <w:tabs>
          <w:tab w:val="left" w:pos="1134"/>
        </w:tabs>
        <w:ind w:firstLine="709"/>
        <w:jc w:val="both"/>
        <w:rPr>
          <w:sz w:val="28"/>
        </w:rPr>
      </w:pPr>
      <w:r>
        <w:rPr>
          <w:sz w:val="28"/>
        </w:rPr>
        <w:t>Реализация муниципальной программы будет способствовать:</w:t>
      </w:r>
    </w:p>
    <w:p w:rsidR="0004255E" w:rsidRDefault="0004255E" w:rsidP="0004255E">
      <w:pPr>
        <w:pStyle w:val="afd"/>
        <w:numPr>
          <w:ilvl w:val="0"/>
          <w:numId w:val="26"/>
        </w:numPr>
        <w:tabs>
          <w:tab w:val="left" w:pos="1134"/>
        </w:tabs>
        <w:spacing w:line="240" w:lineRule="auto"/>
        <w:ind w:left="0" w:firstLine="709"/>
        <w:rPr>
          <w:rFonts w:ascii="Times New Roman" w:hAnsi="Times New Roman" w:cs="Times New Roman"/>
        </w:rPr>
      </w:pPr>
      <w:r>
        <w:rPr>
          <w:rFonts w:ascii="Times New Roman" w:hAnsi="Times New Roman" w:cs="Times New Roman"/>
        </w:rPr>
        <w:t>выявлению имущества, необходимого в целях обеспечения предпосылок для экономического роста, а также формирования экономической основы деятельности органов местного самоуправления (с точки зрения обеспечения осуществления задач и полномочий органов местного самоуправления), и эффективному использованию данного имущества;</w:t>
      </w:r>
    </w:p>
    <w:p w:rsidR="0004255E" w:rsidRDefault="0004255E" w:rsidP="0004255E">
      <w:pPr>
        <w:pStyle w:val="afd"/>
        <w:numPr>
          <w:ilvl w:val="0"/>
          <w:numId w:val="26"/>
        </w:numPr>
        <w:tabs>
          <w:tab w:val="left" w:pos="1134"/>
        </w:tabs>
        <w:spacing w:line="240" w:lineRule="auto"/>
        <w:ind w:left="0" w:firstLine="709"/>
        <w:rPr>
          <w:rFonts w:ascii="Times New Roman" w:hAnsi="Times New Roman" w:cs="Times New Roman"/>
        </w:rPr>
      </w:pPr>
      <w:r>
        <w:rPr>
          <w:rFonts w:ascii="Times New Roman" w:hAnsi="Times New Roman" w:cs="Times New Roman"/>
        </w:rPr>
        <w:t xml:space="preserve">построению системы объединения (интеграции) информации о муниципальном имуществе и земельных участках в информационных системах для повышения достоверности </w:t>
      </w:r>
      <w:proofErr w:type="spellStart"/>
      <w:r>
        <w:rPr>
          <w:rFonts w:ascii="Times New Roman" w:hAnsi="Times New Roman" w:cs="Times New Roman"/>
        </w:rPr>
        <w:t>пообъектного</w:t>
      </w:r>
      <w:proofErr w:type="spellEnd"/>
      <w:r>
        <w:rPr>
          <w:rFonts w:ascii="Times New Roman" w:hAnsi="Times New Roman" w:cs="Times New Roman"/>
        </w:rPr>
        <w:t xml:space="preserve"> учёта и снижения совокупных издержек их учёта; </w:t>
      </w:r>
    </w:p>
    <w:p w:rsidR="0004255E" w:rsidRDefault="0004255E" w:rsidP="0004255E">
      <w:pPr>
        <w:pStyle w:val="afd"/>
        <w:numPr>
          <w:ilvl w:val="0"/>
          <w:numId w:val="26"/>
        </w:numPr>
        <w:tabs>
          <w:tab w:val="left" w:pos="1134"/>
        </w:tabs>
        <w:spacing w:line="240" w:lineRule="auto"/>
        <w:ind w:left="0" w:firstLine="709"/>
        <w:rPr>
          <w:rFonts w:ascii="Times New Roman" w:hAnsi="Times New Roman" w:cs="Times New Roman"/>
        </w:rPr>
      </w:pPr>
      <w:r>
        <w:rPr>
          <w:rFonts w:ascii="Times New Roman" w:hAnsi="Times New Roman" w:cs="Times New Roman"/>
        </w:rPr>
        <w:t>созданию развитой информационной инфраструктуры, позволяющей обеспечить органы местного самоуправления актуальными сведениями о местоположении муниципального имущества и пространственной информацией по земельным участкам, расположенным на территории муниципального образования «Дорогобужский муниципальный округ» Смоленской области.</w:t>
      </w:r>
    </w:p>
    <w:p w:rsidR="0004255E" w:rsidRDefault="0004255E" w:rsidP="0004255E">
      <w:pPr>
        <w:ind w:firstLine="709"/>
        <w:jc w:val="both"/>
        <w:rPr>
          <w:sz w:val="28"/>
          <w:szCs w:val="28"/>
        </w:rPr>
      </w:pPr>
      <w:r>
        <w:rPr>
          <w:sz w:val="28"/>
          <w:szCs w:val="28"/>
        </w:rPr>
        <w:t xml:space="preserve">Управление собственностью </w:t>
      </w:r>
      <w:r>
        <w:rPr>
          <w:sz w:val="28"/>
        </w:rPr>
        <w:t>муниципального образования «Дорогобужский муниципальный округ» Смоленской области</w:t>
      </w:r>
      <w:r>
        <w:rPr>
          <w:sz w:val="28"/>
          <w:szCs w:val="28"/>
        </w:rPr>
        <w:t xml:space="preserve"> является неотъемлемой частью деятельности Администрации муниципального образования «Дорогобужский муниципальный округ» Смоленской области по решению экономических и социальных задач, укреплению финансовой системы, созданию эффективной </w:t>
      </w:r>
      <w:r>
        <w:rPr>
          <w:sz w:val="28"/>
          <w:szCs w:val="28"/>
        </w:rPr>
        <w:lastRenderedPageBreak/>
        <w:t xml:space="preserve">конкурентной экономики, обеспечивающей повышение уровня и качества жизни населения Дорогобужского муниципального округа. Имущество </w:t>
      </w:r>
      <w:r>
        <w:rPr>
          <w:sz w:val="28"/>
        </w:rPr>
        <w:t>муниципального образования «Дорогобужский муниципальный округ» Смоленской области</w:t>
      </w:r>
      <w:r>
        <w:rPr>
          <w:sz w:val="28"/>
          <w:szCs w:val="28"/>
        </w:rPr>
        <w:t xml:space="preserve"> создает материальную основу для реализации функций (полномочий) органов местного самоуправления </w:t>
      </w:r>
      <w:r>
        <w:rPr>
          <w:sz w:val="28"/>
        </w:rPr>
        <w:t>муниципального образования «Дорогобужский муниципальный округ» Смоленской области</w:t>
      </w:r>
      <w:r>
        <w:rPr>
          <w:sz w:val="28"/>
          <w:szCs w:val="28"/>
        </w:rPr>
        <w:t>,  предоставления муниципальных  услуг гражданам и бизнесу.</w:t>
      </w:r>
    </w:p>
    <w:p w:rsidR="0004255E" w:rsidRDefault="0004255E" w:rsidP="0004255E">
      <w:pPr>
        <w:ind w:firstLine="709"/>
        <w:jc w:val="both"/>
        <w:rPr>
          <w:sz w:val="28"/>
          <w:szCs w:val="28"/>
        </w:rPr>
      </w:pPr>
      <w:r>
        <w:rPr>
          <w:sz w:val="28"/>
          <w:szCs w:val="28"/>
        </w:rPr>
        <w:t xml:space="preserve">В рамках муниципальной программы «Управление муниципальным имуществом и земельными ресурсами </w:t>
      </w:r>
      <w:r>
        <w:rPr>
          <w:sz w:val="28"/>
        </w:rPr>
        <w:t>муниципального образования «Дорогобужский муниципальный округ» Смоленской области</w:t>
      </w:r>
      <w:r>
        <w:rPr>
          <w:sz w:val="28"/>
          <w:szCs w:val="28"/>
        </w:rPr>
        <w:t>» будут реализовываться следующие комплексы процессных мероприятий:</w:t>
      </w:r>
    </w:p>
    <w:p w:rsidR="0004255E" w:rsidRDefault="0004255E" w:rsidP="0004255E">
      <w:pPr>
        <w:ind w:firstLine="709"/>
        <w:jc w:val="both"/>
        <w:rPr>
          <w:sz w:val="28"/>
          <w:szCs w:val="28"/>
        </w:rPr>
      </w:pPr>
      <w:r>
        <w:rPr>
          <w:sz w:val="28"/>
          <w:szCs w:val="28"/>
        </w:rPr>
        <w:t xml:space="preserve">1. </w:t>
      </w:r>
      <w:r>
        <w:rPr>
          <w:b/>
          <w:sz w:val="28"/>
          <w:szCs w:val="28"/>
        </w:rPr>
        <w:t>Комплекс процессных мероприятий</w:t>
      </w:r>
      <w:r>
        <w:rPr>
          <w:sz w:val="28"/>
          <w:szCs w:val="28"/>
        </w:rPr>
        <w:t xml:space="preserve"> «</w:t>
      </w:r>
      <w:r>
        <w:rPr>
          <w:b/>
          <w:sz w:val="28"/>
          <w:szCs w:val="28"/>
        </w:rPr>
        <w:t xml:space="preserve">Управление и распоряжение муниципальным имуществом»,  </w:t>
      </w:r>
      <w:r>
        <w:rPr>
          <w:sz w:val="28"/>
          <w:szCs w:val="28"/>
        </w:rPr>
        <w:t>который включает в себя следующие мероприятия:</w:t>
      </w:r>
    </w:p>
    <w:p w:rsidR="0004255E" w:rsidRDefault="0004255E" w:rsidP="0004255E">
      <w:pPr>
        <w:ind w:left="709"/>
        <w:jc w:val="both"/>
      </w:pPr>
      <w:r>
        <w:rPr>
          <w:b/>
          <w:sz w:val="28"/>
          <w:szCs w:val="28"/>
        </w:rPr>
        <w:t>1.1. Управление и распоряжение муниципальным имуществом</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В составе муниципального имущества </w:t>
      </w:r>
      <w:r>
        <w:rPr>
          <w:rFonts w:ascii="Times New Roman" w:hAnsi="Times New Roman" w:cs="Times New Roman"/>
          <w:sz w:val="28"/>
        </w:rPr>
        <w:t>муниципального образования «Дорогобужский муниципальный округ» Смоленской области</w:t>
      </w:r>
      <w:r>
        <w:rPr>
          <w:rFonts w:ascii="Times New Roman" w:hAnsi="Times New Roman" w:cs="Times New Roman"/>
          <w:sz w:val="28"/>
          <w:szCs w:val="28"/>
        </w:rPr>
        <w:t xml:space="preserve"> находится:</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имущество, переданное в оперативное управление  муниципальным учреждениям, муниципальным предприятиям; </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имущество казны.</w:t>
      </w:r>
    </w:p>
    <w:p w:rsidR="0004255E" w:rsidRDefault="0004255E" w:rsidP="0004255E">
      <w:pPr>
        <w:ind w:firstLine="709"/>
        <w:jc w:val="both"/>
        <w:rPr>
          <w:sz w:val="28"/>
          <w:szCs w:val="28"/>
        </w:rPr>
      </w:pPr>
      <w:r>
        <w:rPr>
          <w:sz w:val="28"/>
          <w:szCs w:val="28"/>
        </w:rPr>
        <w:t xml:space="preserve">В рамках данного мероприятия будут проводиться следующие работы: </w:t>
      </w:r>
    </w:p>
    <w:p w:rsidR="0004255E" w:rsidRDefault="0004255E" w:rsidP="0004255E">
      <w:pPr>
        <w:pStyle w:val="afd"/>
        <w:numPr>
          <w:ilvl w:val="0"/>
          <w:numId w:val="27"/>
        </w:numPr>
        <w:tabs>
          <w:tab w:val="left" w:pos="1134"/>
        </w:tabs>
        <w:spacing w:line="240" w:lineRule="auto"/>
        <w:ind w:left="0" w:firstLine="709"/>
      </w:pPr>
      <w:r>
        <w:t>выполнение кадастровых работ по объектам, находящимся в собственности муниципального образования «Дорогобужский муниципальный округ» Смоленской области;</w:t>
      </w:r>
    </w:p>
    <w:p w:rsidR="0004255E" w:rsidRDefault="0004255E" w:rsidP="0004255E">
      <w:pPr>
        <w:pStyle w:val="afd"/>
        <w:numPr>
          <w:ilvl w:val="0"/>
          <w:numId w:val="27"/>
        </w:numPr>
        <w:tabs>
          <w:tab w:val="left" w:pos="1134"/>
        </w:tabs>
        <w:spacing w:line="240" w:lineRule="auto"/>
        <w:ind w:left="0" w:firstLine="709"/>
      </w:pPr>
      <w:r>
        <w:t>выполнение работ по оценке рыночной стоимости объектов муниципальной собственности; оценке рыночной стоимости годовой арендной платы за объекты муниципальной собственности;</w:t>
      </w:r>
    </w:p>
    <w:p w:rsidR="0004255E" w:rsidRDefault="0004255E" w:rsidP="0004255E">
      <w:pPr>
        <w:pStyle w:val="afd"/>
        <w:numPr>
          <w:ilvl w:val="0"/>
          <w:numId w:val="27"/>
        </w:numPr>
        <w:tabs>
          <w:tab w:val="left" w:pos="1134"/>
        </w:tabs>
        <w:spacing w:line="240" w:lineRule="auto"/>
        <w:ind w:left="0" w:firstLine="709"/>
        <w:rPr>
          <w:rFonts w:ascii="Times New Roman" w:hAnsi="Times New Roman" w:cs="Times New Roman"/>
        </w:rPr>
      </w:pPr>
      <w:r>
        <w:t xml:space="preserve"> проведение инициативного аудита бухгалтерской (финансовой) и налоговой отчетности муниципальных предприятий;</w:t>
      </w:r>
    </w:p>
    <w:p w:rsidR="0004255E" w:rsidRDefault="0004255E" w:rsidP="0004255E">
      <w:pPr>
        <w:pStyle w:val="afd"/>
        <w:numPr>
          <w:ilvl w:val="0"/>
          <w:numId w:val="27"/>
        </w:numPr>
        <w:tabs>
          <w:tab w:val="left" w:pos="1134"/>
        </w:tabs>
        <w:spacing w:line="240" w:lineRule="auto"/>
        <w:ind w:left="0" w:firstLine="709"/>
        <w:rPr>
          <w:rFonts w:ascii="Times New Roman" w:hAnsi="Times New Roman" w:cs="Times New Roman"/>
        </w:rPr>
      </w:pPr>
      <w:r>
        <w:rPr>
          <w:rFonts w:ascii="Times New Roman" w:hAnsi="Times New Roman" w:cs="Times New Roman"/>
        </w:rPr>
        <w:t>направление должникам уведомлений об уплате задолженности по арендной плате за использование имущества (приобретение конвертов  и расходы  на почтовые услуги);</w:t>
      </w:r>
    </w:p>
    <w:p w:rsidR="0004255E" w:rsidRDefault="0004255E" w:rsidP="0004255E">
      <w:pPr>
        <w:pStyle w:val="afd"/>
        <w:numPr>
          <w:ilvl w:val="0"/>
          <w:numId w:val="27"/>
        </w:numPr>
        <w:tabs>
          <w:tab w:val="left" w:pos="1134"/>
        </w:tabs>
        <w:spacing w:line="240" w:lineRule="auto"/>
        <w:ind w:left="0" w:firstLine="709"/>
        <w:rPr>
          <w:rFonts w:ascii="Times New Roman" w:hAnsi="Times New Roman" w:cs="Times New Roman"/>
        </w:rPr>
      </w:pPr>
      <w:r>
        <w:rPr>
          <w:rFonts w:ascii="Times New Roman" w:hAnsi="Times New Roman" w:cs="Times New Roman"/>
        </w:rPr>
        <w:t>выполнение работ по оформлению выморочного имущества;</w:t>
      </w:r>
    </w:p>
    <w:p w:rsidR="0004255E" w:rsidRDefault="0004255E" w:rsidP="0004255E">
      <w:pPr>
        <w:pStyle w:val="afd"/>
        <w:numPr>
          <w:ilvl w:val="0"/>
          <w:numId w:val="27"/>
        </w:numPr>
        <w:tabs>
          <w:tab w:val="left" w:pos="1134"/>
        </w:tabs>
        <w:spacing w:line="240" w:lineRule="auto"/>
        <w:ind w:left="0" w:firstLine="709"/>
        <w:rPr>
          <w:rFonts w:ascii="Times New Roman" w:hAnsi="Times New Roman" w:cs="Times New Roman"/>
        </w:rPr>
      </w:pPr>
      <w:r>
        <w:rPr>
          <w:rFonts w:ascii="Times New Roman" w:hAnsi="Times New Roman" w:cs="Times New Roman"/>
        </w:rPr>
        <w:t>оснащение материально-техническими средствами в целях работы с дебиторской задолженностью.</w:t>
      </w:r>
    </w:p>
    <w:p w:rsidR="0004255E" w:rsidRDefault="0004255E" w:rsidP="0004255E">
      <w:pPr>
        <w:ind w:firstLine="709"/>
        <w:jc w:val="both"/>
        <w:rPr>
          <w:sz w:val="28"/>
          <w:szCs w:val="28"/>
        </w:rPr>
      </w:pPr>
      <w:r>
        <w:rPr>
          <w:sz w:val="28"/>
          <w:szCs w:val="28"/>
        </w:rPr>
        <w:t xml:space="preserve">1.2. </w:t>
      </w:r>
      <w:r>
        <w:rPr>
          <w:b/>
          <w:sz w:val="28"/>
          <w:szCs w:val="28"/>
        </w:rPr>
        <w:t>Содержание муниципального имущества.</w:t>
      </w:r>
    </w:p>
    <w:p w:rsidR="0004255E" w:rsidRDefault="0004255E" w:rsidP="0004255E">
      <w:pPr>
        <w:ind w:firstLine="709"/>
        <w:jc w:val="both"/>
        <w:rPr>
          <w:sz w:val="28"/>
          <w:szCs w:val="28"/>
        </w:rPr>
      </w:pPr>
      <w:r>
        <w:rPr>
          <w:sz w:val="28"/>
          <w:szCs w:val="28"/>
        </w:rPr>
        <w:t>В рамках данного мероприятия планируется:</w:t>
      </w:r>
    </w:p>
    <w:p w:rsidR="0004255E" w:rsidRDefault="0004255E" w:rsidP="0004255E">
      <w:pPr>
        <w:pStyle w:val="afd"/>
        <w:numPr>
          <w:ilvl w:val="0"/>
          <w:numId w:val="28"/>
        </w:numPr>
        <w:tabs>
          <w:tab w:val="left" w:pos="1134"/>
        </w:tabs>
        <w:spacing w:line="240" w:lineRule="auto"/>
        <w:ind w:left="0" w:firstLine="709"/>
        <w:rPr>
          <w:rFonts w:ascii="Times New Roman" w:hAnsi="Times New Roman" w:cs="Times New Roman"/>
        </w:rPr>
      </w:pPr>
      <w:r>
        <w:rPr>
          <w:rFonts w:ascii="Times New Roman" w:hAnsi="Times New Roman" w:cs="Times New Roman"/>
        </w:rPr>
        <w:t>оплата по содержанию муниципального имущества;</w:t>
      </w:r>
    </w:p>
    <w:p w:rsidR="0004255E" w:rsidRDefault="0004255E" w:rsidP="0004255E">
      <w:pPr>
        <w:pStyle w:val="afd"/>
        <w:numPr>
          <w:ilvl w:val="0"/>
          <w:numId w:val="28"/>
        </w:numPr>
        <w:tabs>
          <w:tab w:val="left" w:pos="1134"/>
        </w:tabs>
        <w:spacing w:line="240" w:lineRule="auto"/>
        <w:ind w:left="0" w:firstLine="709"/>
        <w:rPr>
          <w:rFonts w:ascii="Times New Roman" w:hAnsi="Times New Roman" w:cs="Times New Roman"/>
        </w:rPr>
      </w:pPr>
      <w:r>
        <w:rPr>
          <w:rFonts w:ascii="Times New Roman" w:hAnsi="Times New Roman" w:cs="Times New Roman"/>
        </w:rPr>
        <w:t>оплата за выполнение работ по текущему, капитальному ремонту муниципального имущества, являющемуся собственностью муниципального образования «Дорогобужский муниципальный округ» Смоленской области.</w:t>
      </w:r>
    </w:p>
    <w:p w:rsidR="0004255E" w:rsidRDefault="0004255E" w:rsidP="0004255E">
      <w:pPr>
        <w:tabs>
          <w:tab w:val="left" w:pos="1134"/>
        </w:tabs>
        <w:ind w:firstLine="709"/>
        <w:rPr>
          <w:b/>
          <w:sz w:val="28"/>
          <w:szCs w:val="28"/>
        </w:rPr>
      </w:pPr>
      <w:r>
        <w:rPr>
          <w:b/>
          <w:sz w:val="28"/>
          <w:szCs w:val="28"/>
        </w:rPr>
        <w:t>1.3. Уплата налогов, пеней, штрафов и исполнительских сборов</w:t>
      </w:r>
    </w:p>
    <w:p w:rsidR="0004255E" w:rsidRDefault="0004255E" w:rsidP="0004255E">
      <w:pPr>
        <w:tabs>
          <w:tab w:val="left" w:pos="1134"/>
        </w:tabs>
        <w:ind w:firstLine="709"/>
        <w:rPr>
          <w:b/>
          <w:sz w:val="28"/>
          <w:szCs w:val="28"/>
        </w:rPr>
      </w:pPr>
      <w:r>
        <w:rPr>
          <w:sz w:val="28"/>
          <w:szCs w:val="28"/>
        </w:rPr>
        <w:t>В рамках данного мероприятия планируется:</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уплата налога на добавленную стоимость по реализованному имуществу казны физическим лицам, не являющимся индивидуальными предпринимателями, налога на имущество организаций, транспортного налога;</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уплата пеней, штрафов и исполнительских сборов.</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b/>
          <w:sz w:val="28"/>
          <w:szCs w:val="28"/>
        </w:rPr>
        <w:lastRenderedPageBreak/>
        <w:t>1.4. Приобретение специализированной коммунальной техники.</w:t>
      </w:r>
    </w:p>
    <w:p w:rsidR="0004255E" w:rsidRDefault="0004255E" w:rsidP="0004255E">
      <w:pPr>
        <w:tabs>
          <w:tab w:val="left" w:pos="1134"/>
        </w:tabs>
        <w:ind w:firstLine="709"/>
        <w:jc w:val="both"/>
        <w:rPr>
          <w:b/>
          <w:sz w:val="28"/>
          <w:szCs w:val="28"/>
        </w:rPr>
      </w:pPr>
      <w:r>
        <w:rPr>
          <w:sz w:val="28"/>
          <w:szCs w:val="28"/>
        </w:rPr>
        <w:t>В рамках данного мероприятия планируется приобретение специализированной коммунальной техники для нужд муниципального образования «Дорогобужский муниципальный округ» Смоленской области.</w:t>
      </w:r>
    </w:p>
    <w:p w:rsidR="0004255E" w:rsidRDefault="0004255E" w:rsidP="0004255E">
      <w:pPr>
        <w:ind w:firstLine="709"/>
        <w:jc w:val="both"/>
        <w:rPr>
          <w:sz w:val="28"/>
          <w:szCs w:val="28"/>
        </w:rPr>
      </w:pPr>
    </w:p>
    <w:p w:rsidR="0004255E" w:rsidRDefault="0004255E" w:rsidP="0004255E">
      <w:pPr>
        <w:ind w:firstLine="709"/>
        <w:jc w:val="both"/>
        <w:rPr>
          <w:sz w:val="28"/>
          <w:szCs w:val="28"/>
        </w:rPr>
      </w:pPr>
      <w:r>
        <w:rPr>
          <w:b/>
          <w:sz w:val="28"/>
          <w:szCs w:val="28"/>
        </w:rPr>
        <w:t>2.</w:t>
      </w:r>
      <w:r>
        <w:rPr>
          <w:sz w:val="28"/>
          <w:szCs w:val="28"/>
        </w:rPr>
        <w:t xml:space="preserve"> </w:t>
      </w:r>
      <w:r>
        <w:rPr>
          <w:b/>
          <w:sz w:val="28"/>
          <w:szCs w:val="28"/>
        </w:rPr>
        <w:t>Комплекс процессных мероприятий</w:t>
      </w:r>
      <w:r>
        <w:rPr>
          <w:sz w:val="28"/>
          <w:szCs w:val="28"/>
        </w:rPr>
        <w:t xml:space="preserve"> «</w:t>
      </w:r>
      <w:r>
        <w:rPr>
          <w:b/>
          <w:sz w:val="28"/>
          <w:szCs w:val="28"/>
        </w:rPr>
        <w:t xml:space="preserve">Управление и распоряжение земельными ресурсами»,  </w:t>
      </w:r>
      <w:r>
        <w:rPr>
          <w:sz w:val="28"/>
          <w:szCs w:val="28"/>
        </w:rPr>
        <w:t>который включает в себя следующие мероприятия:</w:t>
      </w:r>
    </w:p>
    <w:p w:rsidR="0004255E" w:rsidRDefault="0004255E" w:rsidP="0004255E">
      <w:pPr>
        <w:ind w:firstLine="709"/>
        <w:jc w:val="both"/>
        <w:rPr>
          <w:b/>
          <w:sz w:val="28"/>
          <w:szCs w:val="28"/>
        </w:rPr>
      </w:pPr>
      <w:r>
        <w:rPr>
          <w:sz w:val="28"/>
          <w:szCs w:val="28"/>
        </w:rPr>
        <w:t xml:space="preserve">1.2. </w:t>
      </w:r>
      <w:r>
        <w:rPr>
          <w:b/>
          <w:sz w:val="28"/>
          <w:szCs w:val="28"/>
        </w:rPr>
        <w:t xml:space="preserve">Управление и распоряжение земельными участками, находящимися в собственности </w:t>
      </w:r>
      <w:r>
        <w:rPr>
          <w:b/>
          <w:sz w:val="28"/>
        </w:rPr>
        <w:t>муниципального образования «Дорогобужский муниципальный округ» Смоленской области</w:t>
      </w:r>
      <w:r>
        <w:rPr>
          <w:b/>
          <w:sz w:val="28"/>
          <w:szCs w:val="28"/>
        </w:rPr>
        <w:t xml:space="preserve"> и земельными участками, государственная собственность на которые не разграничена.</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В рамках данного мероприятия будут выполнены следующие работы:</w:t>
      </w:r>
    </w:p>
    <w:p w:rsidR="0004255E" w:rsidRDefault="0004255E" w:rsidP="0004255E">
      <w:pPr>
        <w:ind w:firstLine="709"/>
        <w:jc w:val="both"/>
        <w:rPr>
          <w:sz w:val="28"/>
          <w:szCs w:val="28"/>
        </w:rPr>
      </w:pPr>
      <w:r>
        <w:rPr>
          <w:sz w:val="28"/>
          <w:szCs w:val="28"/>
        </w:rPr>
        <w:t xml:space="preserve">- выполнение кадастровых работ на земельные участки, находящиеся в собственности </w:t>
      </w:r>
      <w:r>
        <w:rPr>
          <w:sz w:val="28"/>
        </w:rPr>
        <w:t>муниципального образования «Дорогобужский муниципальный округ» Смоленской области</w:t>
      </w:r>
      <w:r>
        <w:rPr>
          <w:sz w:val="28"/>
          <w:szCs w:val="28"/>
        </w:rPr>
        <w:t xml:space="preserve"> и земельные участки, государственная собственность на которые не разграничена;</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проведение работ по оценке рыночной стоимости земельных участков, оценке рыночной стоимости ежегодного размера арендной платы за земельные участки;</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направление должникам уведомлений об уплате задолженности по арендной плате за использование земельных участков (приобретение конвертов и расходы на почтовые услуги);</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 оснащение материально-техническими средствами в целях работы с дебиторской задолженностью;</w:t>
      </w:r>
    </w:p>
    <w:p w:rsidR="0004255E" w:rsidRDefault="0004255E" w:rsidP="0004255E">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обеспечение проведения проверок муниципального земельного контроля.</w:t>
      </w:r>
    </w:p>
    <w:p w:rsidR="0004255E" w:rsidRDefault="0004255E" w:rsidP="0004255E">
      <w:pPr>
        <w:ind w:firstLine="709"/>
        <w:jc w:val="both"/>
        <w:rPr>
          <w:b/>
          <w:sz w:val="28"/>
          <w:szCs w:val="28"/>
        </w:rPr>
      </w:pPr>
    </w:p>
    <w:p w:rsidR="0004255E" w:rsidRDefault="0004255E" w:rsidP="0004255E">
      <w:pPr>
        <w:ind w:firstLine="709"/>
        <w:jc w:val="both"/>
        <w:rPr>
          <w:sz w:val="28"/>
          <w:szCs w:val="28"/>
        </w:rPr>
      </w:pPr>
      <w:r>
        <w:rPr>
          <w:b/>
          <w:sz w:val="28"/>
          <w:szCs w:val="28"/>
        </w:rPr>
        <w:t xml:space="preserve">4. 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 </w:t>
      </w:r>
      <w:r>
        <w:rPr>
          <w:sz w:val="28"/>
          <w:szCs w:val="28"/>
        </w:rPr>
        <w:t>который включает в себя следующие мероприятия:</w:t>
      </w:r>
    </w:p>
    <w:p w:rsidR="0004255E" w:rsidRDefault="0004255E" w:rsidP="0004255E">
      <w:pPr>
        <w:ind w:firstLine="709"/>
        <w:jc w:val="both"/>
        <w:rPr>
          <w:b/>
          <w:sz w:val="28"/>
          <w:szCs w:val="28"/>
        </w:rPr>
      </w:pPr>
      <w:r>
        <w:rPr>
          <w:sz w:val="28"/>
          <w:szCs w:val="28"/>
        </w:rPr>
        <w:t>1.4</w:t>
      </w:r>
      <w:r>
        <w:rPr>
          <w:b/>
          <w:sz w:val="28"/>
          <w:szCs w:val="28"/>
        </w:rPr>
        <w:t xml:space="preserve"> Обеспечение детей-сирот и детей, оставшихся без попечения родителей, лиц из их числа  жилыми помещениями </w:t>
      </w:r>
    </w:p>
    <w:p w:rsidR="0004255E" w:rsidRDefault="0004255E" w:rsidP="0004255E">
      <w:pPr>
        <w:ind w:firstLine="709"/>
        <w:jc w:val="both"/>
        <w:rPr>
          <w:rFonts w:eastAsia="Calibri"/>
          <w:sz w:val="28"/>
          <w:szCs w:val="28"/>
          <w:lang w:eastAsia="en-US"/>
        </w:rPr>
      </w:pPr>
      <w:proofErr w:type="gramStart"/>
      <w:r>
        <w:rPr>
          <w:sz w:val="28"/>
          <w:szCs w:val="28"/>
        </w:rPr>
        <w:t xml:space="preserve">В рамках данного мероприятия планируется </w:t>
      </w:r>
      <w:r>
        <w:rPr>
          <w:rFonts w:eastAsia="Calibri"/>
          <w:sz w:val="28"/>
          <w:szCs w:val="28"/>
          <w:lang w:eastAsia="en-US"/>
        </w:rPr>
        <w:t xml:space="preserve">приобретение в муниципальную собственность </w:t>
      </w:r>
      <w:r>
        <w:rPr>
          <w:sz w:val="28"/>
          <w:szCs w:val="28"/>
          <w:shd w:val="clear" w:color="auto" w:fill="FFFFFF"/>
        </w:rPr>
        <w:t>жилых помещений для предоставления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r>
        <w:rPr>
          <w:rFonts w:eastAsia="Calibri"/>
          <w:sz w:val="28"/>
          <w:szCs w:val="28"/>
          <w:lang w:eastAsia="en-US"/>
        </w:rPr>
        <w:t>,  за счет средств областного бюджета.</w:t>
      </w:r>
      <w:proofErr w:type="gramEnd"/>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ind w:firstLine="709"/>
        <w:jc w:val="both"/>
        <w:rPr>
          <w:sz w:val="28"/>
          <w:szCs w:val="28"/>
        </w:rPr>
      </w:pPr>
    </w:p>
    <w:p w:rsidR="0004255E" w:rsidRDefault="0004255E" w:rsidP="0004255E">
      <w:pPr>
        <w:shd w:val="clear" w:color="auto" w:fill="FFFFFF"/>
        <w:tabs>
          <w:tab w:val="left" w:pos="0"/>
        </w:tabs>
        <w:ind w:right="14"/>
        <w:jc w:val="both"/>
        <w:rPr>
          <w:b/>
          <w:spacing w:val="20"/>
          <w:sz w:val="28"/>
          <w:szCs w:val="28"/>
        </w:rPr>
      </w:pPr>
      <w:r>
        <w:rPr>
          <w:color w:val="FF0000"/>
          <w:spacing w:val="-3"/>
          <w:sz w:val="26"/>
          <w:szCs w:val="26"/>
        </w:rPr>
        <w:tab/>
      </w:r>
    </w:p>
    <w:p w:rsidR="0004255E" w:rsidRDefault="0004255E" w:rsidP="0004255E">
      <w:pPr>
        <w:jc w:val="center"/>
        <w:rPr>
          <w:b/>
          <w:spacing w:val="20"/>
          <w:sz w:val="28"/>
          <w:szCs w:val="28"/>
        </w:rPr>
      </w:pPr>
      <w:r>
        <w:rPr>
          <w:b/>
          <w:spacing w:val="20"/>
          <w:sz w:val="28"/>
          <w:szCs w:val="28"/>
        </w:rPr>
        <w:lastRenderedPageBreak/>
        <w:t>Раздел 2. СВЕДЕНИЯ</w:t>
      </w:r>
    </w:p>
    <w:p w:rsidR="0004255E" w:rsidRDefault="0004255E" w:rsidP="0004255E">
      <w:pPr>
        <w:jc w:val="center"/>
        <w:rPr>
          <w:b/>
          <w:sz w:val="28"/>
          <w:szCs w:val="28"/>
        </w:rPr>
      </w:pPr>
      <w:r>
        <w:rPr>
          <w:b/>
          <w:sz w:val="28"/>
          <w:szCs w:val="28"/>
        </w:rPr>
        <w:t xml:space="preserve">о региональных проектах </w:t>
      </w:r>
    </w:p>
    <w:p w:rsidR="0004255E" w:rsidRDefault="0004255E" w:rsidP="0004255E">
      <w:pPr>
        <w:jc w:val="center"/>
        <w:rPr>
          <w:i/>
          <w:sz w:val="28"/>
          <w:szCs w:val="28"/>
        </w:rPr>
      </w:pPr>
    </w:p>
    <w:p w:rsidR="0004255E" w:rsidRDefault="0004255E" w:rsidP="0004255E">
      <w:pPr>
        <w:jc w:val="center"/>
        <w:rPr>
          <w:b/>
          <w:spacing w:val="20"/>
        </w:rPr>
      </w:pPr>
      <w:r>
        <w:rPr>
          <w:b/>
          <w:spacing w:val="20"/>
        </w:rPr>
        <w:t>СВЕДЕНИЯ</w:t>
      </w:r>
    </w:p>
    <w:p w:rsidR="0004255E" w:rsidRDefault="0004255E" w:rsidP="0004255E">
      <w:pPr>
        <w:jc w:val="center"/>
        <w:rPr>
          <w:b/>
        </w:rPr>
      </w:pPr>
      <w:r>
        <w:rPr>
          <w:b/>
        </w:rPr>
        <w:t>о региональном проекте</w:t>
      </w:r>
    </w:p>
    <w:p w:rsidR="0004255E" w:rsidRDefault="0004255E" w:rsidP="0004255E">
      <w:pPr>
        <w:jc w:val="center"/>
      </w:pPr>
      <w:r>
        <w:t xml:space="preserve">_______________________________________________ </w:t>
      </w:r>
    </w:p>
    <w:p w:rsidR="0004255E" w:rsidRDefault="0004255E" w:rsidP="0004255E">
      <w:pPr>
        <w:jc w:val="center"/>
        <w:rPr>
          <w:sz w:val="20"/>
          <w:szCs w:val="20"/>
        </w:rPr>
      </w:pPr>
      <w:r>
        <w:rPr>
          <w:sz w:val="20"/>
          <w:szCs w:val="20"/>
        </w:rPr>
        <w:t xml:space="preserve">(наименование регионального проекта) </w:t>
      </w:r>
    </w:p>
    <w:p w:rsidR="0004255E" w:rsidRDefault="0004255E" w:rsidP="0004255E">
      <w:pPr>
        <w:jc w:val="center"/>
        <w:rPr>
          <w:b/>
          <w:sz w:val="20"/>
          <w:szCs w:val="20"/>
        </w:rPr>
      </w:pPr>
    </w:p>
    <w:p w:rsidR="0004255E" w:rsidRDefault="0004255E" w:rsidP="0004255E">
      <w:pPr>
        <w:jc w:val="center"/>
        <w:rPr>
          <w:b/>
          <w:szCs w:val="28"/>
        </w:rPr>
      </w:pPr>
      <w:r>
        <w:rPr>
          <w:b/>
          <w:szCs w:val="28"/>
        </w:rPr>
        <w:t>Общие положения</w:t>
      </w:r>
    </w:p>
    <w:p w:rsidR="0004255E" w:rsidRDefault="0004255E" w:rsidP="0004255E"/>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4979"/>
      </w:tblGrid>
      <w:tr w:rsidR="0004255E" w:rsidTr="0004255E">
        <w:trPr>
          <w:trHeight w:val="516"/>
          <w:jc w:val="center"/>
        </w:trPr>
        <w:tc>
          <w:tcPr>
            <w:tcW w:w="257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sz w:val="22"/>
                <w:szCs w:val="22"/>
              </w:rPr>
              <w:t>Руководитель регионального проекта</w:t>
            </w:r>
          </w:p>
        </w:tc>
        <w:tc>
          <w:tcPr>
            <w:tcW w:w="2427"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должность, фамилия, имя, отчество  руководителя регионального проекта </w:t>
            </w:r>
          </w:p>
        </w:tc>
      </w:tr>
      <w:tr w:rsidR="0004255E" w:rsidTr="0004255E">
        <w:trPr>
          <w:trHeight w:val="700"/>
          <w:jc w:val="center"/>
        </w:trPr>
        <w:tc>
          <w:tcPr>
            <w:tcW w:w="257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Связь с муниципальной программой </w:t>
            </w:r>
          </w:p>
        </w:tc>
        <w:tc>
          <w:tcPr>
            <w:tcW w:w="2427"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муниципальная программа «Наименование»</w:t>
            </w:r>
          </w:p>
        </w:tc>
      </w:tr>
    </w:tbl>
    <w:p w:rsidR="0004255E" w:rsidRDefault="0004255E" w:rsidP="0004255E"/>
    <w:p w:rsidR="0004255E" w:rsidRDefault="0004255E" w:rsidP="0004255E">
      <w:pPr>
        <w:jc w:val="center"/>
        <w:rPr>
          <w:b/>
          <w:szCs w:val="28"/>
        </w:rPr>
      </w:pPr>
      <w:r>
        <w:rPr>
          <w:b/>
          <w:szCs w:val="28"/>
        </w:rPr>
        <w:t xml:space="preserve">Значения результатов регионального проекта </w:t>
      </w:r>
    </w:p>
    <w:p w:rsidR="0004255E" w:rsidRDefault="0004255E" w:rsidP="0004255E">
      <w:pPr>
        <w:jc w:val="center"/>
        <w:rPr>
          <w:b/>
          <w:szCs w:val="28"/>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1715"/>
        <w:gridCol w:w="1455"/>
        <w:gridCol w:w="1741"/>
        <w:gridCol w:w="1494"/>
        <w:gridCol w:w="1657"/>
        <w:gridCol w:w="1321"/>
      </w:tblGrid>
      <w:tr w:rsidR="0004255E" w:rsidTr="0004255E">
        <w:trPr>
          <w:tblHeader/>
          <w:jc w:val="center"/>
        </w:trPr>
        <w:tc>
          <w:tcPr>
            <w:tcW w:w="420"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right="-109"/>
              <w:rPr>
                <w:rFonts w:eastAsia="Calibri"/>
                <w:sz w:val="22"/>
                <w:szCs w:val="22"/>
              </w:rPr>
            </w:pPr>
            <w:r>
              <w:rPr>
                <w:rFonts w:eastAsia="Calibri"/>
                <w:sz w:val="22"/>
                <w:szCs w:val="22"/>
              </w:rPr>
              <w:t xml:space="preserve">№ </w:t>
            </w:r>
            <w:proofErr w:type="gramStart"/>
            <w:r>
              <w:rPr>
                <w:rFonts w:eastAsia="Calibri"/>
                <w:sz w:val="22"/>
                <w:szCs w:val="22"/>
              </w:rPr>
              <w:t>п</w:t>
            </w:r>
            <w:proofErr w:type="gramEnd"/>
            <w:r>
              <w:rPr>
                <w:rFonts w:eastAsia="Calibri"/>
                <w:sz w:val="22"/>
                <w:szCs w:val="22"/>
              </w:rPr>
              <w:t>/п</w:t>
            </w:r>
          </w:p>
        </w:tc>
        <w:tc>
          <w:tcPr>
            <w:tcW w:w="837"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Наименование результата</w:t>
            </w:r>
          </w:p>
        </w:tc>
        <w:tc>
          <w:tcPr>
            <w:tcW w:w="710"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shd w:val="clear" w:color="auto" w:fill="FFFFFF"/>
              </w:rPr>
            </w:pPr>
            <w:r>
              <w:rPr>
                <w:rFonts w:eastAsia="Calibri"/>
                <w:sz w:val="22"/>
                <w:szCs w:val="22"/>
              </w:rPr>
              <w:t>Единица измерения</w:t>
            </w:r>
          </w:p>
        </w:tc>
        <w:tc>
          <w:tcPr>
            <w:tcW w:w="850"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shd w:val="clear" w:color="auto" w:fill="FFFFFF"/>
              </w:rPr>
            </w:pPr>
            <w:r>
              <w:rPr>
                <w:rFonts w:eastAsia="Calibri"/>
                <w:sz w:val="22"/>
                <w:szCs w:val="22"/>
                <w:shd w:val="clear" w:color="auto" w:fill="FFFFFF"/>
              </w:rPr>
              <w:t>Базовое значение результата (к очередному финансовому году)</w:t>
            </w:r>
          </w:p>
        </w:tc>
        <w:tc>
          <w:tcPr>
            <w:tcW w:w="2183" w:type="pct"/>
            <w:gridSpan w:val="3"/>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sz w:val="22"/>
                <w:szCs w:val="22"/>
                <w:shd w:val="clear" w:color="auto" w:fill="FFFFFF"/>
              </w:rPr>
              <w:t>Планируемое значение результата на очередной финансовый год и плановый период</w:t>
            </w:r>
          </w:p>
        </w:tc>
      </w:tr>
      <w:tr w:rsidR="0004255E" w:rsidTr="0004255E">
        <w:trPr>
          <w:trHeight w:val="4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shd w:val="clear" w:color="auto" w:fill="FFFFFF"/>
              </w:rPr>
            </w:pPr>
          </w:p>
        </w:tc>
        <w:tc>
          <w:tcPr>
            <w:tcW w:w="729"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lang w:val="en-US"/>
              </w:rPr>
            </w:pPr>
            <w:r>
              <w:rPr>
                <w:rFonts w:eastAsia="Calibri"/>
                <w:sz w:val="22"/>
                <w:szCs w:val="22"/>
                <w:shd w:val="clear" w:color="auto" w:fill="FFFFFF"/>
              </w:rPr>
              <w:t>2026 год</w:t>
            </w:r>
          </w:p>
        </w:tc>
        <w:tc>
          <w:tcPr>
            <w:tcW w:w="809"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sz w:val="22"/>
                <w:szCs w:val="22"/>
                <w:shd w:val="clear" w:color="auto" w:fill="FFFFFF"/>
              </w:rPr>
              <w:t xml:space="preserve">2027 год </w:t>
            </w:r>
          </w:p>
        </w:tc>
        <w:tc>
          <w:tcPr>
            <w:tcW w:w="645"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shd w:val="clear" w:color="auto" w:fill="FFFFFF"/>
              </w:rPr>
              <w:t xml:space="preserve">2028 год </w:t>
            </w:r>
          </w:p>
        </w:tc>
      </w:tr>
      <w:tr w:rsidR="0004255E" w:rsidTr="0004255E">
        <w:trPr>
          <w:trHeight w:val="282"/>
          <w:tblHeader/>
          <w:jc w:val="center"/>
        </w:trPr>
        <w:tc>
          <w:tcPr>
            <w:tcW w:w="420" w:type="pct"/>
            <w:tcBorders>
              <w:top w:val="single" w:sz="4" w:space="0" w:color="auto"/>
              <w:left w:val="single" w:sz="4" w:space="0" w:color="auto"/>
              <w:bottom w:val="single" w:sz="4" w:space="0" w:color="auto"/>
              <w:right w:val="single" w:sz="4" w:space="0" w:color="auto"/>
            </w:tcBorders>
            <w:hideMark/>
          </w:tcPr>
          <w:p w:rsidR="0004255E" w:rsidRDefault="0004255E">
            <w:pPr>
              <w:ind w:right="-58"/>
              <w:jc w:val="center"/>
              <w:rPr>
                <w:rFonts w:eastAsia="Calibri"/>
                <w:sz w:val="22"/>
                <w:szCs w:val="22"/>
              </w:rPr>
            </w:pPr>
            <w:r>
              <w:rPr>
                <w:rFonts w:eastAsia="Calibri"/>
                <w:sz w:val="22"/>
                <w:szCs w:val="22"/>
              </w:rPr>
              <w:t>1</w:t>
            </w:r>
          </w:p>
        </w:tc>
        <w:tc>
          <w:tcPr>
            <w:tcW w:w="837"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2</w:t>
            </w:r>
          </w:p>
        </w:tc>
        <w:tc>
          <w:tcPr>
            <w:tcW w:w="710"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3</w:t>
            </w:r>
          </w:p>
        </w:tc>
        <w:tc>
          <w:tcPr>
            <w:tcW w:w="850"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4</w:t>
            </w:r>
          </w:p>
        </w:tc>
        <w:tc>
          <w:tcPr>
            <w:tcW w:w="729"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5</w:t>
            </w:r>
          </w:p>
        </w:tc>
        <w:tc>
          <w:tcPr>
            <w:tcW w:w="809"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6</w:t>
            </w:r>
          </w:p>
        </w:tc>
        <w:tc>
          <w:tcPr>
            <w:tcW w:w="645"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7</w:t>
            </w:r>
          </w:p>
        </w:tc>
      </w:tr>
      <w:tr w:rsidR="0004255E" w:rsidTr="0004255E">
        <w:trPr>
          <w:trHeight w:val="433"/>
          <w:jc w:val="center"/>
        </w:trPr>
        <w:tc>
          <w:tcPr>
            <w:tcW w:w="420" w:type="pct"/>
            <w:tcBorders>
              <w:top w:val="single" w:sz="4" w:space="0" w:color="auto"/>
              <w:left w:val="single" w:sz="4" w:space="0" w:color="auto"/>
              <w:bottom w:val="single" w:sz="4" w:space="0" w:color="auto"/>
              <w:right w:val="single" w:sz="4" w:space="0" w:color="auto"/>
            </w:tcBorders>
          </w:tcPr>
          <w:p w:rsidR="0004255E" w:rsidRDefault="0004255E">
            <w:pPr>
              <w:spacing w:line="228" w:lineRule="auto"/>
              <w:ind w:right="600"/>
              <w:rPr>
                <w:rFonts w:eastAsia="Calibri"/>
                <w:spacing w:val="-2"/>
                <w:sz w:val="22"/>
                <w:szCs w:val="22"/>
              </w:rPr>
            </w:pPr>
          </w:p>
        </w:tc>
        <w:tc>
          <w:tcPr>
            <w:tcW w:w="837" w:type="pct"/>
            <w:tcBorders>
              <w:top w:val="single" w:sz="4" w:space="0" w:color="auto"/>
              <w:left w:val="single" w:sz="4" w:space="0" w:color="auto"/>
              <w:bottom w:val="single" w:sz="4" w:space="0" w:color="auto"/>
              <w:right w:val="single" w:sz="4" w:space="0" w:color="auto"/>
            </w:tcBorders>
            <w:vAlign w:val="center"/>
          </w:tcPr>
          <w:p w:rsidR="0004255E" w:rsidRDefault="0004255E">
            <w:pPr>
              <w:spacing w:line="228" w:lineRule="auto"/>
              <w:rPr>
                <w:spacing w:val="-2"/>
                <w:sz w:val="22"/>
                <w:szCs w:val="22"/>
              </w:rPr>
            </w:pPr>
          </w:p>
        </w:tc>
        <w:tc>
          <w:tcPr>
            <w:tcW w:w="710"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850"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729"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809"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645"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r>
    </w:tbl>
    <w:p w:rsidR="0004255E" w:rsidRDefault="0004255E" w:rsidP="0004255E">
      <w:pPr>
        <w:jc w:val="center"/>
        <w:rPr>
          <w:b/>
          <w:spacing w:val="20"/>
          <w:sz w:val="28"/>
          <w:szCs w:val="28"/>
        </w:rPr>
      </w:pPr>
    </w:p>
    <w:p w:rsidR="0004255E" w:rsidRDefault="0004255E" w:rsidP="0004255E">
      <w:pPr>
        <w:jc w:val="center"/>
        <w:rPr>
          <w:b/>
          <w:spacing w:val="20"/>
          <w:sz w:val="28"/>
          <w:szCs w:val="28"/>
        </w:rPr>
      </w:pPr>
    </w:p>
    <w:p w:rsidR="0004255E" w:rsidRDefault="0004255E" w:rsidP="0004255E">
      <w:pPr>
        <w:jc w:val="center"/>
        <w:rPr>
          <w:b/>
          <w:spacing w:val="20"/>
          <w:sz w:val="28"/>
          <w:szCs w:val="28"/>
        </w:rPr>
      </w:pPr>
      <w:r>
        <w:rPr>
          <w:b/>
          <w:spacing w:val="20"/>
          <w:sz w:val="28"/>
          <w:szCs w:val="28"/>
        </w:rPr>
        <w:t>Раздел 3. СВЕДЕНИЯ</w:t>
      </w:r>
    </w:p>
    <w:p w:rsidR="0004255E" w:rsidRDefault="0004255E" w:rsidP="0004255E">
      <w:pPr>
        <w:jc w:val="center"/>
        <w:rPr>
          <w:b/>
          <w:sz w:val="28"/>
          <w:szCs w:val="28"/>
        </w:rPr>
      </w:pPr>
      <w:r>
        <w:rPr>
          <w:b/>
          <w:spacing w:val="20"/>
          <w:sz w:val="28"/>
          <w:szCs w:val="28"/>
        </w:rPr>
        <w:t xml:space="preserve">о </w:t>
      </w:r>
      <w:r>
        <w:rPr>
          <w:b/>
          <w:sz w:val="28"/>
          <w:szCs w:val="28"/>
        </w:rPr>
        <w:t>ведомственных проектах</w:t>
      </w:r>
    </w:p>
    <w:p w:rsidR="0004255E" w:rsidRDefault="0004255E" w:rsidP="0004255E">
      <w:pPr>
        <w:jc w:val="center"/>
        <w:rPr>
          <w:b/>
          <w:sz w:val="28"/>
          <w:szCs w:val="28"/>
        </w:rPr>
      </w:pPr>
    </w:p>
    <w:p w:rsidR="0004255E" w:rsidRDefault="0004255E" w:rsidP="0004255E">
      <w:pPr>
        <w:jc w:val="center"/>
        <w:rPr>
          <w:b/>
          <w:spacing w:val="20"/>
        </w:rPr>
      </w:pPr>
      <w:r>
        <w:rPr>
          <w:b/>
          <w:spacing w:val="20"/>
        </w:rPr>
        <w:t>СВЕДЕНИЯ</w:t>
      </w:r>
    </w:p>
    <w:p w:rsidR="0004255E" w:rsidRDefault="0004255E" w:rsidP="0004255E">
      <w:pPr>
        <w:jc w:val="center"/>
        <w:rPr>
          <w:b/>
        </w:rPr>
      </w:pPr>
      <w:r>
        <w:rPr>
          <w:b/>
          <w:spacing w:val="20"/>
        </w:rPr>
        <w:t xml:space="preserve">о </w:t>
      </w:r>
      <w:r>
        <w:rPr>
          <w:b/>
        </w:rPr>
        <w:t>ведомственном проекте</w:t>
      </w:r>
    </w:p>
    <w:p w:rsidR="0004255E" w:rsidRDefault="0004255E" w:rsidP="0004255E">
      <w:pPr>
        <w:tabs>
          <w:tab w:val="left" w:pos="1701"/>
          <w:tab w:val="left" w:pos="8505"/>
        </w:tabs>
        <w:jc w:val="center"/>
        <w:rPr>
          <w:szCs w:val="28"/>
        </w:rPr>
      </w:pPr>
      <w:r>
        <w:t>_______________________________________________</w:t>
      </w:r>
      <w:r>
        <w:rPr>
          <w:szCs w:val="28"/>
        </w:rPr>
        <w:t xml:space="preserve"> </w:t>
      </w:r>
    </w:p>
    <w:p w:rsidR="0004255E" w:rsidRDefault="0004255E" w:rsidP="0004255E">
      <w:pPr>
        <w:jc w:val="center"/>
        <w:rPr>
          <w:sz w:val="20"/>
          <w:szCs w:val="20"/>
        </w:rPr>
      </w:pPr>
      <w:r>
        <w:rPr>
          <w:sz w:val="20"/>
          <w:szCs w:val="20"/>
        </w:rPr>
        <w:t>(наименование ведомственного проекта)</w:t>
      </w:r>
    </w:p>
    <w:p w:rsidR="0004255E" w:rsidRDefault="0004255E" w:rsidP="0004255E">
      <w:pPr>
        <w:jc w:val="center"/>
        <w:rPr>
          <w:b/>
          <w:szCs w:val="28"/>
        </w:rPr>
      </w:pPr>
      <w:r>
        <w:rPr>
          <w:b/>
          <w:szCs w:val="28"/>
        </w:rPr>
        <w:t>Общие положения</w:t>
      </w:r>
    </w:p>
    <w:p w:rsidR="0004255E" w:rsidRDefault="0004255E" w:rsidP="0004255E"/>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8"/>
        <w:gridCol w:w="5035"/>
      </w:tblGrid>
      <w:tr w:rsidR="0004255E" w:rsidTr="0004255E">
        <w:trPr>
          <w:trHeight w:val="516"/>
          <w:jc w:val="center"/>
        </w:trPr>
        <w:tc>
          <w:tcPr>
            <w:tcW w:w="2559"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sz w:val="22"/>
                <w:szCs w:val="22"/>
              </w:rPr>
              <w:t>Руководитель ведомственного проекта</w:t>
            </w:r>
          </w:p>
        </w:tc>
        <w:tc>
          <w:tcPr>
            <w:tcW w:w="244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должность, фамилия, имя, отчество руководителя ведомственного проекта </w:t>
            </w:r>
          </w:p>
        </w:tc>
      </w:tr>
      <w:tr w:rsidR="0004255E" w:rsidTr="0004255E">
        <w:trPr>
          <w:trHeight w:val="700"/>
          <w:jc w:val="center"/>
        </w:trPr>
        <w:tc>
          <w:tcPr>
            <w:tcW w:w="2559"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Связь с муниципальной программой </w:t>
            </w:r>
          </w:p>
        </w:tc>
        <w:tc>
          <w:tcPr>
            <w:tcW w:w="244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муниципальная программа «Наименование»</w:t>
            </w:r>
          </w:p>
        </w:tc>
      </w:tr>
    </w:tbl>
    <w:p w:rsidR="0004255E" w:rsidRDefault="0004255E" w:rsidP="0004255E"/>
    <w:p w:rsidR="0004255E" w:rsidRDefault="0004255E" w:rsidP="0004255E">
      <w:pPr>
        <w:jc w:val="center"/>
        <w:rPr>
          <w:b/>
          <w:szCs w:val="28"/>
        </w:rPr>
      </w:pPr>
      <w:r>
        <w:rPr>
          <w:b/>
          <w:szCs w:val="28"/>
        </w:rPr>
        <w:t xml:space="preserve">Значения результатов ведомственного проекта </w:t>
      </w:r>
    </w:p>
    <w:p w:rsidR="0004255E" w:rsidRDefault="0004255E" w:rsidP="0004255E">
      <w:pPr>
        <w:jc w:val="center"/>
        <w:rPr>
          <w:b/>
          <w:szCs w:val="28"/>
        </w:rPr>
      </w:pP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731"/>
        <w:gridCol w:w="1402"/>
        <w:gridCol w:w="1599"/>
        <w:gridCol w:w="1586"/>
        <w:gridCol w:w="1800"/>
        <w:gridCol w:w="1464"/>
      </w:tblGrid>
      <w:tr w:rsidR="0004255E" w:rsidTr="0004255E">
        <w:trPr>
          <w:tblHeader/>
          <w:jc w:val="center"/>
        </w:trPr>
        <w:tc>
          <w:tcPr>
            <w:tcW w:w="379"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hanging="35"/>
              <w:jc w:val="center"/>
              <w:rPr>
                <w:rFonts w:eastAsia="Calibri"/>
                <w:sz w:val="22"/>
                <w:szCs w:val="22"/>
              </w:rPr>
            </w:pPr>
            <w:r>
              <w:rPr>
                <w:rFonts w:eastAsia="Calibri"/>
                <w:sz w:val="22"/>
                <w:szCs w:val="22"/>
              </w:rPr>
              <w:t xml:space="preserve">№ </w:t>
            </w:r>
            <w:proofErr w:type="gramStart"/>
            <w:r>
              <w:rPr>
                <w:rFonts w:eastAsia="Calibri"/>
                <w:sz w:val="22"/>
                <w:szCs w:val="22"/>
              </w:rPr>
              <w:t>п</w:t>
            </w:r>
            <w:proofErr w:type="gramEnd"/>
            <w:r>
              <w:rPr>
                <w:rFonts w:eastAsia="Calibri"/>
                <w:sz w:val="22"/>
                <w:szCs w:val="22"/>
              </w:rPr>
              <w:t>/п</w:t>
            </w:r>
          </w:p>
        </w:tc>
        <w:tc>
          <w:tcPr>
            <w:tcW w:w="835"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Название результата</w:t>
            </w:r>
          </w:p>
        </w:tc>
        <w:tc>
          <w:tcPr>
            <w:tcW w:w="676"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shd w:val="clear" w:color="auto" w:fill="FFFFFF"/>
              </w:rPr>
            </w:pPr>
            <w:r>
              <w:rPr>
                <w:rFonts w:eastAsia="Calibri"/>
                <w:sz w:val="22"/>
                <w:szCs w:val="22"/>
              </w:rPr>
              <w:t>Единица измерения</w:t>
            </w:r>
          </w:p>
        </w:tc>
        <w:tc>
          <w:tcPr>
            <w:tcW w:w="771"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shd w:val="clear" w:color="auto" w:fill="FFFFFF"/>
              </w:rPr>
            </w:pPr>
            <w:r>
              <w:rPr>
                <w:rFonts w:eastAsia="Calibri"/>
                <w:sz w:val="22"/>
                <w:szCs w:val="22"/>
                <w:shd w:val="clear" w:color="auto" w:fill="FFFFFF"/>
              </w:rPr>
              <w:t>Базовое значение результата (к очередному финансовому году)</w:t>
            </w:r>
          </w:p>
        </w:tc>
        <w:tc>
          <w:tcPr>
            <w:tcW w:w="2339" w:type="pct"/>
            <w:gridSpan w:val="3"/>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sz w:val="22"/>
                <w:szCs w:val="22"/>
                <w:shd w:val="clear" w:color="auto" w:fill="FFFFFF"/>
              </w:rPr>
              <w:t>Планируемое значение результата на очередной финансовый год и плановый период</w:t>
            </w:r>
          </w:p>
        </w:tc>
      </w:tr>
      <w:tr w:rsidR="0004255E" w:rsidTr="0004255E">
        <w:trPr>
          <w:trHeight w:val="4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shd w:val="clear" w:color="auto" w:fill="FFFFFF"/>
              </w:rPr>
            </w:pPr>
          </w:p>
        </w:tc>
        <w:tc>
          <w:tcPr>
            <w:tcW w:w="765"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lang w:val="en-US"/>
              </w:rPr>
            </w:pPr>
            <w:r>
              <w:rPr>
                <w:rFonts w:eastAsia="Calibri"/>
                <w:sz w:val="22"/>
                <w:szCs w:val="22"/>
                <w:shd w:val="clear" w:color="auto" w:fill="FFFFFF"/>
              </w:rPr>
              <w:t>2026 год</w:t>
            </w:r>
          </w:p>
        </w:tc>
        <w:tc>
          <w:tcPr>
            <w:tcW w:w="868"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sz w:val="22"/>
                <w:szCs w:val="22"/>
                <w:shd w:val="clear" w:color="auto" w:fill="FFFFFF"/>
              </w:rPr>
              <w:t xml:space="preserve">2027 год </w:t>
            </w:r>
          </w:p>
        </w:tc>
        <w:tc>
          <w:tcPr>
            <w:tcW w:w="70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shd w:val="clear" w:color="auto" w:fill="FFFFFF"/>
              </w:rPr>
              <w:t xml:space="preserve">2028 год </w:t>
            </w:r>
          </w:p>
        </w:tc>
      </w:tr>
      <w:tr w:rsidR="0004255E" w:rsidTr="0004255E">
        <w:trPr>
          <w:trHeight w:val="282"/>
          <w:tblHeader/>
          <w:jc w:val="center"/>
        </w:trPr>
        <w:tc>
          <w:tcPr>
            <w:tcW w:w="379" w:type="pct"/>
            <w:tcBorders>
              <w:top w:val="single" w:sz="4" w:space="0" w:color="auto"/>
              <w:left w:val="single" w:sz="4" w:space="0" w:color="auto"/>
              <w:bottom w:val="single" w:sz="4" w:space="0" w:color="auto"/>
              <w:right w:val="single" w:sz="4" w:space="0" w:color="auto"/>
            </w:tcBorders>
            <w:hideMark/>
          </w:tcPr>
          <w:p w:rsidR="0004255E" w:rsidRDefault="0004255E">
            <w:pPr>
              <w:ind w:right="-11"/>
              <w:jc w:val="center"/>
              <w:rPr>
                <w:rFonts w:eastAsia="Calibri"/>
                <w:sz w:val="22"/>
                <w:szCs w:val="22"/>
              </w:rPr>
            </w:pPr>
            <w:r>
              <w:rPr>
                <w:rFonts w:eastAsia="Calibri"/>
                <w:sz w:val="22"/>
                <w:szCs w:val="22"/>
              </w:rPr>
              <w:t>1</w:t>
            </w:r>
          </w:p>
        </w:tc>
        <w:tc>
          <w:tcPr>
            <w:tcW w:w="835"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2</w:t>
            </w:r>
          </w:p>
        </w:tc>
        <w:tc>
          <w:tcPr>
            <w:tcW w:w="676"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3</w:t>
            </w:r>
          </w:p>
        </w:tc>
        <w:tc>
          <w:tcPr>
            <w:tcW w:w="77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4</w:t>
            </w:r>
          </w:p>
        </w:tc>
        <w:tc>
          <w:tcPr>
            <w:tcW w:w="765"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5</w:t>
            </w:r>
          </w:p>
        </w:tc>
        <w:tc>
          <w:tcPr>
            <w:tcW w:w="868"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6</w:t>
            </w:r>
          </w:p>
        </w:tc>
        <w:tc>
          <w:tcPr>
            <w:tcW w:w="70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7</w:t>
            </w:r>
          </w:p>
        </w:tc>
      </w:tr>
      <w:tr w:rsidR="0004255E" w:rsidTr="0004255E">
        <w:trPr>
          <w:jc w:val="center"/>
        </w:trPr>
        <w:tc>
          <w:tcPr>
            <w:tcW w:w="379" w:type="pct"/>
            <w:tcBorders>
              <w:top w:val="single" w:sz="4" w:space="0" w:color="auto"/>
              <w:left w:val="single" w:sz="4" w:space="0" w:color="auto"/>
              <w:bottom w:val="single" w:sz="4" w:space="0" w:color="auto"/>
              <w:right w:val="single" w:sz="4" w:space="0" w:color="auto"/>
            </w:tcBorders>
          </w:tcPr>
          <w:p w:rsidR="0004255E" w:rsidRDefault="0004255E">
            <w:pPr>
              <w:spacing w:line="228" w:lineRule="auto"/>
              <w:rPr>
                <w:rFonts w:eastAsia="Calibri"/>
                <w:spacing w:val="-2"/>
                <w:sz w:val="22"/>
                <w:szCs w:val="22"/>
              </w:rPr>
            </w:pPr>
          </w:p>
        </w:tc>
        <w:tc>
          <w:tcPr>
            <w:tcW w:w="835" w:type="pct"/>
            <w:tcBorders>
              <w:top w:val="single" w:sz="4" w:space="0" w:color="auto"/>
              <w:left w:val="single" w:sz="4" w:space="0" w:color="auto"/>
              <w:bottom w:val="single" w:sz="4" w:space="0" w:color="auto"/>
              <w:right w:val="single" w:sz="4" w:space="0" w:color="auto"/>
            </w:tcBorders>
          </w:tcPr>
          <w:p w:rsidR="0004255E" w:rsidRDefault="0004255E">
            <w:pPr>
              <w:spacing w:line="228" w:lineRule="auto"/>
              <w:rPr>
                <w:spacing w:val="-2"/>
                <w:sz w:val="22"/>
                <w:szCs w:val="22"/>
              </w:rPr>
            </w:pPr>
          </w:p>
        </w:tc>
        <w:tc>
          <w:tcPr>
            <w:tcW w:w="676"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771"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765"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868"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c>
          <w:tcPr>
            <w:tcW w:w="706" w:type="pct"/>
            <w:tcBorders>
              <w:top w:val="single" w:sz="4" w:space="0" w:color="auto"/>
              <w:left w:val="single" w:sz="4" w:space="0" w:color="auto"/>
              <w:bottom w:val="single" w:sz="4" w:space="0" w:color="auto"/>
              <w:right w:val="single" w:sz="4" w:space="0" w:color="auto"/>
            </w:tcBorders>
          </w:tcPr>
          <w:p w:rsidR="0004255E" w:rsidRDefault="0004255E">
            <w:pPr>
              <w:jc w:val="center"/>
              <w:rPr>
                <w:rFonts w:eastAsia="Calibri"/>
                <w:sz w:val="22"/>
                <w:szCs w:val="22"/>
              </w:rPr>
            </w:pPr>
          </w:p>
        </w:tc>
      </w:tr>
    </w:tbl>
    <w:p w:rsidR="0004255E" w:rsidRDefault="0004255E" w:rsidP="0004255E">
      <w:pPr>
        <w:jc w:val="center"/>
        <w:rPr>
          <w:b/>
          <w:spacing w:val="20"/>
          <w:sz w:val="28"/>
          <w:szCs w:val="28"/>
        </w:rPr>
      </w:pPr>
    </w:p>
    <w:p w:rsidR="0004255E" w:rsidRDefault="0004255E" w:rsidP="0004255E">
      <w:pPr>
        <w:jc w:val="center"/>
        <w:rPr>
          <w:b/>
          <w:spacing w:val="20"/>
          <w:sz w:val="28"/>
          <w:szCs w:val="28"/>
        </w:rPr>
      </w:pPr>
    </w:p>
    <w:p w:rsidR="0004255E" w:rsidRDefault="0004255E" w:rsidP="0004255E">
      <w:pPr>
        <w:jc w:val="center"/>
        <w:rPr>
          <w:b/>
          <w:spacing w:val="20"/>
          <w:sz w:val="28"/>
          <w:szCs w:val="28"/>
        </w:rPr>
      </w:pPr>
      <w:r>
        <w:rPr>
          <w:b/>
          <w:spacing w:val="20"/>
          <w:sz w:val="28"/>
          <w:szCs w:val="28"/>
        </w:rPr>
        <w:lastRenderedPageBreak/>
        <w:t>Раздел 4. ПАСПОРТА</w:t>
      </w:r>
    </w:p>
    <w:p w:rsidR="0004255E" w:rsidRDefault="0004255E" w:rsidP="0004255E">
      <w:pPr>
        <w:jc w:val="center"/>
        <w:rPr>
          <w:b/>
          <w:spacing w:val="20"/>
          <w:sz w:val="28"/>
          <w:szCs w:val="28"/>
        </w:rPr>
      </w:pPr>
      <w:r>
        <w:rPr>
          <w:b/>
          <w:spacing w:val="20"/>
          <w:sz w:val="28"/>
          <w:szCs w:val="28"/>
        </w:rPr>
        <w:t>комплексов процессных мероприятий</w:t>
      </w:r>
    </w:p>
    <w:p w:rsidR="0004255E" w:rsidRDefault="0004255E" w:rsidP="0004255E">
      <w:pPr>
        <w:jc w:val="center"/>
        <w:rPr>
          <w:b/>
          <w:spacing w:val="20"/>
          <w:szCs w:val="28"/>
        </w:rPr>
      </w:pPr>
    </w:p>
    <w:p w:rsidR="0004255E" w:rsidRDefault="0004255E" w:rsidP="0004255E">
      <w:pPr>
        <w:jc w:val="center"/>
        <w:rPr>
          <w:b/>
          <w:spacing w:val="20"/>
          <w:szCs w:val="28"/>
        </w:rPr>
      </w:pPr>
      <w:r>
        <w:rPr>
          <w:b/>
          <w:spacing w:val="20"/>
          <w:szCs w:val="28"/>
        </w:rPr>
        <w:t>ПАСПОРТ</w:t>
      </w:r>
    </w:p>
    <w:p w:rsidR="0004255E" w:rsidRDefault="0004255E" w:rsidP="0004255E">
      <w:pPr>
        <w:jc w:val="center"/>
        <w:rPr>
          <w:b/>
          <w:szCs w:val="28"/>
        </w:rPr>
      </w:pPr>
      <w:r>
        <w:rPr>
          <w:b/>
          <w:szCs w:val="28"/>
        </w:rPr>
        <w:t>комплекса процессных мероприятий</w:t>
      </w:r>
    </w:p>
    <w:p w:rsidR="0004255E" w:rsidRDefault="0004255E" w:rsidP="0004255E">
      <w:pPr>
        <w:jc w:val="center"/>
        <w:rPr>
          <w:b/>
          <w:szCs w:val="28"/>
        </w:rPr>
      </w:pPr>
      <w:r>
        <w:rPr>
          <w:b/>
          <w:szCs w:val="28"/>
        </w:rPr>
        <w:t>«Управление и распоряжение муниципальным имуществом»</w:t>
      </w:r>
    </w:p>
    <w:p w:rsidR="0004255E" w:rsidRDefault="0004255E" w:rsidP="0004255E">
      <w:pPr>
        <w:jc w:val="center"/>
        <w:rPr>
          <w:i/>
          <w:sz w:val="18"/>
          <w:szCs w:val="18"/>
        </w:rPr>
      </w:pPr>
      <w:r>
        <w:rPr>
          <w:sz w:val="18"/>
          <w:szCs w:val="18"/>
        </w:rPr>
        <w:t>(наименование комплекса процессных мероприятий)</w:t>
      </w:r>
      <w:r>
        <w:rPr>
          <w:i/>
          <w:sz w:val="18"/>
          <w:szCs w:val="18"/>
        </w:rPr>
        <w:t xml:space="preserve"> </w:t>
      </w:r>
    </w:p>
    <w:p w:rsidR="0004255E" w:rsidRDefault="0004255E" w:rsidP="0004255E">
      <w:pPr>
        <w:jc w:val="center"/>
        <w:rPr>
          <w:b/>
          <w:sz w:val="18"/>
          <w:szCs w:val="18"/>
        </w:rPr>
      </w:pPr>
    </w:p>
    <w:p w:rsidR="0004255E" w:rsidRDefault="0004255E" w:rsidP="0004255E">
      <w:pPr>
        <w:jc w:val="center"/>
        <w:rPr>
          <w:b/>
          <w:szCs w:val="28"/>
        </w:rPr>
      </w:pPr>
      <w:r>
        <w:rPr>
          <w:b/>
          <w:szCs w:val="28"/>
        </w:rPr>
        <w:t>Общие положения</w:t>
      </w:r>
    </w:p>
    <w:p w:rsidR="0004255E" w:rsidRDefault="0004255E" w:rsidP="0004255E"/>
    <w:tbl>
      <w:tblPr>
        <w:tblW w:w="4969" w:type="pct"/>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6"/>
      </w:tblGrid>
      <w:tr w:rsidR="0004255E" w:rsidTr="0004255E">
        <w:trPr>
          <w:trHeight w:val="516"/>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proofErr w:type="gramStart"/>
            <w:r>
              <w:rPr>
                <w:sz w:val="22"/>
                <w:szCs w:val="22"/>
              </w:rPr>
              <w:t>Ответственный</w:t>
            </w:r>
            <w:proofErr w:type="gramEnd"/>
            <w:r>
              <w:rPr>
                <w:sz w:val="22"/>
                <w:szCs w:val="22"/>
              </w:rPr>
              <w:t xml:space="preserve"> за разработку и реализацию комплекса процессных мероприятий</w:t>
            </w:r>
          </w:p>
        </w:tc>
        <w:tc>
          <w:tcPr>
            <w:tcW w:w="342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both"/>
              <w:rPr>
                <w:rFonts w:ascii="Times New Roman" w:eastAsia="Calibri" w:hAnsi="Times New Roman" w:cs="Times New Roman"/>
                <w:sz w:val="22"/>
                <w:szCs w:val="22"/>
              </w:rPr>
            </w:pPr>
            <w:r>
              <w:rPr>
                <w:rFonts w:ascii="Times New Roman" w:hAnsi="Times New Roman" w:cs="Times New Roman"/>
                <w:bCs/>
                <w:sz w:val="22"/>
                <w:szCs w:val="22"/>
              </w:rPr>
              <w:t>начальник управления по экономике и управлению имуществом Администрации муниципального образования «Дорогобужский муниципальный округ» Смоленской области – И.С. Емельянова</w:t>
            </w:r>
          </w:p>
        </w:tc>
      </w:tr>
      <w:tr w:rsidR="0004255E" w:rsidTr="0004255E">
        <w:trPr>
          <w:trHeight w:val="700"/>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Связь с муниципальной программой </w:t>
            </w:r>
          </w:p>
        </w:tc>
        <w:tc>
          <w:tcPr>
            <w:tcW w:w="342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both"/>
              <w:rPr>
                <w:rFonts w:eastAsia="Calibri"/>
                <w:sz w:val="22"/>
                <w:szCs w:val="22"/>
              </w:rPr>
            </w:pPr>
            <w:r>
              <w:rPr>
                <w:rFonts w:eastAsia="Calibri"/>
                <w:sz w:val="22"/>
                <w:szCs w:val="22"/>
              </w:rPr>
              <w:t>муниципальная программа «</w:t>
            </w:r>
            <w:r>
              <w:rPr>
                <w:sz w:val="22"/>
                <w:szCs w:val="22"/>
              </w:rPr>
              <w:t>Управление муниципальным имуществом и земельными ресурсами  муниципального образования «Дорогобужский муниципальный округ» Смоленской области</w:t>
            </w:r>
            <w:r>
              <w:rPr>
                <w:rFonts w:eastAsia="Calibri"/>
                <w:sz w:val="22"/>
                <w:szCs w:val="22"/>
              </w:rPr>
              <w:t>»</w:t>
            </w:r>
          </w:p>
        </w:tc>
      </w:tr>
    </w:tbl>
    <w:p w:rsidR="0004255E" w:rsidRDefault="0004255E" w:rsidP="0004255E">
      <w:pPr>
        <w:ind w:left="1418" w:right="1984"/>
        <w:jc w:val="center"/>
        <w:rPr>
          <w:b/>
          <w:szCs w:val="28"/>
        </w:rPr>
      </w:pPr>
    </w:p>
    <w:p w:rsidR="0004255E" w:rsidRDefault="0004255E" w:rsidP="0004255E">
      <w:pPr>
        <w:ind w:left="1418" w:right="1984"/>
        <w:jc w:val="center"/>
        <w:rPr>
          <w:b/>
          <w:szCs w:val="28"/>
        </w:rPr>
      </w:pPr>
    </w:p>
    <w:p w:rsidR="0004255E" w:rsidRDefault="0004255E" w:rsidP="0004255E">
      <w:pPr>
        <w:ind w:left="1418" w:right="1984"/>
        <w:jc w:val="center"/>
        <w:rPr>
          <w:b/>
          <w:szCs w:val="28"/>
        </w:rPr>
      </w:pPr>
      <w:r>
        <w:rPr>
          <w:b/>
          <w:szCs w:val="28"/>
        </w:rPr>
        <w:t xml:space="preserve">Показатели реализации комплекса процессных мероприятий </w:t>
      </w:r>
    </w:p>
    <w:p w:rsidR="0004255E" w:rsidRDefault="0004255E" w:rsidP="0004255E">
      <w:pPr>
        <w:jc w:val="center"/>
        <w:rPr>
          <w:b/>
          <w:szCs w:val="28"/>
        </w:rPr>
      </w:pPr>
    </w:p>
    <w:tbl>
      <w:tblPr>
        <w:tblW w:w="5119" w:type="pct"/>
        <w:jc w:val="center"/>
        <w:tblInd w:w="-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521"/>
        <w:gridCol w:w="1304"/>
        <w:gridCol w:w="1457"/>
        <w:gridCol w:w="1331"/>
        <w:gridCol w:w="1331"/>
        <w:gridCol w:w="1325"/>
      </w:tblGrid>
      <w:tr w:rsidR="0004255E" w:rsidTr="0004255E">
        <w:trPr>
          <w:tblHeader/>
          <w:jc w:val="center"/>
        </w:trPr>
        <w:tc>
          <w:tcPr>
            <w:tcW w:w="187"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right="-121"/>
              <w:jc w:val="center"/>
              <w:rPr>
                <w:rFonts w:eastAsia="Calibri"/>
                <w:sz w:val="22"/>
                <w:szCs w:val="22"/>
              </w:rPr>
            </w:pPr>
            <w:r>
              <w:rPr>
                <w:rFonts w:eastAsia="Calibri"/>
                <w:sz w:val="22"/>
                <w:szCs w:val="22"/>
              </w:rPr>
              <w:t xml:space="preserve">№ </w:t>
            </w:r>
            <w:proofErr w:type="gramStart"/>
            <w:r>
              <w:rPr>
                <w:rFonts w:eastAsia="Calibri"/>
                <w:sz w:val="22"/>
                <w:szCs w:val="22"/>
              </w:rPr>
              <w:t>п</w:t>
            </w:r>
            <w:proofErr w:type="gramEnd"/>
            <w:r>
              <w:rPr>
                <w:rFonts w:eastAsia="Calibri"/>
                <w:sz w:val="22"/>
                <w:szCs w:val="22"/>
              </w:rPr>
              <w:t>/п</w:t>
            </w:r>
          </w:p>
        </w:tc>
        <w:tc>
          <w:tcPr>
            <w:tcW w:w="1650"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 xml:space="preserve">Наименование показателя реализации </w:t>
            </w:r>
          </w:p>
        </w:tc>
        <w:tc>
          <w:tcPr>
            <w:tcW w:w="611"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rPr>
            </w:pPr>
            <w:r>
              <w:rPr>
                <w:rFonts w:eastAsia="Calibri"/>
                <w:sz w:val="22"/>
                <w:szCs w:val="22"/>
              </w:rPr>
              <w:t xml:space="preserve">Единица </w:t>
            </w:r>
          </w:p>
          <w:p w:rsidR="0004255E" w:rsidRDefault="0004255E">
            <w:pPr>
              <w:ind w:firstLine="23"/>
              <w:jc w:val="center"/>
              <w:rPr>
                <w:rFonts w:eastAsia="Calibri"/>
                <w:color w:val="22272F"/>
                <w:sz w:val="22"/>
                <w:szCs w:val="22"/>
                <w:shd w:val="clear" w:color="auto" w:fill="FFFFFF"/>
              </w:rPr>
            </w:pPr>
            <w:r>
              <w:rPr>
                <w:rFonts w:eastAsia="Calibri"/>
                <w:sz w:val="22"/>
                <w:szCs w:val="22"/>
              </w:rPr>
              <w:t>измерения</w:t>
            </w:r>
          </w:p>
        </w:tc>
        <w:tc>
          <w:tcPr>
            <w:tcW w:w="683"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color w:val="22272F"/>
                <w:sz w:val="22"/>
                <w:szCs w:val="22"/>
                <w:shd w:val="clear" w:color="auto" w:fill="FFFFFF"/>
              </w:rPr>
            </w:pPr>
            <w:r>
              <w:rPr>
                <w:rFonts w:eastAsia="Calibri"/>
                <w:color w:val="22272F"/>
                <w:sz w:val="22"/>
                <w:szCs w:val="22"/>
                <w:shd w:val="clear" w:color="auto" w:fill="FFFFFF"/>
              </w:rPr>
              <w:t xml:space="preserve">Базовое значение показателя реализации </w:t>
            </w:r>
          </w:p>
          <w:p w:rsidR="0004255E" w:rsidRDefault="0004255E">
            <w:pPr>
              <w:ind w:firstLine="23"/>
              <w:jc w:val="center"/>
              <w:rPr>
                <w:rFonts w:eastAsia="Calibri"/>
                <w:color w:val="22272F"/>
                <w:sz w:val="22"/>
                <w:szCs w:val="22"/>
                <w:shd w:val="clear" w:color="auto" w:fill="FFFFFF"/>
              </w:rPr>
            </w:pPr>
            <w:r>
              <w:rPr>
                <w:rFonts w:eastAsia="Calibri"/>
                <w:color w:val="22272F"/>
                <w:sz w:val="22"/>
                <w:szCs w:val="22"/>
                <w:shd w:val="clear" w:color="auto" w:fill="FFFFFF"/>
              </w:rPr>
              <w:t>2025 год</w:t>
            </w:r>
          </w:p>
        </w:tc>
        <w:tc>
          <w:tcPr>
            <w:tcW w:w="1868" w:type="pct"/>
            <w:gridSpan w:val="3"/>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04255E" w:rsidTr="0004255E">
        <w:trPr>
          <w:trHeight w:val="4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color w:val="22272F"/>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color w:val="22272F"/>
                <w:sz w:val="22"/>
                <w:szCs w:val="22"/>
                <w:shd w:val="clear" w:color="auto" w:fill="FFFFFF"/>
              </w:rPr>
            </w:pPr>
          </w:p>
        </w:tc>
        <w:tc>
          <w:tcPr>
            <w:tcW w:w="624"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spacing w:val="-2"/>
                <w:sz w:val="22"/>
                <w:szCs w:val="22"/>
                <w:lang w:val="en-US"/>
              </w:rPr>
            </w:pPr>
            <w:r>
              <w:rPr>
                <w:rFonts w:eastAsia="Calibri"/>
                <w:color w:val="22272F"/>
                <w:sz w:val="22"/>
                <w:szCs w:val="22"/>
                <w:shd w:val="clear" w:color="auto" w:fill="FFFFFF"/>
              </w:rPr>
              <w:t>2026 год</w:t>
            </w:r>
          </w:p>
        </w:tc>
        <w:tc>
          <w:tcPr>
            <w:tcW w:w="624"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spacing w:val="-2"/>
                <w:sz w:val="22"/>
                <w:szCs w:val="22"/>
              </w:rPr>
            </w:pPr>
            <w:r>
              <w:rPr>
                <w:spacing w:val="-2"/>
                <w:sz w:val="22"/>
                <w:szCs w:val="22"/>
              </w:rPr>
              <w:t>2027 год</w:t>
            </w:r>
          </w:p>
        </w:tc>
        <w:tc>
          <w:tcPr>
            <w:tcW w:w="62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2028 год</w:t>
            </w:r>
          </w:p>
        </w:tc>
      </w:tr>
      <w:tr w:rsidR="0004255E" w:rsidTr="0004255E">
        <w:trPr>
          <w:trHeight w:val="282"/>
          <w:tblHeade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1</w:t>
            </w:r>
          </w:p>
        </w:tc>
        <w:tc>
          <w:tcPr>
            <w:tcW w:w="1650"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2</w:t>
            </w:r>
          </w:p>
        </w:tc>
        <w:tc>
          <w:tcPr>
            <w:tcW w:w="61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3</w:t>
            </w:r>
          </w:p>
        </w:tc>
        <w:tc>
          <w:tcPr>
            <w:tcW w:w="683"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4</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5</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6</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7</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t>1</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jc w:val="both"/>
              <w:rPr>
                <w:sz w:val="22"/>
                <w:szCs w:val="22"/>
              </w:rPr>
            </w:pPr>
            <w:r>
              <w:rPr>
                <w:color w:val="000000"/>
                <w:sz w:val="22"/>
                <w:szCs w:val="22"/>
              </w:rPr>
              <w:t xml:space="preserve">Поступления неналоговых доходов в бюджет муниципального образования «Дорогобужский муниципальный округ» Смоленской области от использования муниципального имущества </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autoSpaceDE w:val="0"/>
              <w:autoSpaceDN w:val="0"/>
              <w:adjustRightInd w:val="0"/>
              <w:spacing w:line="232" w:lineRule="auto"/>
              <w:jc w:val="center"/>
              <w:rPr>
                <w:bCs/>
                <w:iCs/>
                <w:sz w:val="22"/>
                <w:szCs w:val="22"/>
              </w:rPr>
            </w:pPr>
            <w:r>
              <w:rPr>
                <w:bCs/>
                <w:iCs/>
                <w:sz w:val="22"/>
                <w:szCs w:val="22"/>
              </w:rPr>
              <w:t>(тыс. руб.)</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highlight w:val="yellow"/>
              </w:rPr>
            </w:pPr>
            <w:r>
              <w:rPr>
                <w:rFonts w:ascii="Times New Roman" w:hAnsi="Times New Roman" w:cs="Times New Roman"/>
                <w:sz w:val="22"/>
                <w:szCs w:val="22"/>
              </w:rPr>
              <w:t>1 700,0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1 793,8</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1 865,6</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1 940,2</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t>2</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jc w:val="both"/>
              <w:rPr>
                <w:color w:val="000000"/>
                <w:sz w:val="22"/>
                <w:szCs w:val="22"/>
              </w:rPr>
            </w:pPr>
            <w:r>
              <w:rPr>
                <w:sz w:val="22"/>
                <w:szCs w:val="22"/>
              </w:rPr>
              <w:t xml:space="preserve">Количество муниципальных объектов недвижимого имущества, в отношении которых в установленном порядке проведен государственный кадастровый учет и зарегистрировано право муниципальной собственности </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autoSpaceDE w:val="0"/>
              <w:autoSpaceDN w:val="0"/>
              <w:adjustRightInd w:val="0"/>
              <w:spacing w:line="232" w:lineRule="auto"/>
              <w:jc w:val="center"/>
              <w:rPr>
                <w:bCs/>
                <w:iCs/>
                <w:sz w:val="22"/>
                <w:szCs w:val="22"/>
              </w:rPr>
            </w:pPr>
            <w:r>
              <w:rPr>
                <w:bCs/>
                <w:iCs/>
                <w:sz w:val="22"/>
                <w:szCs w:val="22"/>
              </w:rPr>
              <w:t>ед.</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20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20</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t>3</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jc w:val="both"/>
              <w:rPr>
                <w:color w:val="000000"/>
                <w:sz w:val="22"/>
                <w:szCs w:val="22"/>
              </w:rPr>
            </w:pPr>
            <w:r>
              <w:rPr>
                <w:sz w:val="22"/>
                <w:szCs w:val="22"/>
              </w:rPr>
              <w:t>Количество объектов муниципального имущества, в отношении которых проведена оценка рыночной стоимости</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autoSpaceDE w:val="0"/>
              <w:autoSpaceDN w:val="0"/>
              <w:adjustRightInd w:val="0"/>
              <w:spacing w:line="232" w:lineRule="auto"/>
              <w:jc w:val="center"/>
              <w:rPr>
                <w:bCs/>
                <w:iCs/>
                <w:sz w:val="22"/>
                <w:szCs w:val="22"/>
              </w:rPr>
            </w:pPr>
            <w:r>
              <w:rPr>
                <w:bCs/>
                <w:iCs/>
                <w:sz w:val="22"/>
                <w:szCs w:val="22"/>
              </w:rPr>
              <w:t>ед.</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8</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8</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6</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t>4.</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jc w:val="both"/>
              <w:rPr>
                <w:sz w:val="22"/>
                <w:szCs w:val="22"/>
              </w:rPr>
            </w:pPr>
            <w:r>
              <w:rPr>
                <w:sz w:val="22"/>
                <w:szCs w:val="22"/>
              </w:rPr>
              <w:t>Количество специализированной коммунальной техники, приобретенной для нужд муниципального образования «Дорогобужский муниципальный округ» Смоленской области</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spacing w:line="232" w:lineRule="auto"/>
              <w:jc w:val="center"/>
              <w:rPr>
                <w:bCs/>
                <w:iCs/>
                <w:sz w:val="22"/>
                <w:szCs w:val="22"/>
              </w:rPr>
            </w:pPr>
            <w:r>
              <w:rPr>
                <w:bCs/>
                <w:iCs/>
                <w:sz w:val="22"/>
                <w:szCs w:val="22"/>
              </w:rPr>
              <w:t>ед.</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2</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0</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bl>
    <w:p w:rsidR="0004255E" w:rsidRDefault="0004255E" w:rsidP="0004255E">
      <w:pPr>
        <w:jc w:val="center"/>
      </w:pPr>
    </w:p>
    <w:p w:rsidR="0004255E" w:rsidRDefault="0004255E" w:rsidP="0004255E">
      <w:pPr>
        <w:jc w:val="center"/>
        <w:rPr>
          <w:b/>
          <w:spacing w:val="20"/>
          <w:szCs w:val="28"/>
        </w:rPr>
      </w:pPr>
    </w:p>
    <w:p w:rsidR="0004255E" w:rsidRDefault="0004255E" w:rsidP="0004255E">
      <w:pPr>
        <w:jc w:val="center"/>
        <w:rPr>
          <w:b/>
          <w:spacing w:val="20"/>
          <w:szCs w:val="28"/>
        </w:rPr>
      </w:pPr>
      <w:r>
        <w:rPr>
          <w:b/>
          <w:spacing w:val="20"/>
          <w:szCs w:val="28"/>
        </w:rPr>
        <w:t>ПАСПОРТ</w:t>
      </w:r>
    </w:p>
    <w:p w:rsidR="0004255E" w:rsidRDefault="0004255E" w:rsidP="0004255E">
      <w:pPr>
        <w:jc w:val="center"/>
        <w:rPr>
          <w:b/>
          <w:szCs w:val="28"/>
        </w:rPr>
      </w:pPr>
      <w:r>
        <w:rPr>
          <w:b/>
          <w:szCs w:val="28"/>
        </w:rPr>
        <w:t>комплекса процессных мероприятий</w:t>
      </w:r>
    </w:p>
    <w:p w:rsidR="0004255E" w:rsidRDefault="0004255E" w:rsidP="0004255E">
      <w:pPr>
        <w:jc w:val="center"/>
        <w:rPr>
          <w:b/>
          <w:szCs w:val="28"/>
        </w:rPr>
      </w:pPr>
      <w:r>
        <w:rPr>
          <w:b/>
          <w:szCs w:val="28"/>
        </w:rPr>
        <w:t>«Управление и распоряжение земельными ресурсами»</w:t>
      </w:r>
    </w:p>
    <w:p w:rsidR="0004255E" w:rsidRDefault="0004255E" w:rsidP="0004255E">
      <w:pPr>
        <w:jc w:val="center"/>
        <w:rPr>
          <w:i/>
          <w:sz w:val="18"/>
          <w:szCs w:val="18"/>
        </w:rPr>
      </w:pPr>
      <w:r>
        <w:rPr>
          <w:sz w:val="18"/>
          <w:szCs w:val="18"/>
        </w:rPr>
        <w:t>(наименование комплекса процессных мероприятий)</w:t>
      </w:r>
      <w:r>
        <w:rPr>
          <w:i/>
          <w:sz w:val="18"/>
          <w:szCs w:val="18"/>
        </w:rPr>
        <w:t xml:space="preserve"> </w:t>
      </w:r>
    </w:p>
    <w:p w:rsidR="0004255E" w:rsidRDefault="0004255E" w:rsidP="0004255E">
      <w:pPr>
        <w:jc w:val="center"/>
        <w:rPr>
          <w:b/>
          <w:sz w:val="18"/>
          <w:szCs w:val="18"/>
        </w:rPr>
      </w:pPr>
    </w:p>
    <w:p w:rsidR="0004255E" w:rsidRDefault="0004255E" w:rsidP="0004255E">
      <w:pPr>
        <w:jc w:val="center"/>
        <w:rPr>
          <w:b/>
          <w:szCs w:val="28"/>
        </w:rPr>
      </w:pPr>
      <w:r>
        <w:rPr>
          <w:b/>
          <w:szCs w:val="28"/>
        </w:rPr>
        <w:t>Общие положения</w:t>
      </w:r>
    </w:p>
    <w:p w:rsidR="0004255E" w:rsidRDefault="0004255E" w:rsidP="0004255E"/>
    <w:tbl>
      <w:tblPr>
        <w:tblW w:w="4969" w:type="pct"/>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6"/>
      </w:tblGrid>
      <w:tr w:rsidR="0004255E" w:rsidTr="0004255E">
        <w:trPr>
          <w:trHeight w:val="516"/>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proofErr w:type="gramStart"/>
            <w:r>
              <w:rPr>
                <w:sz w:val="22"/>
                <w:szCs w:val="22"/>
              </w:rPr>
              <w:t>Ответственный</w:t>
            </w:r>
            <w:proofErr w:type="gramEnd"/>
            <w:r>
              <w:rPr>
                <w:sz w:val="22"/>
                <w:szCs w:val="22"/>
              </w:rPr>
              <w:t xml:space="preserve"> за разработку и реализацию комплекса процессных мероприятий</w:t>
            </w:r>
          </w:p>
        </w:tc>
        <w:tc>
          <w:tcPr>
            <w:tcW w:w="342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both"/>
              <w:rPr>
                <w:bCs/>
                <w:sz w:val="22"/>
                <w:szCs w:val="22"/>
              </w:rPr>
            </w:pPr>
            <w:r>
              <w:rPr>
                <w:bCs/>
                <w:sz w:val="22"/>
                <w:szCs w:val="22"/>
              </w:rPr>
              <w:t xml:space="preserve">начальник управления </w:t>
            </w:r>
            <w:r>
              <w:rPr>
                <w:spacing w:val="-2"/>
                <w:sz w:val="22"/>
                <w:szCs w:val="22"/>
              </w:rPr>
              <w:t>по градостроительной деятельности и земельным отношениям</w:t>
            </w:r>
            <w:r>
              <w:rPr>
                <w:bCs/>
                <w:sz w:val="22"/>
                <w:szCs w:val="22"/>
              </w:rPr>
              <w:t xml:space="preserve"> Администрации  муниципального образования «Дорогобужский муниципальный округ» Смоленской области – </w:t>
            </w:r>
          </w:p>
          <w:p w:rsidR="0004255E" w:rsidRDefault="0004255E">
            <w:pPr>
              <w:pStyle w:val="ConsPlusNormal"/>
              <w:ind w:firstLine="0"/>
              <w:jc w:val="both"/>
              <w:rPr>
                <w:rFonts w:ascii="Times New Roman" w:eastAsia="Calibri" w:hAnsi="Times New Roman" w:cs="Times New Roman"/>
                <w:sz w:val="22"/>
                <w:szCs w:val="22"/>
              </w:rPr>
            </w:pPr>
            <w:r>
              <w:rPr>
                <w:rFonts w:ascii="Times New Roman" w:hAnsi="Times New Roman" w:cs="Times New Roman"/>
                <w:bCs/>
                <w:sz w:val="22"/>
                <w:szCs w:val="22"/>
              </w:rPr>
              <w:t>Н.В. Козлова</w:t>
            </w:r>
          </w:p>
        </w:tc>
      </w:tr>
      <w:tr w:rsidR="0004255E" w:rsidTr="0004255E">
        <w:trPr>
          <w:trHeight w:val="700"/>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Связь с муниципальной программой </w:t>
            </w:r>
          </w:p>
        </w:tc>
        <w:tc>
          <w:tcPr>
            <w:tcW w:w="342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both"/>
              <w:rPr>
                <w:rFonts w:eastAsia="Calibri"/>
                <w:sz w:val="22"/>
                <w:szCs w:val="22"/>
              </w:rPr>
            </w:pPr>
            <w:r>
              <w:rPr>
                <w:rFonts w:eastAsia="Calibri"/>
                <w:sz w:val="22"/>
                <w:szCs w:val="22"/>
              </w:rPr>
              <w:t>муниципальная программа «</w:t>
            </w:r>
            <w:r>
              <w:rPr>
                <w:sz w:val="22"/>
                <w:szCs w:val="22"/>
              </w:rPr>
              <w:t>Управление муниципальным имуществом и земельными ресурсами  муниципального образования «Дорогобужский муниципальный округ» Смоленской области</w:t>
            </w:r>
            <w:r>
              <w:rPr>
                <w:rFonts w:eastAsia="Calibri"/>
                <w:sz w:val="22"/>
                <w:szCs w:val="22"/>
              </w:rPr>
              <w:t>»</w:t>
            </w:r>
          </w:p>
        </w:tc>
      </w:tr>
    </w:tbl>
    <w:p w:rsidR="0004255E" w:rsidRDefault="0004255E" w:rsidP="0004255E">
      <w:pPr>
        <w:ind w:left="1418" w:right="1984"/>
        <w:jc w:val="center"/>
        <w:rPr>
          <w:b/>
          <w:szCs w:val="28"/>
        </w:rPr>
      </w:pPr>
    </w:p>
    <w:p w:rsidR="0004255E" w:rsidRDefault="0004255E" w:rsidP="0004255E">
      <w:pPr>
        <w:ind w:left="1418" w:right="1984"/>
        <w:jc w:val="center"/>
        <w:rPr>
          <w:b/>
          <w:szCs w:val="28"/>
        </w:rPr>
      </w:pPr>
    </w:p>
    <w:p w:rsidR="0004255E" w:rsidRDefault="0004255E" w:rsidP="0004255E">
      <w:pPr>
        <w:ind w:left="1418" w:right="1984"/>
        <w:jc w:val="center"/>
        <w:rPr>
          <w:b/>
          <w:szCs w:val="28"/>
        </w:rPr>
      </w:pPr>
      <w:r>
        <w:rPr>
          <w:b/>
          <w:szCs w:val="28"/>
        </w:rPr>
        <w:t xml:space="preserve">Показатели реализации комплекса процессных мероприятий </w:t>
      </w:r>
    </w:p>
    <w:p w:rsidR="0004255E" w:rsidRDefault="0004255E" w:rsidP="0004255E">
      <w:pPr>
        <w:jc w:val="center"/>
        <w:rPr>
          <w:b/>
          <w:szCs w:val="28"/>
        </w:rPr>
      </w:pPr>
    </w:p>
    <w:tbl>
      <w:tblPr>
        <w:tblW w:w="5119" w:type="pct"/>
        <w:jc w:val="center"/>
        <w:tblInd w:w="-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521"/>
        <w:gridCol w:w="1304"/>
        <w:gridCol w:w="1457"/>
        <w:gridCol w:w="1331"/>
        <w:gridCol w:w="1331"/>
        <w:gridCol w:w="1325"/>
      </w:tblGrid>
      <w:tr w:rsidR="0004255E" w:rsidTr="0004255E">
        <w:trPr>
          <w:tblHeader/>
          <w:jc w:val="center"/>
        </w:trPr>
        <w:tc>
          <w:tcPr>
            <w:tcW w:w="187"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right="-121"/>
              <w:jc w:val="center"/>
              <w:rPr>
                <w:rFonts w:eastAsia="Calibri"/>
                <w:sz w:val="22"/>
                <w:szCs w:val="22"/>
              </w:rPr>
            </w:pPr>
            <w:r>
              <w:rPr>
                <w:rFonts w:eastAsia="Calibri"/>
                <w:sz w:val="22"/>
                <w:szCs w:val="22"/>
              </w:rPr>
              <w:t xml:space="preserve">№ </w:t>
            </w:r>
            <w:proofErr w:type="gramStart"/>
            <w:r>
              <w:rPr>
                <w:rFonts w:eastAsia="Calibri"/>
                <w:sz w:val="22"/>
                <w:szCs w:val="22"/>
              </w:rPr>
              <w:t>п</w:t>
            </w:r>
            <w:proofErr w:type="gramEnd"/>
            <w:r>
              <w:rPr>
                <w:rFonts w:eastAsia="Calibri"/>
                <w:sz w:val="22"/>
                <w:szCs w:val="22"/>
              </w:rPr>
              <w:t>/п</w:t>
            </w:r>
          </w:p>
        </w:tc>
        <w:tc>
          <w:tcPr>
            <w:tcW w:w="1650"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 xml:space="preserve">Наименование показателя реализации </w:t>
            </w:r>
          </w:p>
        </w:tc>
        <w:tc>
          <w:tcPr>
            <w:tcW w:w="611"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rPr>
            </w:pPr>
            <w:r>
              <w:rPr>
                <w:rFonts w:eastAsia="Calibri"/>
                <w:sz w:val="22"/>
                <w:szCs w:val="22"/>
              </w:rPr>
              <w:t xml:space="preserve">Единица </w:t>
            </w:r>
          </w:p>
          <w:p w:rsidR="0004255E" w:rsidRDefault="0004255E">
            <w:pPr>
              <w:ind w:firstLine="23"/>
              <w:jc w:val="center"/>
              <w:rPr>
                <w:rFonts w:eastAsia="Calibri"/>
                <w:color w:val="22272F"/>
                <w:sz w:val="22"/>
                <w:szCs w:val="22"/>
                <w:shd w:val="clear" w:color="auto" w:fill="FFFFFF"/>
              </w:rPr>
            </w:pPr>
            <w:r>
              <w:rPr>
                <w:rFonts w:eastAsia="Calibri"/>
                <w:sz w:val="22"/>
                <w:szCs w:val="22"/>
              </w:rPr>
              <w:t>измерения</w:t>
            </w:r>
          </w:p>
        </w:tc>
        <w:tc>
          <w:tcPr>
            <w:tcW w:w="683"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color w:val="22272F"/>
                <w:sz w:val="22"/>
                <w:szCs w:val="22"/>
                <w:shd w:val="clear" w:color="auto" w:fill="FFFFFF"/>
              </w:rPr>
            </w:pPr>
            <w:r>
              <w:rPr>
                <w:rFonts w:eastAsia="Calibri"/>
                <w:color w:val="22272F"/>
                <w:sz w:val="22"/>
                <w:szCs w:val="22"/>
                <w:shd w:val="clear" w:color="auto" w:fill="FFFFFF"/>
              </w:rPr>
              <w:t xml:space="preserve">Базовое значение показателя реализации </w:t>
            </w:r>
          </w:p>
          <w:p w:rsidR="0004255E" w:rsidRDefault="0004255E">
            <w:pPr>
              <w:ind w:firstLine="23"/>
              <w:jc w:val="center"/>
              <w:rPr>
                <w:rFonts w:eastAsia="Calibri"/>
                <w:color w:val="22272F"/>
                <w:sz w:val="22"/>
                <w:szCs w:val="22"/>
                <w:shd w:val="clear" w:color="auto" w:fill="FFFFFF"/>
              </w:rPr>
            </w:pPr>
            <w:r>
              <w:rPr>
                <w:rFonts w:eastAsia="Calibri"/>
                <w:color w:val="22272F"/>
                <w:sz w:val="22"/>
                <w:szCs w:val="22"/>
                <w:shd w:val="clear" w:color="auto" w:fill="FFFFFF"/>
              </w:rPr>
              <w:t>2025 год</w:t>
            </w:r>
          </w:p>
        </w:tc>
        <w:tc>
          <w:tcPr>
            <w:tcW w:w="1868" w:type="pct"/>
            <w:gridSpan w:val="3"/>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04255E" w:rsidTr="0004255E">
        <w:trPr>
          <w:trHeight w:val="4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color w:val="22272F"/>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color w:val="22272F"/>
                <w:sz w:val="22"/>
                <w:szCs w:val="22"/>
                <w:shd w:val="clear" w:color="auto" w:fill="FFFFFF"/>
              </w:rPr>
            </w:pPr>
          </w:p>
        </w:tc>
        <w:tc>
          <w:tcPr>
            <w:tcW w:w="624"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spacing w:val="-2"/>
                <w:sz w:val="22"/>
                <w:szCs w:val="22"/>
                <w:lang w:val="en-US"/>
              </w:rPr>
            </w:pPr>
            <w:r>
              <w:rPr>
                <w:rFonts w:eastAsia="Calibri"/>
                <w:color w:val="22272F"/>
                <w:sz w:val="22"/>
                <w:szCs w:val="22"/>
                <w:shd w:val="clear" w:color="auto" w:fill="FFFFFF"/>
              </w:rPr>
              <w:t>2026 год</w:t>
            </w:r>
          </w:p>
        </w:tc>
        <w:tc>
          <w:tcPr>
            <w:tcW w:w="624"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spacing w:val="-2"/>
                <w:sz w:val="22"/>
                <w:szCs w:val="22"/>
              </w:rPr>
            </w:pPr>
            <w:r>
              <w:rPr>
                <w:spacing w:val="-2"/>
                <w:sz w:val="22"/>
                <w:szCs w:val="22"/>
              </w:rPr>
              <w:t>2027 год</w:t>
            </w:r>
          </w:p>
        </w:tc>
        <w:tc>
          <w:tcPr>
            <w:tcW w:w="62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2028 год</w:t>
            </w:r>
          </w:p>
        </w:tc>
      </w:tr>
      <w:tr w:rsidR="0004255E" w:rsidTr="0004255E">
        <w:trPr>
          <w:trHeight w:val="282"/>
          <w:tblHeade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1</w:t>
            </w:r>
          </w:p>
        </w:tc>
        <w:tc>
          <w:tcPr>
            <w:tcW w:w="1650"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2</w:t>
            </w:r>
          </w:p>
        </w:tc>
        <w:tc>
          <w:tcPr>
            <w:tcW w:w="61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3</w:t>
            </w:r>
          </w:p>
        </w:tc>
        <w:tc>
          <w:tcPr>
            <w:tcW w:w="683"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4</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5</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6</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7</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t>1</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jc w:val="both"/>
              <w:rPr>
                <w:sz w:val="22"/>
                <w:szCs w:val="22"/>
              </w:rPr>
            </w:pPr>
            <w:r>
              <w:rPr>
                <w:sz w:val="22"/>
                <w:szCs w:val="22"/>
              </w:rPr>
              <w:t>Поступления неналоговых доходов в бюджет муниципального образования «Дорогобужский муниципальный округ» Смоленской области от использования земельных участков</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autoSpaceDE w:val="0"/>
              <w:autoSpaceDN w:val="0"/>
              <w:adjustRightInd w:val="0"/>
              <w:spacing w:line="232" w:lineRule="auto"/>
              <w:jc w:val="center"/>
              <w:rPr>
                <w:bCs/>
                <w:iCs/>
                <w:sz w:val="22"/>
                <w:szCs w:val="22"/>
              </w:rPr>
            </w:pPr>
            <w:r>
              <w:rPr>
                <w:bCs/>
                <w:iCs/>
                <w:sz w:val="22"/>
                <w:szCs w:val="22"/>
              </w:rPr>
              <w:t>(тыс. руб.)</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highlight w:val="yellow"/>
              </w:rPr>
            </w:pPr>
            <w:r>
              <w:rPr>
                <w:rFonts w:ascii="Times New Roman" w:hAnsi="Times New Roman" w:cs="Times New Roman"/>
                <w:sz w:val="22"/>
                <w:szCs w:val="22"/>
              </w:rPr>
              <w:t>7800,0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7 334,9</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7 628,2</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7 933,4</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t>2</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jc w:val="both"/>
              <w:rPr>
                <w:sz w:val="22"/>
                <w:szCs w:val="22"/>
              </w:rPr>
            </w:pPr>
            <w:r>
              <w:rPr>
                <w:sz w:val="22"/>
                <w:szCs w:val="22"/>
              </w:rPr>
              <w:t>Количество земельных участков, в отношении которых в установленном порядке осуществлен государственный кадастровый учет и зарегистрировано право муниципальной собственности</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autoSpaceDE w:val="0"/>
              <w:autoSpaceDN w:val="0"/>
              <w:adjustRightInd w:val="0"/>
              <w:spacing w:line="232" w:lineRule="auto"/>
              <w:jc w:val="center"/>
              <w:rPr>
                <w:bCs/>
                <w:iCs/>
                <w:sz w:val="22"/>
                <w:szCs w:val="22"/>
              </w:rPr>
            </w:pPr>
            <w:r>
              <w:rPr>
                <w:bCs/>
                <w:iCs/>
                <w:sz w:val="22"/>
                <w:szCs w:val="22"/>
              </w:rPr>
              <w:t>ед.</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40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16"/>
              <w:jc w:val="center"/>
              <w:rPr>
                <w:rFonts w:ascii="Times New Roman" w:hAnsi="Times New Roman" w:cs="Times New Roman"/>
                <w:sz w:val="22"/>
                <w:szCs w:val="22"/>
              </w:rPr>
            </w:pPr>
            <w:r>
              <w:rPr>
                <w:rFonts w:ascii="Times New Roman" w:hAnsi="Times New Roman" w:cs="Times New Roman"/>
                <w:sz w:val="22"/>
                <w:szCs w:val="22"/>
              </w:rPr>
              <w:t>20</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3"/>
              <w:jc w:val="center"/>
              <w:rPr>
                <w:rFonts w:ascii="Times New Roman" w:hAnsi="Times New Roman" w:cs="Times New Roman"/>
                <w:sz w:val="22"/>
                <w:szCs w:val="22"/>
              </w:rPr>
            </w:pPr>
            <w:r>
              <w:rPr>
                <w:rFonts w:ascii="Times New Roman" w:hAnsi="Times New Roman" w:cs="Times New Roman"/>
                <w:sz w:val="22"/>
                <w:szCs w:val="22"/>
              </w:rPr>
              <w:t>20</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p>
        </w:tc>
      </w:tr>
    </w:tbl>
    <w:p w:rsidR="0004255E" w:rsidRDefault="0004255E" w:rsidP="0004255E">
      <w:pPr>
        <w:jc w:val="center"/>
      </w:pPr>
    </w:p>
    <w:p w:rsidR="0004255E" w:rsidRDefault="0004255E" w:rsidP="0004255E">
      <w:pPr>
        <w:jc w:val="center"/>
      </w:pPr>
    </w:p>
    <w:p w:rsidR="0004255E" w:rsidRDefault="0004255E" w:rsidP="0004255E">
      <w:pPr>
        <w:jc w:val="center"/>
        <w:rPr>
          <w:b/>
          <w:spacing w:val="20"/>
          <w:szCs w:val="28"/>
        </w:rPr>
      </w:pPr>
    </w:p>
    <w:p w:rsidR="0004255E" w:rsidRDefault="0004255E" w:rsidP="0004255E">
      <w:pPr>
        <w:jc w:val="center"/>
        <w:rPr>
          <w:b/>
          <w:spacing w:val="20"/>
          <w:szCs w:val="28"/>
        </w:rPr>
      </w:pPr>
      <w:r>
        <w:rPr>
          <w:b/>
          <w:spacing w:val="20"/>
          <w:szCs w:val="28"/>
        </w:rPr>
        <w:t>ПАСПОРТ</w:t>
      </w:r>
    </w:p>
    <w:p w:rsidR="0004255E" w:rsidRDefault="0004255E" w:rsidP="0004255E">
      <w:pPr>
        <w:jc w:val="center"/>
        <w:rPr>
          <w:b/>
          <w:szCs w:val="28"/>
        </w:rPr>
      </w:pPr>
      <w:r>
        <w:rPr>
          <w:b/>
          <w:szCs w:val="28"/>
        </w:rPr>
        <w:t>комплекса процессных мероприятий</w:t>
      </w:r>
    </w:p>
    <w:p w:rsidR="0004255E" w:rsidRDefault="0004255E" w:rsidP="0004255E">
      <w:pPr>
        <w:jc w:val="center"/>
        <w:rPr>
          <w:b/>
        </w:rPr>
      </w:pPr>
      <w:r>
        <w:rPr>
          <w:b/>
        </w:rPr>
        <w:t xml:space="preserve"> «Оказание мер социальной поддержки детям-сиротам, детям, оставшимся </w:t>
      </w:r>
    </w:p>
    <w:p w:rsidR="0004255E" w:rsidRDefault="0004255E" w:rsidP="0004255E">
      <w:pPr>
        <w:jc w:val="center"/>
      </w:pPr>
      <w:r>
        <w:rPr>
          <w:b/>
        </w:rPr>
        <w:t>без попечения родителей, лицам из числа указанной категории детей»</w:t>
      </w:r>
      <w:r>
        <w:t xml:space="preserve"> </w:t>
      </w:r>
    </w:p>
    <w:p w:rsidR="0004255E" w:rsidRDefault="0004255E" w:rsidP="0004255E">
      <w:pPr>
        <w:jc w:val="center"/>
        <w:rPr>
          <w:i/>
          <w:sz w:val="18"/>
          <w:szCs w:val="18"/>
        </w:rPr>
      </w:pPr>
      <w:r>
        <w:rPr>
          <w:sz w:val="18"/>
          <w:szCs w:val="18"/>
        </w:rPr>
        <w:t>(наименование комплекса процессных мероприятий)</w:t>
      </w:r>
      <w:r>
        <w:rPr>
          <w:i/>
          <w:sz w:val="18"/>
          <w:szCs w:val="18"/>
        </w:rPr>
        <w:t xml:space="preserve"> </w:t>
      </w:r>
    </w:p>
    <w:p w:rsidR="0004255E" w:rsidRDefault="0004255E" w:rsidP="0004255E">
      <w:pPr>
        <w:jc w:val="center"/>
        <w:rPr>
          <w:b/>
          <w:sz w:val="18"/>
          <w:szCs w:val="18"/>
        </w:rPr>
      </w:pPr>
    </w:p>
    <w:p w:rsidR="0004255E" w:rsidRDefault="0004255E" w:rsidP="0004255E">
      <w:pPr>
        <w:jc w:val="center"/>
        <w:rPr>
          <w:b/>
          <w:szCs w:val="28"/>
        </w:rPr>
      </w:pPr>
      <w:r>
        <w:rPr>
          <w:b/>
          <w:szCs w:val="28"/>
        </w:rPr>
        <w:t>Общие положения</w:t>
      </w:r>
    </w:p>
    <w:p w:rsidR="0004255E" w:rsidRDefault="0004255E" w:rsidP="0004255E"/>
    <w:tbl>
      <w:tblPr>
        <w:tblW w:w="4969" w:type="pct"/>
        <w:jc w:val="center"/>
        <w:tblInd w:w="-1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7096"/>
      </w:tblGrid>
      <w:tr w:rsidR="0004255E" w:rsidTr="0004255E">
        <w:trPr>
          <w:trHeight w:val="516"/>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proofErr w:type="gramStart"/>
            <w:r>
              <w:rPr>
                <w:sz w:val="22"/>
                <w:szCs w:val="22"/>
              </w:rPr>
              <w:t>Ответственный</w:t>
            </w:r>
            <w:proofErr w:type="gramEnd"/>
            <w:r>
              <w:rPr>
                <w:sz w:val="22"/>
                <w:szCs w:val="22"/>
              </w:rPr>
              <w:t xml:space="preserve"> за разработку и реализацию комплекса процессных мероприятий</w:t>
            </w:r>
          </w:p>
        </w:tc>
        <w:tc>
          <w:tcPr>
            <w:tcW w:w="342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pStyle w:val="ConsPlusNormal"/>
              <w:ind w:firstLine="0"/>
              <w:jc w:val="both"/>
              <w:rPr>
                <w:rFonts w:ascii="Times New Roman" w:eastAsia="Calibri" w:hAnsi="Times New Roman" w:cs="Times New Roman"/>
                <w:sz w:val="22"/>
                <w:szCs w:val="22"/>
              </w:rPr>
            </w:pPr>
            <w:r>
              <w:rPr>
                <w:rFonts w:ascii="Times New Roman" w:hAnsi="Times New Roman" w:cs="Times New Roman"/>
                <w:spacing w:val="-2"/>
                <w:sz w:val="22"/>
                <w:szCs w:val="22"/>
              </w:rPr>
              <w:t xml:space="preserve">начальник Управления по образованию </w:t>
            </w:r>
            <w:r>
              <w:rPr>
                <w:rFonts w:ascii="Times New Roman" w:hAnsi="Times New Roman" w:cs="Times New Roman"/>
                <w:bCs/>
                <w:sz w:val="22"/>
                <w:szCs w:val="22"/>
              </w:rPr>
              <w:t xml:space="preserve">Администрации  муниципального образования «Дорогобужский муниципальный округ» Смоленской области </w:t>
            </w:r>
            <w:r>
              <w:rPr>
                <w:rFonts w:ascii="Times New Roman" w:hAnsi="Times New Roman" w:cs="Times New Roman"/>
                <w:sz w:val="22"/>
                <w:szCs w:val="22"/>
              </w:rPr>
              <w:t>– Н.С Балакирева</w:t>
            </w:r>
          </w:p>
        </w:tc>
      </w:tr>
      <w:tr w:rsidR="0004255E" w:rsidTr="0004255E">
        <w:trPr>
          <w:trHeight w:val="700"/>
          <w:jc w:val="center"/>
        </w:trPr>
        <w:tc>
          <w:tcPr>
            <w:tcW w:w="157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rPr>
                <w:rFonts w:eastAsia="Calibri"/>
                <w:sz w:val="22"/>
                <w:szCs w:val="22"/>
              </w:rPr>
            </w:pPr>
            <w:r>
              <w:rPr>
                <w:rFonts w:eastAsia="Calibri"/>
                <w:sz w:val="22"/>
                <w:szCs w:val="22"/>
              </w:rPr>
              <w:t xml:space="preserve">Связь с муниципальной программой </w:t>
            </w:r>
          </w:p>
        </w:tc>
        <w:tc>
          <w:tcPr>
            <w:tcW w:w="3426"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both"/>
              <w:rPr>
                <w:rFonts w:eastAsia="Calibri"/>
                <w:sz w:val="22"/>
                <w:szCs w:val="22"/>
              </w:rPr>
            </w:pPr>
            <w:r>
              <w:rPr>
                <w:rFonts w:eastAsia="Calibri"/>
                <w:sz w:val="22"/>
                <w:szCs w:val="22"/>
              </w:rPr>
              <w:t>муниципальная программа «</w:t>
            </w:r>
            <w:r>
              <w:rPr>
                <w:sz w:val="22"/>
                <w:szCs w:val="22"/>
              </w:rPr>
              <w:t>Управление муниципальным имуществом и земельными ресурсами  муниципального образования «Дорогобужский муниципальный округ» Смоленской области</w:t>
            </w:r>
            <w:r>
              <w:rPr>
                <w:rFonts w:eastAsia="Calibri"/>
                <w:sz w:val="22"/>
                <w:szCs w:val="22"/>
              </w:rPr>
              <w:t>»</w:t>
            </w:r>
          </w:p>
        </w:tc>
      </w:tr>
    </w:tbl>
    <w:p w:rsidR="0004255E" w:rsidRDefault="0004255E" w:rsidP="0004255E">
      <w:pPr>
        <w:ind w:left="1418" w:right="1984"/>
        <w:jc w:val="center"/>
        <w:rPr>
          <w:b/>
          <w:szCs w:val="28"/>
        </w:rPr>
      </w:pPr>
    </w:p>
    <w:p w:rsidR="0004255E" w:rsidRDefault="0004255E" w:rsidP="0004255E">
      <w:pPr>
        <w:ind w:left="1418" w:right="1984"/>
        <w:jc w:val="center"/>
        <w:rPr>
          <w:b/>
          <w:szCs w:val="28"/>
        </w:rPr>
      </w:pPr>
      <w:r>
        <w:rPr>
          <w:b/>
          <w:szCs w:val="28"/>
        </w:rPr>
        <w:t xml:space="preserve">Показатели реализации комплекса процессных мероприятий </w:t>
      </w:r>
    </w:p>
    <w:p w:rsidR="0004255E" w:rsidRDefault="0004255E" w:rsidP="0004255E">
      <w:pPr>
        <w:jc w:val="center"/>
        <w:rPr>
          <w:b/>
          <w:szCs w:val="28"/>
        </w:rPr>
      </w:pPr>
    </w:p>
    <w:tbl>
      <w:tblPr>
        <w:tblW w:w="5119" w:type="pct"/>
        <w:jc w:val="center"/>
        <w:tblInd w:w="-3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3521"/>
        <w:gridCol w:w="1304"/>
        <w:gridCol w:w="1457"/>
        <w:gridCol w:w="1331"/>
        <w:gridCol w:w="1331"/>
        <w:gridCol w:w="1325"/>
      </w:tblGrid>
      <w:tr w:rsidR="0004255E" w:rsidTr="0004255E">
        <w:trPr>
          <w:tblHeader/>
          <w:jc w:val="center"/>
        </w:trPr>
        <w:tc>
          <w:tcPr>
            <w:tcW w:w="187"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right="-121"/>
              <w:jc w:val="center"/>
              <w:rPr>
                <w:rFonts w:eastAsia="Calibri"/>
                <w:sz w:val="22"/>
                <w:szCs w:val="22"/>
              </w:rPr>
            </w:pPr>
            <w:r>
              <w:rPr>
                <w:rFonts w:eastAsia="Calibri"/>
                <w:sz w:val="22"/>
                <w:szCs w:val="22"/>
              </w:rPr>
              <w:t xml:space="preserve">№ </w:t>
            </w:r>
            <w:proofErr w:type="gramStart"/>
            <w:r>
              <w:rPr>
                <w:rFonts w:eastAsia="Calibri"/>
                <w:sz w:val="22"/>
                <w:szCs w:val="22"/>
              </w:rPr>
              <w:t>п</w:t>
            </w:r>
            <w:proofErr w:type="gramEnd"/>
            <w:r>
              <w:rPr>
                <w:rFonts w:eastAsia="Calibri"/>
                <w:sz w:val="22"/>
                <w:szCs w:val="22"/>
              </w:rPr>
              <w:t>/п</w:t>
            </w:r>
          </w:p>
        </w:tc>
        <w:tc>
          <w:tcPr>
            <w:tcW w:w="1650"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 xml:space="preserve">Наименование показателя реализации </w:t>
            </w:r>
          </w:p>
        </w:tc>
        <w:tc>
          <w:tcPr>
            <w:tcW w:w="611"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sz w:val="22"/>
                <w:szCs w:val="22"/>
              </w:rPr>
            </w:pPr>
            <w:r>
              <w:rPr>
                <w:rFonts w:eastAsia="Calibri"/>
                <w:sz w:val="22"/>
                <w:szCs w:val="22"/>
              </w:rPr>
              <w:t xml:space="preserve">Единица </w:t>
            </w:r>
          </w:p>
          <w:p w:rsidR="0004255E" w:rsidRDefault="0004255E">
            <w:pPr>
              <w:ind w:firstLine="23"/>
              <w:jc w:val="center"/>
              <w:rPr>
                <w:rFonts w:eastAsia="Calibri"/>
                <w:color w:val="22272F"/>
                <w:sz w:val="22"/>
                <w:szCs w:val="22"/>
                <w:shd w:val="clear" w:color="auto" w:fill="FFFFFF"/>
              </w:rPr>
            </w:pPr>
            <w:r>
              <w:rPr>
                <w:rFonts w:eastAsia="Calibri"/>
                <w:sz w:val="22"/>
                <w:szCs w:val="22"/>
              </w:rPr>
              <w:t>измерения</w:t>
            </w:r>
          </w:p>
        </w:tc>
        <w:tc>
          <w:tcPr>
            <w:tcW w:w="683" w:type="pct"/>
            <w:vMerge w:val="restart"/>
            <w:tcBorders>
              <w:top w:val="single" w:sz="4" w:space="0" w:color="auto"/>
              <w:left w:val="single" w:sz="4" w:space="0" w:color="auto"/>
              <w:bottom w:val="single" w:sz="4" w:space="0" w:color="auto"/>
              <w:right w:val="single" w:sz="4" w:space="0" w:color="auto"/>
            </w:tcBorders>
            <w:hideMark/>
          </w:tcPr>
          <w:p w:rsidR="0004255E" w:rsidRDefault="0004255E">
            <w:pPr>
              <w:ind w:firstLine="23"/>
              <w:jc w:val="center"/>
              <w:rPr>
                <w:rFonts w:eastAsia="Calibri"/>
                <w:color w:val="22272F"/>
                <w:sz w:val="22"/>
                <w:szCs w:val="22"/>
                <w:shd w:val="clear" w:color="auto" w:fill="FFFFFF"/>
              </w:rPr>
            </w:pPr>
            <w:r>
              <w:rPr>
                <w:rFonts w:eastAsia="Calibri"/>
                <w:color w:val="22272F"/>
                <w:sz w:val="22"/>
                <w:szCs w:val="22"/>
                <w:shd w:val="clear" w:color="auto" w:fill="FFFFFF"/>
              </w:rPr>
              <w:t xml:space="preserve">Базовое значение показателя реализации </w:t>
            </w:r>
          </w:p>
          <w:p w:rsidR="0004255E" w:rsidRDefault="0004255E">
            <w:pPr>
              <w:ind w:firstLine="23"/>
              <w:jc w:val="center"/>
              <w:rPr>
                <w:rFonts w:eastAsia="Calibri"/>
                <w:color w:val="22272F"/>
                <w:sz w:val="22"/>
                <w:szCs w:val="22"/>
                <w:shd w:val="clear" w:color="auto" w:fill="FFFFFF"/>
              </w:rPr>
            </w:pPr>
            <w:r>
              <w:rPr>
                <w:rFonts w:eastAsia="Calibri"/>
                <w:color w:val="22272F"/>
                <w:sz w:val="22"/>
                <w:szCs w:val="22"/>
                <w:shd w:val="clear" w:color="auto" w:fill="FFFFFF"/>
              </w:rPr>
              <w:t>2025 год</w:t>
            </w:r>
          </w:p>
        </w:tc>
        <w:tc>
          <w:tcPr>
            <w:tcW w:w="1868" w:type="pct"/>
            <w:gridSpan w:val="3"/>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rFonts w:eastAsia="Calibri"/>
                <w:color w:val="22272F"/>
                <w:sz w:val="22"/>
                <w:szCs w:val="22"/>
                <w:shd w:val="clear" w:color="auto" w:fill="FFFFFF"/>
              </w:rPr>
              <w:t>Планируемое значение показателя реализации на очередной финансовый год и плановый период</w:t>
            </w:r>
          </w:p>
        </w:tc>
      </w:tr>
      <w:tr w:rsidR="0004255E" w:rsidTr="0004255E">
        <w:trPr>
          <w:trHeight w:val="448"/>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color w:val="22272F"/>
                <w:sz w:val="22"/>
                <w:szCs w:val="22"/>
                <w:shd w:val="clear" w:color="auto" w:fill="FFFFFF"/>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rFonts w:eastAsia="Calibri"/>
                <w:color w:val="22272F"/>
                <w:sz w:val="22"/>
                <w:szCs w:val="22"/>
                <w:shd w:val="clear" w:color="auto" w:fill="FFFFFF"/>
              </w:rPr>
            </w:pPr>
          </w:p>
        </w:tc>
        <w:tc>
          <w:tcPr>
            <w:tcW w:w="624"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spacing w:val="-2"/>
                <w:sz w:val="22"/>
                <w:szCs w:val="22"/>
                <w:lang w:val="en-US"/>
              </w:rPr>
            </w:pPr>
            <w:r>
              <w:rPr>
                <w:rFonts w:eastAsia="Calibri"/>
                <w:color w:val="22272F"/>
                <w:sz w:val="22"/>
                <w:szCs w:val="22"/>
                <w:shd w:val="clear" w:color="auto" w:fill="FFFFFF"/>
              </w:rPr>
              <w:t>2026 год</w:t>
            </w:r>
          </w:p>
        </w:tc>
        <w:tc>
          <w:tcPr>
            <w:tcW w:w="624"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spacing w:val="-2"/>
                <w:sz w:val="22"/>
                <w:szCs w:val="22"/>
              </w:rPr>
            </w:pPr>
            <w:r>
              <w:rPr>
                <w:spacing w:val="-2"/>
                <w:sz w:val="22"/>
                <w:szCs w:val="22"/>
              </w:rPr>
              <w:t>2027 год</w:t>
            </w:r>
          </w:p>
        </w:tc>
        <w:tc>
          <w:tcPr>
            <w:tcW w:w="62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2028 год</w:t>
            </w:r>
          </w:p>
        </w:tc>
      </w:tr>
      <w:tr w:rsidR="0004255E" w:rsidTr="0004255E">
        <w:trPr>
          <w:trHeight w:val="282"/>
          <w:tblHeade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z w:val="22"/>
                <w:szCs w:val="22"/>
              </w:rPr>
            </w:pPr>
            <w:r>
              <w:rPr>
                <w:rFonts w:eastAsia="Calibri"/>
                <w:sz w:val="22"/>
                <w:szCs w:val="22"/>
              </w:rPr>
              <w:t>1</w:t>
            </w:r>
          </w:p>
        </w:tc>
        <w:tc>
          <w:tcPr>
            <w:tcW w:w="1650"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2</w:t>
            </w:r>
          </w:p>
        </w:tc>
        <w:tc>
          <w:tcPr>
            <w:tcW w:w="611"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3</w:t>
            </w:r>
          </w:p>
        </w:tc>
        <w:tc>
          <w:tcPr>
            <w:tcW w:w="683" w:type="pct"/>
            <w:tcBorders>
              <w:top w:val="single" w:sz="4" w:space="0" w:color="auto"/>
              <w:left w:val="single" w:sz="4" w:space="0" w:color="auto"/>
              <w:bottom w:val="single" w:sz="4" w:space="0" w:color="auto"/>
              <w:right w:val="single" w:sz="4" w:space="0" w:color="auto"/>
            </w:tcBorders>
            <w:hideMark/>
          </w:tcPr>
          <w:p w:rsidR="0004255E" w:rsidRDefault="0004255E">
            <w:pPr>
              <w:jc w:val="center"/>
              <w:rPr>
                <w:rFonts w:eastAsia="Calibri"/>
                <w:spacing w:val="-2"/>
                <w:sz w:val="22"/>
                <w:szCs w:val="22"/>
              </w:rPr>
            </w:pPr>
            <w:r>
              <w:rPr>
                <w:rFonts w:eastAsia="Calibri"/>
                <w:spacing w:val="-2"/>
                <w:sz w:val="22"/>
                <w:szCs w:val="22"/>
              </w:rPr>
              <w:t>4</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5</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pacing w:val="-2"/>
                <w:sz w:val="22"/>
                <w:szCs w:val="22"/>
              </w:rPr>
            </w:pPr>
            <w:r>
              <w:rPr>
                <w:spacing w:val="-2"/>
                <w:sz w:val="22"/>
                <w:szCs w:val="22"/>
              </w:rPr>
              <w:t>6</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rFonts w:eastAsia="Calibri"/>
                <w:sz w:val="22"/>
                <w:szCs w:val="22"/>
              </w:rPr>
            </w:pPr>
            <w:r>
              <w:rPr>
                <w:rFonts w:eastAsia="Calibri"/>
                <w:sz w:val="22"/>
                <w:szCs w:val="22"/>
              </w:rPr>
              <w:t>7</w:t>
            </w:r>
          </w:p>
        </w:tc>
      </w:tr>
      <w:tr w:rsidR="0004255E" w:rsidTr="0004255E">
        <w:trPr>
          <w:jc w:val="center"/>
        </w:trPr>
        <w:tc>
          <w:tcPr>
            <w:tcW w:w="187" w:type="pct"/>
            <w:tcBorders>
              <w:top w:val="single" w:sz="4" w:space="0" w:color="auto"/>
              <w:left w:val="single" w:sz="4" w:space="0" w:color="auto"/>
              <w:bottom w:val="single" w:sz="4" w:space="0" w:color="auto"/>
              <w:right w:val="single" w:sz="4" w:space="0" w:color="auto"/>
            </w:tcBorders>
            <w:hideMark/>
          </w:tcPr>
          <w:p w:rsidR="0004255E" w:rsidRDefault="0004255E">
            <w:pPr>
              <w:spacing w:line="228" w:lineRule="auto"/>
              <w:rPr>
                <w:rFonts w:eastAsia="Calibri"/>
                <w:spacing w:val="-2"/>
                <w:sz w:val="22"/>
                <w:szCs w:val="22"/>
              </w:rPr>
            </w:pPr>
            <w:r>
              <w:rPr>
                <w:rFonts w:eastAsia="Calibri"/>
                <w:spacing w:val="-2"/>
                <w:sz w:val="22"/>
                <w:szCs w:val="22"/>
              </w:rPr>
              <w:lastRenderedPageBreak/>
              <w:t>1</w:t>
            </w:r>
          </w:p>
        </w:tc>
        <w:tc>
          <w:tcPr>
            <w:tcW w:w="1650" w:type="pct"/>
            <w:tcBorders>
              <w:top w:val="single" w:sz="4" w:space="0" w:color="auto"/>
              <w:left w:val="single" w:sz="4" w:space="0" w:color="auto"/>
              <w:bottom w:val="single" w:sz="4" w:space="0" w:color="auto"/>
              <w:right w:val="single" w:sz="4" w:space="0" w:color="auto"/>
            </w:tcBorders>
            <w:hideMark/>
          </w:tcPr>
          <w:p w:rsidR="0004255E" w:rsidRDefault="0004255E">
            <w:pPr>
              <w:widowControl w:val="0"/>
              <w:autoSpaceDE w:val="0"/>
              <w:autoSpaceDN w:val="0"/>
              <w:adjustRightInd w:val="0"/>
              <w:spacing w:line="232" w:lineRule="auto"/>
              <w:jc w:val="both"/>
              <w:rPr>
                <w:sz w:val="22"/>
                <w:szCs w:val="22"/>
              </w:rPr>
            </w:pPr>
            <w:r>
              <w:rPr>
                <w:sz w:val="22"/>
                <w:szCs w:val="22"/>
              </w:rPr>
              <w:t>Количество детей-сирот и детей, оставшихся без попечения родителей, лиц из их числа по договорам найма специализированных жилых помещений, улучшивших жилищные условия за счет средств областного бюджета</w:t>
            </w:r>
          </w:p>
        </w:tc>
        <w:tc>
          <w:tcPr>
            <w:tcW w:w="61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widowControl w:val="0"/>
              <w:autoSpaceDE w:val="0"/>
              <w:autoSpaceDN w:val="0"/>
              <w:adjustRightInd w:val="0"/>
              <w:spacing w:line="232" w:lineRule="auto"/>
              <w:jc w:val="center"/>
              <w:rPr>
                <w:sz w:val="22"/>
                <w:szCs w:val="22"/>
              </w:rPr>
            </w:pPr>
            <w:r>
              <w:rPr>
                <w:sz w:val="22"/>
                <w:szCs w:val="22"/>
              </w:rPr>
              <w:t>чел.</w:t>
            </w:r>
          </w:p>
        </w:tc>
        <w:tc>
          <w:tcPr>
            <w:tcW w:w="683"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z w:val="22"/>
                <w:szCs w:val="22"/>
              </w:rPr>
            </w:pPr>
            <w:r>
              <w:rPr>
                <w:sz w:val="22"/>
                <w:szCs w:val="22"/>
              </w:rPr>
              <w:t>6</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z w:val="22"/>
                <w:szCs w:val="22"/>
              </w:rPr>
            </w:pPr>
            <w:r>
              <w:rPr>
                <w:sz w:val="22"/>
                <w:szCs w:val="22"/>
              </w:rPr>
              <w:t>7</w:t>
            </w:r>
          </w:p>
        </w:tc>
        <w:tc>
          <w:tcPr>
            <w:tcW w:w="624"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z w:val="22"/>
                <w:szCs w:val="22"/>
              </w:rPr>
            </w:pPr>
            <w:r>
              <w:rPr>
                <w:sz w:val="22"/>
                <w:szCs w:val="22"/>
              </w:rPr>
              <w:t>12</w:t>
            </w:r>
          </w:p>
        </w:tc>
        <w:tc>
          <w:tcPr>
            <w:tcW w:w="621" w:type="pct"/>
            <w:tcBorders>
              <w:top w:val="single" w:sz="4" w:space="0" w:color="auto"/>
              <w:left w:val="single" w:sz="4" w:space="0" w:color="auto"/>
              <w:bottom w:val="single" w:sz="4" w:space="0" w:color="auto"/>
              <w:right w:val="single" w:sz="4" w:space="0" w:color="auto"/>
            </w:tcBorders>
            <w:vAlign w:val="center"/>
            <w:hideMark/>
          </w:tcPr>
          <w:p w:rsidR="0004255E" w:rsidRDefault="0004255E">
            <w:pPr>
              <w:jc w:val="center"/>
              <w:rPr>
                <w:sz w:val="22"/>
                <w:szCs w:val="22"/>
              </w:rPr>
            </w:pPr>
            <w:r>
              <w:rPr>
                <w:sz w:val="22"/>
                <w:szCs w:val="22"/>
              </w:rPr>
              <w:t>4</w:t>
            </w:r>
          </w:p>
        </w:tc>
      </w:tr>
    </w:tbl>
    <w:p w:rsidR="0004255E" w:rsidRDefault="0004255E" w:rsidP="0004255E">
      <w:pPr>
        <w:tabs>
          <w:tab w:val="left" w:pos="4061"/>
        </w:tabs>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p>
    <w:p w:rsidR="0004255E" w:rsidRDefault="0004255E" w:rsidP="0004255E">
      <w:pPr>
        <w:jc w:val="center"/>
        <w:rPr>
          <w:b/>
          <w:sz w:val="28"/>
          <w:szCs w:val="28"/>
        </w:rPr>
      </w:pPr>
      <w:r>
        <w:rPr>
          <w:b/>
          <w:sz w:val="28"/>
          <w:szCs w:val="28"/>
        </w:rPr>
        <w:t>Раздел 5. ОЦЕНКА</w:t>
      </w:r>
    </w:p>
    <w:p w:rsidR="0004255E" w:rsidRDefault="0004255E" w:rsidP="0004255E">
      <w:pPr>
        <w:jc w:val="center"/>
        <w:rPr>
          <w:b/>
          <w:sz w:val="26"/>
          <w:szCs w:val="26"/>
        </w:rPr>
      </w:pPr>
      <w:r>
        <w:rPr>
          <w:b/>
          <w:sz w:val="26"/>
          <w:szCs w:val="26"/>
        </w:rPr>
        <w:t xml:space="preserve">применения мер муниципального регулирования в части налоговых льгот, освобождений и иных преференций по налогам и сборам в сфере реализации муниципальной программы </w:t>
      </w:r>
    </w:p>
    <w:p w:rsidR="0004255E" w:rsidRDefault="0004255E" w:rsidP="0004255E">
      <w:pPr>
        <w:jc w:val="center"/>
        <w:rPr>
          <w:sz w:val="20"/>
          <w:szCs w:val="20"/>
        </w:rPr>
      </w:pPr>
      <w:r>
        <w:rPr>
          <w:b/>
          <w:sz w:val="26"/>
          <w:szCs w:val="26"/>
          <w:u w:val="single"/>
        </w:rPr>
        <w:t>«</w:t>
      </w:r>
      <w:r>
        <w:rPr>
          <w:b/>
          <w:sz w:val="28"/>
          <w:szCs w:val="28"/>
          <w:u w:val="single"/>
        </w:rPr>
        <w:t>Управление муниципальным имуществом и земельными ресурсами  муниципального образования</w:t>
      </w:r>
      <w:r>
        <w:rPr>
          <w:sz w:val="22"/>
          <w:szCs w:val="22"/>
          <w:u w:val="single"/>
        </w:rPr>
        <w:t xml:space="preserve"> «</w:t>
      </w:r>
      <w:r>
        <w:rPr>
          <w:b/>
          <w:sz w:val="26"/>
          <w:szCs w:val="26"/>
          <w:u w:val="single"/>
        </w:rPr>
        <w:t>Дорогобужский муниципальный округ» Смоленской области»</w:t>
      </w:r>
    </w:p>
    <w:p w:rsidR="0004255E" w:rsidRDefault="0004255E" w:rsidP="0004255E">
      <w:pPr>
        <w:jc w:val="center"/>
        <w:rPr>
          <w:sz w:val="20"/>
          <w:szCs w:val="20"/>
        </w:rPr>
      </w:pPr>
      <w:r>
        <w:rPr>
          <w:sz w:val="20"/>
          <w:szCs w:val="20"/>
        </w:rPr>
        <w:t>(наименование муниципальной программы)</w:t>
      </w:r>
    </w:p>
    <w:p w:rsidR="0004255E" w:rsidRDefault="0004255E" w:rsidP="0004255E">
      <w:pPr>
        <w:jc w:val="center"/>
        <w:rPr>
          <w:sz w:val="20"/>
          <w:szCs w:val="20"/>
        </w:rPr>
      </w:pPr>
    </w:p>
    <w:tbl>
      <w:tblPr>
        <w:tblW w:w="10545" w:type="dxa"/>
        <w:tblLayout w:type="fixed"/>
        <w:tblCellMar>
          <w:top w:w="102" w:type="dxa"/>
          <w:left w:w="62" w:type="dxa"/>
          <w:bottom w:w="102" w:type="dxa"/>
          <w:right w:w="62" w:type="dxa"/>
        </w:tblCellMar>
        <w:tblLook w:val="04A0" w:firstRow="1" w:lastRow="0" w:firstColumn="1" w:lastColumn="0" w:noHBand="0" w:noVBand="1"/>
      </w:tblPr>
      <w:tblGrid>
        <w:gridCol w:w="1194"/>
        <w:gridCol w:w="1275"/>
        <w:gridCol w:w="1133"/>
        <w:gridCol w:w="992"/>
        <w:gridCol w:w="993"/>
        <w:gridCol w:w="992"/>
        <w:gridCol w:w="850"/>
        <w:gridCol w:w="851"/>
        <w:gridCol w:w="994"/>
        <w:gridCol w:w="1271"/>
      </w:tblGrid>
      <w:tr w:rsidR="0004255E" w:rsidTr="0004255E">
        <w:tc>
          <w:tcPr>
            <w:tcW w:w="1196"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proofErr w:type="spellStart"/>
            <w:proofErr w:type="gramStart"/>
            <w:r>
              <w:rPr>
                <w:sz w:val="20"/>
                <w:szCs w:val="20"/>
              </w:rPr>
              <w:t>Наименова-ние</w:t>
            </w:r>
            <w:proofErr w:type="spellEnd"/>
            <w:proofErr w:type="gramEnd"/>
            <w:r>
              <w:rPr>
                <w:sz w:val="20"/>
                <w:szCs w:val="20"/>
              </w:rPr>
              <w:t xml:space="preserve"> налоговой льготы, </w:t>
            </w:r>
            <w:proofErr w:type="spellStart"/>
            <w:r>
              <w:rPr>
                <w:sz w:val="20"/>
                <w:szCs w:val="20"/>
              </w:rPr>
              <w:t>освобожде-ния</w:t>
            </w:r>
            <w:proofErr w:type="spellEnd"/>
            <w:r>
              <w:rPr>
                <w:sz w:val="20"/>
                <w:szCs w:val="20"/>
              </w:rPr>
              <w:t xml:space="preserve">, иной </w:t>
            </w:r>
            <w:proofErr w:type="spellStart"/>
            <w:r>
              <w:rPr>
                <w:sz w:val="20"/>
                <w:szCs w:val="20"/>
              </w:rPr>
              <w:t>преферен-ции</w:t>
            </w:r>
            <w:proofErr w:type="spellEnd"/>
            <w:r>
              <w:rPr>
                <w:sz w:val="20"/>
                <w:szCs w:val="20"/>
              </w:rPr>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 xml:space="preserve">Вид налога (сбора), по которому </w:t>
            </w:r>
            <w:proofErr w:type="spellStart"/>
            <w:proofErr w:type="gramStart"/>
            <w:r>
              <w:rPr>
                <w:sz w:val="20"/>
                <w:szCs w:val="20"/>
              </w:rPr>
              <w:t>предоставле-ны</w:t>
            </w:r>
            <w:proofErr w:type="spellEnd"/>
            <w:proofErr w:type="gramEnd"/>
            <w:r>
              <w:rPr>
                <w:sz w:val="20"/>
                <w:szCs w:val="20"/>
              </w:rPr>
              <w:t xml:space="preserve"> налоговая льгота, </w:t>
            </w:r>
            <w:proofErr w:type="spellStart"/>
            <w:r>
              <w:rPr>
                <w:sz w:val="20"/>
                <w:szCs w:val="20"/>
              </w:rPr>
              <w:t>освобожде-ние</w:t>
            </w:r>
            <w:proofErr w:type="spellEnd"/>
            <w:r>
              <w:rPr>
                <w:sz w:val="20"/>
                <w:szCs w:val="20"/>
              </w:rPr>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 xml:space="preserve">Цель (цели) введения налоговой льготы, </w:t>
            </w:r>
            <w:proofErr w:type="spellStart"/>
            <w:proofErr w:type="gramStart"/>
            <w:r>
              <w:rPr>
                <w:sz w:val="20"/>
                <w:szCs w:val="20"/>
              </w:rPr>
              <w:t>освобож-дения</w:t>
            </w:r>
            <w:proofErr w:type="spellEnd"/>
            <w:proofErr w:type="gramEnd"/>
            <w:r>
              <w:rPr>
                <w:sz w:val="20"/>
                <w:szCs w:val="20"/>
              </w:rPr>
              <w:t xml:space="preserve">, иной </w:t>
            </w:r>
            <w:proofErr w:type="spellStart"/>
            <w:r>
              <w:rPr>
                <w:sz w:val="20"/>
                <w:szCs w:val="20"/>
              </w:rPr>
              <w:t>преферен-ции</w:t>
            </w:r>
            <w:proofErr w:type="spellEnd"/>
            <w:r>
              <w:rPr>
                <w:sz w:val="20"/>
                <w:szCs w:val="20"/>
              </w:rPr>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 xml:space="preserve">Период действия </w:t>
            </w:r>
            <w:proofErr w:type="spellStart"/>
            <w:proofErr w:type="gramStart"/>
            <w:r>
              <w:rPr>
                <w:sz w:val="20"/>
                <w:szCs w:val="20"/>
              </w:rPr>
              <w:t>налого</w:t>
            </w:r>
            <w:proofErr w:type="spellEnd"/>
            <w:r>
              <w:rPr>
                <w:sz w:val="20"/>
                <w:szCs w:val="20"/>
              </w:rPr>
              <w:t>-вой</w:t>
            </w:r>
            <w:proofErr w:type="gramEnd"/>
            <w:r>
              <w:rPr>
                <w:sz w:val="20"/>
                <w:szCs w:val="20"/>
              </w:rPr>
              <w:t xml:space="preserve"> льготы, </w:t>
            </w:r>
            <w:proofErr w:type="spellStart"/>
            <w:r>
              <w:rPr>
                <w:sz w:val="20"/>
                <w:szCs w:val="20"/>
              </w:rPr>
              <w:t>освобож-дения</w:t>
            </w:r>
            <w:proofErr w:type="spellEnd"/>
            <w:r>
              <w:rPr>
                <w:sz w:val="20"/>
                <w:szCs w:val="20"/>
              </w:rPr>
              <w:t xml:space="preserve">, иной </w:t>
            </w:r>
            <w:proofErr w:type="spellStart"/>
            <w:r>
              <w:rPr>
                <w:sz w:val="20"/>
                <w:szCs w:val="20"/>
              </w:rPr>
              <w:t>префе-ренции</w:t>
            </w:r>
            <w:proofErr w:type="spellEnd"/>
            <w:r>
              <w:rPr>
                <w:sz w:val="20"/>
                <w:szCs w:val="20"/>
              </w:rPr>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proofErr w:type="spellStart"/>
            <w:proofErr w:type="gramStart"/>
            <w:r>
              <w:rPr>
                <w:sz w:val="20"/>
                <w:szCs w:val="20"/>
              </w:rPr>
              <w:t>Факти-ческий</w:t>
            </w:r>
            <w:proofErr w:type="spellEnd"/>
            <w:proofErr w:type="gramEnd"/>
            <w:r>
              <w:rPr>
                <w:sz w:val="20"/>
                <w:szCs w:val="20"/>
              </w:rPr>
              <w:t xml:space="preserve"> объем </w:t>
            </w:r>
            <w:proofErr w:type="spellStart"/>
            <w:r>
              <w:rPr>
                <w:sz w:val="20"/>
                <w:szCs w:val="20"/>
              </w:rPr>
              <w:t>налого-вого</w:t>
            </w:r>
            <w:proofErr w:type="spellEnd"/>
            <w:r>
              <w:rPr>
                <w:sz w:val="20"/>
                <w:szCs w:val="20"/>
              </w:rPr>
              <w:t xml:space="preserve"> расхода местного бюджета за 2-й год до начала </w:t>
            </w:r>
            <w:proofErr w:type="spellStart"/>
            <w:r>
              <w:rPr>
                <w:sz w:val="20"/>
                <w:szCs w:val="20"/>
              </w:rPr>
              <w:t>очеред-ного</w:t>
            </w:r>
            <w:proofErr w:type="spellEnd"/>
            <w:r>
              <w:rPr>
                <w:sz w:val="20"/>
                <w:szCs w:val="20"/>
              </w:rPr>
              <w:t xml:space="preserve"> </w:t>
            </w:r>
            <w:proofErr w:type="spellStart"/>
            <w:r>
              <w:rPr>
                <w:sz w:val="20"/>
                <w:szCs w:val="20"/>
              </w:rPr>
              <w:t>финан-сового</w:t>
            </w:r>
            <w:proofErr w:type="spellEnd"/>
            <w:r>
              <w:rPr>
                <w:sz w:val="20"/>
                <w:szCs w:val="20"/>
              </w:rPr>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proofErr w:type="spellStart"/>
            <w:proofErr w:type="gramStart"/>
            <w:r>
              <w:rPr>
                <w:sz w:val="20"/>
                <w:szCs w:val="20"/>
              </w:rPr>
              <w:t>Оценоч-ный</w:t>
            </w:r>
            <w:proofErr w:type="spellEnd"/>
            <w:proofErr w:type="gramEnd"/>
            <w:r>
              <w:rPr>
                <w:sz w:val="20"/>
                <w:szCs w:val="20"/>
              </w:rPr>
              <w:t xml:space="preserve"> объем </w:t>
            </w:r>
            <w:proofErr w:type="spellStart"/>
            <w:r>
              <w:rPr>
                <w:sz w:val="20"/>
                <w:szCs w:val="20"/>
              </w:rPr>
              <w:t>налого-вого</w:t>
            </w:r>
            <w:proofErr w:type="spellEnd"/>
            <w:r>
              <w:rPr>
                <w:sz w:val="20"/>
                <w:szCs w:val="20"/>
              </w:rPr>
              <w:t xml:space="preserve"> расхода местного бюджета за 1-й год до начала </w:t>
            </w:r>
            <w:proofErr w:type="spellStart"/>
            <w:r>
              <w:rPr>
                <w:sz w:val="20"/>
                <w:szCs w:val="20"/>
              </w:rPr>
              <w:t>очеред-ного</w:t>
            </w:r>
            <w:proofErr w:type="spellEnd"/>
            <w:r>
              <w:rPr>
                <w:sz w:val="20"/>
                <w:szCs w:val="20"/>
              </w:rPr>
              <w:t xml:space="preserve"> </w:t>
            </w:r>
            <w:proofErr w:type="spellStart"/>
            <w:r>
              <w:rPr>
                <w:sz w:val="20"/>
                <w:szCs w:val="20"/>
              </w:rPr>
              <w:t>финан-сового</w:t>
            </w:r>
            <w:proofErr w:type="spellEnd"/>
            <w:r>
              <w:rPr>
                <w:sz w:val="20"/>
                <w:szCs w:val="20"/>
              </w:rPr>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Прогнозный объем налоговых расходов  бюджета муниципального округа (тыс. рублей)</w:t>
            </w:r>
          </w:p>
        </w:tc>
        <w:tc>
          <w:tcPr>
            <w:tcW w:w="1272" w:type="dxa"/>
            <w:vMerge w:val="restart"/>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Целевой показатель (индикатор) налогового расхода</w:t>
            </w:r>
          </w:p>
        </w:tc>
      </w:tr>
      <w:tr w:rsidR="0004255E" w:rsidTr="0004255E">
        <w:tc>
          <w:tcPr>
            <w:tcW w:w="10550"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proofErr w:type="spellStart"/>
            <w:proofErr w:type="gramStart"/>
            <w:r>
              <w:rPr>
                <w:sz w:val="20"/>
                <w:szCs w:val="20"/>
              </w:rPr>
              <w:t>очеред</w:t>
            </w:r>
            <w:proofErr w:type="spellEnd"/>
            <w:r>
              <w:rPr>
                <w:sz w:val="20"/>
                <w:szCs w:val="20"/>
              </w:rPr>
              <w:t>-ной</w:t>
            </w:r>
            <w:proofErr w:type="gramEnd"/>
            <w:r>
              <w:rPr>
                <w:sz w:val="20"/>
                <w:szCs w:val="20"/>
              </w:rPr>
              <w:t xml:space="preserve"> </w:t>
            </w:r>
            <w:proofErr w:type="spellStart"/>
            <w:r>
              <w:rPr>
                <w:sz w:val="20"/>
                <w:szCs w:val="20"/>
              </w:rPr>
              <w:t>финан-совый</w:t>
            </w:r>
            <w:proofErr w:type="spellEnd"/>
            <w:r>
              <w:rPr>
                <w:sz w:val="20"/>
                <w:szCs w:val="20"/>
              </w:rPr>
              <w:t xml:space="preserve"> год</w:t>
            </w:r>
          </w:p>
        </w:tc>
        <w:tc>
          <w:tcPr>
            <w:tcW w:w="851" w:type="dxa"/>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 xml:space="preserve">1-й год </w:t>
            </w:r>
            <w:proofErr w:type="spellStart"/>
            <w:proofErr w:type="gramStart"/>
            <w:r>
              <w:rPr>
                <w:sz w:val="20"/>
                <w:szCs w:val="20"/>
              </w:rPr>
              <w:t>плано-вого</w:t>
            </w:r>
            <w:proofErr w:type="spellEnd"/>
            <w:proofErr w:type="gramEnd"/>
            <w:r>
              <w:rPr>
                <w:sz w:val="20"/>
                <w:szCs w:val="20"/>
              </w:rPr>
              <w:t xml:space="preserve"> периода</w:t>
            </w:r>
          </w:p>
        </w:tc>
        <w:tc>
          <w:tcPr>
            <w:tcW w:w="994" w:type="dxa"/>
            <w:tcBorders>
              <w:top w:val="single" w:sz="4" w:space="0" w:color="auto"/>
              <w:left w:val="single" w:sz="4" w:space="0" w:color="auto"/>
              <w:bottom w:val="single" w:sz="4" w:space="0" w:color="auto"/>
              <w:right w:val="single" w:sz="4" w:space="0" w:color="auto"/>
            </w:tcBorders>
            <w:hideMark/>
          </w:tcPr>
          <w:p w:rsidR="0004255E" w:rsidRDefault="0004255E">
            <w:pPr>
              <w:autoSpaceDE w:val="0"/>
              <w:autoSpaceDN w:val="0"/>
              <w:adjustRightInd w:val="0"/>
              <w:jc w:val="center"/>
              <w:rPr>
                <w:sz w:val="20"/>
                <w:szCs w:val="20"/>
              </w:rPr>
            </w:pPr>
            <w:r>
              <w:rPr>
                <w:sz w:val="20"/>
                <w:szCs w:val="20"/>
              </w:rPr>
              <w:t xml:space="preserve">2-й год </w:t>
            </w:r>
            <w:proofErr w:type="spellStart"/>
            <w:proofErr w:type="gramStart"/>
            <w:r>
              <w:rPr>
                <w:sz w:val="20"/>
                <w:szCs w:val="20"/>
              </w:rPr>
              <w:t>плано-вого</w:t>
            </w:r>
            <w:proofErr w:type="spellEnd"/>
            <w:proofErr w:type="gramEnd"/>
            <w:r>
              <w:rPr>
                <w:sz w:val="20"/>
                <w:szCs w:val="20"/>
              </w:rPr>
              <w:t xml:space="preserve"> периода</w:t>
            </w:r>
          </w:p>
        </w:tc>
        <w:tc>
          <w:tcPr>
            <w:tcW w:w="1272" w:type="dxa"/>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sz w:val="20"/>
                <w:szCs w:val="20"/>
              </w:rPr>
            </w:pPr>
          </w:p>
        </w:tc>
      </w:tr>
      <w:tr w:rsidR="0004255E" w:rsidTr="0004255E">
        <w:trPr>
          <w:trHeight w:val="142"/>
        </w:trPr>
        <w:tc>
          <w:tcPr>
            <w:tcW w:w="119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1</w:t>
            </w:r>
          </w:p>
        </w:tc>
        <w:tc>
          <w:tcPr>
            <w:tcW w:w="127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2</w:t>
            </w:r>
          </w:p>
        </w:tc>
        <w:tc>
          <w:tcPr>
            <w:tcW w:w="1134"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3</w:t>
            </w:r>
          </w:p>
        </w:tc>
        <w:tc>
          <w:tcPr>
            <w:tcW w:w="992"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4</w:t>
            </w:r>
          </w:p>
        </w:tc>
        <w:tc>
          <w:tcPr>
            <w:tcW w:w="993"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5</w:t>
            </w:r>
          </w:p>
        </w:tc>
        <w:tc>
          <w:tcPr>
            <w:tcW w:w="992"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6</w:t>
            </w:r>
          </w:p>
        </w:tc>
        <w:tc>
          <w:tcPr>
            <w:tcW w:w="85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7</w:t>
            </w:r>
          </w:p>
        </w:tc>
        <w:tc>
          <w:tcPr>
            <w:tcW w:w="851"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pPr>
            <w:r>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9</w:t>
            </w:r>
          </w:p>
        </w:tc>
        <w:tc>
          <w:tcPr>
            <w:tcW w:w="1272" w:type="dxa"/>
            <w:tcBorders>
              <w:top w:val="single" w:sz="4" w:space="0" w:color="auto"/>
              <w:left w:val="nil"/>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10</w:t>
            </w:r>
          </w:p>
        </w:tc>
      </w:tr>
      <w:tr w:rsidR="0004255E" w:rsidTr="0004255E">
        <w:trPr>
          <w:trHeight w:val="142"/>
        </w:trPr>
        <w:tc>
          <w:tcPr>
            <w:tcW w:w="119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1276"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1134"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993"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992"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850"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851"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994" w:type="dxa"/>
            <w:tcBorders>
              <w:top w:val="single" w:sz="4" w:space="0" w:color="auto"/>
              <w:left w:val="single" w:sz="4" w:space="0" w:color="auto"/>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c>
          <w:tcPr>
            <w:tcW w:w="1272" w:type="dxa"/>
            <w:tcBorders>
              <w:top w:val="single" w:sz="4" w:space="0" w:color="auto"/>
              <w:left w:val="nil"/>
              <w:bottom w:val="single" w:sz="4" w:space="0" w:color="auto"/>
              <w:right w:val="single" w:sz="4" w:space="0" w:color="auto"/>
            </w:tcBorders>
            <w:tcMar>
              <w:top w:w="57" w:type="dxa"/>
              <w:left w:w="62" w:type="dxa"/>
              <w:bottom w:w="57" w:type="dxa"/>
              <w:right w:w="62" w:type="dxa"/>
            </w:tcMar>
            <w:hideMark/>
          </w:tcPr>
          <w:p w:rsidR="0004255E" w:rsidRDefault="0004255E">
            <w:pPr>
              <w:autoSpaceDE w:val="0"/>
              <w:autoSpaceDN w:val="0"/>
              <w:adjustRightInd w:val="0"/>
              <w:jc w:val="center"/>
            </w:pPr>
            <w:r>
              <w:t>-</w:t>
            </w:r>
          </w:p>
        </w:tc>
      </w:tr>
      <w:tr w:rsidR="0004255E" w:rsidTr="0004255E">
        <w:trPr>
          <w:trHeight w:val="142"/>
        </w:trPr>
        <w:tc>
          <w:tcPr>
            <w:tcW w:w="10550" w:type="dxa"/>
            <w:gridSpan w:val="10"/>
            <w:tcMar>
              <w:top w:w="57" w:type="dxa"/>
              <w:left w:w="62" w:type="dxa"/>
              <w:bottom w:w="57" w:type="dxa"/>
              <w:right w:w="62" w:type="dxa"/>
            </w:tcMar>
            <w:hideMark/>
          </w:tcPr>
          <w:p w:rsidR="0004255E" w:rsidRDefault="0004255E">
            <w:pPr>
              <w:autoSpaceDE w:val="0"/>
              <w:autoSpaceDN w:val="0"/>
              <w:adjustRightInd w:val="0"/>
              <w:ind w:firstLine="851"/>
              <w:jc w:val="both"/>
            </w:pPr>
            <w:r>
              <w:rPr>
                <w:sz w:val="28"/>
                <w:szCs w:val="28"/>
              </w:rPr>
              <w:t>Меры муниципального регулирования в части налоговых льгот, освобождений и иных преференций по налогам и сборам в сфере реализации муниципальной программы «Управление муниципальным имуществом и земельными ресурсами муниципального образования «Дорогобужский муниципальный округ» Смоленской области» не предусмотрены.</w:t>
            </w:r>
          </w:p>
        </w:tc>
      </w:tr>
    </w:tbl>
    <w:p w:rsidR="0004255E" w:rsidRDefault="0004255E" w:rsidP="0004255E">
      <w:pPr>
        <w:ind w:left="1701" w:right="1700"/>
        <w:jc w:val="center"/>
        <w:rPr>
          <w:b/>
          <w:sz w:val="28"/>
          <w:szCs w:val="28"/>
        </w:rPr>
      </w:pPr>
    </w:p>
    <w:p w:rsidR="0004255E" w:rsidRDefault="0004255E" w:rsidP="0004255E">
      <w:pPr>
        <w:ind w:left="1701" w:right="1700"/>
        <w:jc w:val="center"/>
        <w:rPr>
          <w:b/>
          <w:sz w:val="28"/>
          <w:szCs w:val="28"/>
        </w:rPr>
      </w:pPr>
    </w:p>
    <w:p w:rsidR="0004255E" w:rsidRDefault="0004255E" w:rsidP="0004255E">
      <w:pPr>
        <w:ind w:left="1701" w:right="1700"/>
        <w:jc w:val="center"/>
        <w:rPr>
          <w:b/>
          <w:sz w:val="28"/>
          <w:szCs w:val="28"/>
        </w:rPr>
      </w:pPr>
    </w:p>
    <w:p w:rsidR="0004255E" w:rsidRDefault="0004255E" w:rsidP="0004255E">
      <w:pPr>
        <w:ind w:left="1701" w:right="1700"/>
        <w:jc w:val="center"/>
        <w:rPr>
          <w:b/>
          <w:sz w:val="28"/>
          <w:szCs w:val="28"/>
        </w:rPr>
      </w:pPr>
    </w:p>
    <w:p w:rsidR="0004255E" w:rsidRDefault="0004255E" w:rsidP="0004255E">
      <w:pPr>
        <w:ind w:left="1701" w:right="1700"/>
        <w:jc w:val="center"/>
        <w:rPr>
          <w:b/>
          <w:sz w:val="28"/>
          <w:szCs w:val="28"/>
        </w:rPr>
      </w:pPr>
      <w:r>
        <w:rPr>
          <w:b/>
          <w:sz w:val="28"/>
          <w:szCs w:val="28"/>
        </w:rPr>
        <w:lastRenderedPageBreak/>
        <w:t>Раздел 6. СВЕДЕНИЯ</w:t>
      </w:r>
    </w:p>
    <w:p w:rsidR="0004255E" w:rsidRDefault="0004255E" w:rsidP="0004255E">
      <w:pPr>
        <w:ind w:left="1701" w:right="1700"/>
        <w:jc w:val="center"/>
        <w:rPr>
          <w:b/>
          <w:sz w:val="28"/>
          <w:szCs w:val="28"/>
        </w:rPr>
      </w:pPr>
      <w:r>
        <w:rPr>
          <w:b/>
          <w:sz w:val="28"/>
          <w:szCs w:val="28"/>
        </w:rPr>
        <w:t>о финансировании структурных элементов муниципальной программы</w:t>
      </w:r>
    </w:p>
    <w:p w:rsidR="0004255E" w:rsidRDefault="0004255E" w:rsidP="0004255E">
      <w:pPr>
        <w:jc w:val="center"/>
        <w:rPr>
          <w:b/>
          <w:sz w:val="28"/>
          <w:szCs w:val="28"/>
          <w:u w:val="single"/>
        </w:rPr>
      </w:pPr>
      <w:r>
        <w:rPr>
          <w:b/>
          <w:sz w:val="28"/>
          <w:szCs w:val="28"/>
          <w:u w:val="single"/>
        </w:rPr>
        <w:t xml:space="preserve">«Управление муниципальным имуществом и земельными ресурсами  </w:t>
      </w:r>
    </w:p>
    <w:p w:rsidR="0004255E" w:rsidRDefault="0004255E" w:rsidP="0004255E">
      <w:pPr>
        <w:jc w:val="center"/>
        <w:rPr>
          <w:b/>
          <w:sz w:val="28"/>
          <w:szCs w:val="28"/>
          <w:u w:val="single"/>
        </w:rPr>
      </w:pPr>
      <w:r>
        <w:rPr>
          <w:b/>
          <w:sz w:val="28"/>
          <w:szCs w:val="28"/>
          <w:u w:val="single"/>
        </w:rPr>
        <w:t>муниципального образования «Дорогобужский муниципальный округ» Смоленской области»</w:t>
      </w:r>
    </w:p>
    <w:p w:rsidR="0004255E" w:rsidRDefault="0004255E" w:rsidP="0004255E">
      <w:pPr>
        <w:ind w:left="1701" w:right="1700"/>
        <w:jc w:val="center"/>
        <w:rPr>
          <w:sz w:val="20"/>
          <w:szCs w:val="20"/>
        </w:rPr>
      </w:pPr>
      <w:r>
        <w:rPr>
          <w:sz w:val="20"/>
          <w:szCs w:val="20"/>
        </w:rPr>
        <w:t xml:space="preserve"> (наименование муниципальной программы)</w:t>
      </w:r>
    </w:p>
    <w:p w:rsidR="0004255E" w:rsidRDefault="0004255E" w:rsidP="0004255E">
      <w:pPr>
        <w:jc w:val="center"/>
        <w:rPr>
          <w:b/>
          <w:spacing w:val="20"/>
          <w:sz w:val="28"/>
          <w:szCs w:val="28"/>
        </w:rPr>
      </w:pPr>
    </w:p>
    <w:p w:rsidR="0004255E" w:rsidRDefault="0004255E" w:rsidP="0004255E">
      <w:pPr>
        <w:shd w:val="clear" w:color="auto" w:fill="FFFFFF"/>
        <w:tabs>
          <w:tab w:val="left" w:pos="0"/>
        </w:tabs>
        <w:ind w:right="14"/>
        <w:jc w:val="both"/>
        <w:rPr>
          <w:color w:val="FF0000"/>
          <w:spacing w:val="-3"/>
          <w:sz w:val="26"/>
          <w:szCs w:val="26"/>
        </w:rPr>
      </w:pPr>
    </w:p>
    <w:tbl>
      <w:tblPr>
        <w:tblpPr w:leftFromText="181" w:rightFromText="181" w:vertAnchor="text" w:horzAnchor="margin" w:tblpXSpec="center" w:tblpY="1"/>
        <w:tblW w:w="10320" w:type="dxa"/>
        <w:tblLayout w:type="fixed"/>
        <w:tblLook w:val="04A0" w:firstRow="1" w:lastRow="0" w:firstColumn="1" w:lastColumn="0" w:noHBand="0" w:noVBand="1"/>
      </w:tblPr>
      <w:tblGrid>
        <w:gridCol w:w="525"/>
        <w:gridCol w:w="7"/>
        <w:gridCol w:w="34"/>
        <w:gridCol w:w="2237"/>
        <w:gridCol w:w="33"/>
        <w:gridCol w:w="1846"/>
        <w:gridCol w:w="1525"/>
        <w:gridCol w:w="181"/>
        <w:gridCol w:w="811"/>
        <w:gridCol w:w="175"/>
        <w:gridCol w:w="1002"/>
        <w:gridCol w:w="992"/>
        <w:gridCol w:w="952"/>
      </w:tblGrid>
      <w:tr w:rsidR="0004255E" w:rsidTr="0004255E">
        <w:trPr>
          <w:trHeight w:val="80"/>
        </w:trPr>
        <w:tc>
          <w:tcPr>
            <w:tcW w:w="566" w:type="dxa"/>
            <w:gridSpan w:val="3"/>
            <w:vMerge w:val="restart"/>
            <w:tcBorders>
              <w:top w:val="single" w:sz="4" w:space="0" w:color="000000"/>
              <w:left w:val="single" w:sz="4" w:space="0" w:color="000000"/>
              <w:bottom w:val="single" w:sz="4" w:space="0" w:color="000000"/>
              <w:right w:val="single" w:sz="4" w:space="0" w:color="000000"/>
            </w:tcBorders>
          </w:tcPr>
          <w:p w:rsidR="0004255E" w:rsidRDefault="0004255E">
            <w:pPr>
              <w:jc w:val="center"/>
              <w:rPr>
                <w:sz w:val="22"/>
                <w:szCs w:val="22"/>
              </w:rPr>
            </w:pPr>
          </w:p>
          <w:p w:rsidR="0004255E" w:rsidRDefault="0004255E">
            <w:pPr>
              <w:jc w:val="center"/>
              <w:rPr>
                <w:sz w:val="22"/>
                <w:szCs w:val="22"/>
              </w:rPr>
            </w:pPr>
          </w:p>
        </w:tc>
        <w:tc>
          <w:tcPr>
            <w:tcW w:w="2269" w:type="dxa"/>
            <w:gridSpan w:val="2"/>
            <w:vMerge w:val="restart"/>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Наименование</w:t>
            </w:r>
          </w:p>
        </w:tc>
        <w:tc>
          <w:tcPr>
            <w:tcW w:w="1845" w:type="dxa"/>
            <w:vMerge w:val="restart"/>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Участник муниципальной программы</w:t>
            </w:r>
          </w:p>
        </w:tc>
        <w:tc>
          <w:tcPr>
            <w:tcW w:w="1705" w:type="dxa"/>
            <w:gridSpan w:val="2"/>
            <w:vMerge w:val="restart"/>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proofErr w:type="gramStart"/>
            <w:r>
              <w:rPr>
                <w:sz w:val="22"/>
                <w:szCs w:val="22"/>
              </w:rPr>
              <w:t>Источник финансового обеспечения (расшифровать</w:t>
            </w:r>
            <w:proofErr w:type="gramEnd"/>
          </w:p>
        </w:tc>
        <w:tc>
          <w:tcPr>
            <w:tcW w:w="3929" w:type="dxa"/>
            <w:gridSpan w:val="5"/>
            <w:tcBorders>
              <w:top w:val="single" w:sz="4" w:space="0" w:color="000000"/>
              <w:left w:val="nil"/>
              <w:bottom w:val="single" w:sz="4" w:space="0" w:color="000000"/>
              <w:right w:val="single" w:sz="4" w:space="0" w:color="000000"/>
            </w:tcBorders>
            <w:hideMark/>
          </w:tcPr>
          <w:p w:rsidR="0004255E" w:rsidRDefault="0004255E">
            <w:pPr>
              <w:ind w:right="-34"/>
              <w:jc w:val="center"/>
              <w:rPr>
                <w:sz w:val="22"/>
                <w:szCs w:val="22"/>
              </w:rPr>
            </w:pPr>
            <w:r>
              <w:rPr>
                <w:sz w:val="22"/>
                <w:szCs w:val="22"/>
              </w:rPr>
              <w:t>Объем средств на реализацию муниципальной программы на очередной финансовый год и плановый период (тыс. рублей)</w:t>
            </w:r>
          </w:p>
        </w:tc>
      </w:tr>
      <w:tr w:rsidR="0004255E" w:rsidTr="0004255E">
        <w:trPr>
          <w:trHeight w:val="80"/>
        </w:trPr>
        <w:tc>
          <w:tcPr>
            <w:tcW w:w="14894" w:type="dxa"/>
            <w:gridSpan w:val="3"/>
            <w:vMerge/>
            <w:tcBorders>
              <w:top w:val="single" w:sz="4" w:space="0" w:color="000000"/>
              <w:left w:val="single" w:sz="4" w:space="0" w:color="000000"/>
              <w:bottom w:val="single" w:sz="4" w:space="0" w:color="000000"/>
              <w:right w:val="single" w:sz="4" w:space="0" w:color="000000"/>
            </w:tcBorders>
            <w:vAlign w:val="center"/>
            <w:hideMark/>
          </w:tcPr>
          <w:p w:rsidR="0004255E" w:rsidRDefault="0004255E">
            <w:pPr>
              <w:suppressAutoHyphens w:val="0"/>
              <w:rPr>
                <w:sz w:val="22"/>
                <w:szCs w:val="22"/>
              </w:rPr>
            </w:pPr>
          </w:p>
        </w:tc>
        <w:tc>
          <w:tcPr>
            <w:tcW w:w="4147" w:type="dxa"/>
            <w:gridSpan w:val="2"/>
            <w:vMerge/>
            <w:tcBorders>
              <w:top w:val="single" w:sz="4" w:space="0" w:color="000000"/>
              <w:left w:val="nil"/>
              <w:bottom w:val="single" w:sz="4" w:space="0" w:color="000000"/>
              <w:right w:val="single" w:sz="4" w:space="0" w:color="000000"/>
            </w:tcBorders>
            <w:vAlign w:val="center"/>
            <w:hideMark/>
          </w:tcPr>
          <w:p w:rsidR="0004255E" w:rsidRDefault="0004255E">
            <w:pPr>
              <w:suppressAutoHyphens w:val="0"/>
              <w:rPr>
                <w:sz w:val="22"/>
                <w:szCs w:val="22"/>
              </w:rPr>
            </w:pPr>
          </w:p>
        </w:tc>
        <w:tc>
          <w:tcPr>
            <w:tcW w:w="1845" w:type="dxa"/>
            <w:vMerge/>
            <w:tcBorders>
              <w:top w:val="single" w:sz="4" w:space="0" w:color="000000"/>
              <w:left w:val="nil"/>
              <w:bottom w:val="single" w:sz="4" w:space="0" w:color="000000"/>
              <w:right w:val="single" w:sz="4" w:space="0" w:color="000000"/>
            </w:tcBorders>
            <w:vAlign w:val="center"/>
            <w:hideMark/>
          </w:tcPr>
          <w:p w:rsidR="0004255E" w:rsidRDefault="0004255E">
            <w:pPr>
              <w:suppressAutoHyphens w:val="0"/>
              <w:rPr>
                <w:sz w:val="22"/>
                <w:szCs w:val="22"/>
              </w:rPr>
            </w:pPr>
          </w:p>
        </w:tc>
        <w:tc>
          <w:tcPr>
            <w:tcW w:w="2697" w:type="dxa"/>
            <w:gridSpan w:val="2"/>
            <w:vMerge/>
            <w:tcBorders>
              <w:top w:val="single" w:sz="4" w:space="0" w:color="000000"/>
              <w:left w:val="nil"/>
              <w:bottom w:val="single" w:sz="4" w:space="0" w:color="000000"/>
              <w:right w:val="single" w:sz="4" w:space="0" w:color="000000"/>
            </w:tcBorders>
            <w:vAlign w:val="center"/>
            <w:hideMark/>
          </w:tcPr>
          <w:p w:rsidR="0004255E" w:rsidRDefault="0004255E">
            <w:pPr>
              <w:suppressAutoHyphens w:val="0"/>
              <w:rPr>
                <w:sz w:val="22"/>
                <w:szCs w:val="22"/>
              </w:rPr>
            </w:pPr>
          </w:p>
        </w:tc>
        <w:tc>
          <w:tcPr>
            <w:tcW w:w="986" w:type="dxa"/>
            <w:gridSpan w:val="2"/>
            <w:tcBorders>
              <w:top w:val="single" w:sz="4" w:space="0" w:color="000000"/>
              <w:left w:val="nil"/>
              <w:bottom w:val="single" w:sz="4" w:space="0" w:color="000000"/>
              <w:right w:val="single" w:sz="4" w:space="0" w:color="000000"/>
            </w:tcBorders>
            <w:hideMark/>
          </w:tcPr>
          <w:p w:rsidR="0004255E" w:rsidRDefault="0004255E">
            <w:pPr>
              <w:ind w:right="-34"/>
              <w:jc w:val="center"/>
              <w:rPr>
                <w:sz w:val="22"/>
                <w:szCs w:val="22"/>
              </w:rPr>
            </w:pPr>
            <w:r>
              <w:rPr>
                <w:sz w:val="22"/>
                <w:szCs w:val="22"/>
              </w:rPr>
              <w:t>всего</w:t>
            </w:r>
          </w:p>
        </w:tc>
        <w:tc>
          <w:tcPr>
            <w:tcW w:w="1001" w:type="dxa"/>
            <w:tcBorders>
              <w:top w:val="single" w:sz="4" w:space="0" w:color="000000"/>
              <w:left w:val="nil"/>
              <w:bottom w:val="single" w:sz="4" w:space="0" w:color="000000"/>
              <w:right w:val="single" w:sz="4" w:space="0" w:color="000000"/>
            </w:tcBorders>
            <w:hideMark/>
          </w:tcPr>
          <w:p w:rsidR="0004255E" w:rsidRDefault="0004255E">
            <w:pPr>
              <w:jc w:val="center"/>
              <w:rPr>
                <w:spacing w:val="-2"/>
                <w:sz w:val="22"/>
                <w:szCs w:val="22"/>
              </w:rPr>
            </w:pPr>
            <w:r>
              <w:rPr>
                <w:spacing w:val="-2"/>
                <w:sz w:val="22"/>
                <w:szCs w:val="22"/>
              </w:rPr>
              <w:t>2026 год</w:t>
            </w:r>
          </w:p>
        </w:tc>
        <w:tc>
          <w:tcPr>
            <w:tcW w:w="991" w:type="dxa"/>
            <w:tcBorders>
              <w:top w:val="single" w:sz="4" w:space="0" w:color="000000"/>
              <w:left w:val="nil"/>
              <w:bottom w:val="single" w:sz="4" w:space="0" w:color="000000"/>
              <w:right w:val="single" w:sz="4" w:space="0" w:color="000000"/>
            </w:tcBorders>
            <w:hideMark/>
          </w:tcPr>
          <w:p w:rsidR="0004255E" w:rsidRDefault="0004255E">
            <w:pPr>
              <w:jc w:val="center"/>
              <w:rPr>
                <w:spacing w:val="-2"/>
                <w:sz w:val="22"/>
                <w:szCs w:val="22"/>
              </w:rPr>
            </w:pPr>
            <w:r>
              <w:rPr>
                <w:spacing w:val="-2"/>
                <w:sz w:val="22"/>
                <w:szCs w:val="22"/>
              </w:rPr>
              <w:t>2027 год</w:t>
            </w:r>
          </w:p>
        </w:tc>
        <w:tc>
          <w:tcPr>
            <w:tcW w:w="95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2028 год</w:t>
            </w:r>
          </w:p>
        </w:tc>
      </w:tr>
      <w:tr w:rsidR="0004255E" w:rsidTr="0004255E">
        <w:trPr>
          <w:trHeight w:val="80"/>
        </w:trPr>
        <w:tc>
          <w:tcPr>
            <w:tcW w:w="566"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jc w:val="center"/>
              <w:rPr>
                <w:sz w:val="22"/>
                <w:szCs w:val="22"/>
              </w:rPr>
            </w:pPr>
            <w:r>
              <w:rPr>
                <w:sz w:val="22"/>
                <w:szCs w:val="22"/>
              </w:rPr>
              <w:t>1</w:t>
            </w:r>
          </w:p>
        </w:tc>
        <w:tc>
          <w:tcPr>
            <w:tcW w:w="2269"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2</w:t>
            </w:r>
          </w:p>
        </w:tc>
        <w:tc>
          <w:tcPr>
            <w:tcW w:w="1845"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3</w:t>
            </w:r>
          </w:p>
        </w:tc>
        <w:tc>
          <w:tcPr>
            <w:tcW w:w="1705"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4</w:t>
            </w:r>
          </w:p>
        </w:tc>
        <w:tc>
          <w:tcPr>
            <w:tcW w:w="986"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5</w:t>
            </w:r>
          </w:p>
        </w:tc>
        <w:tc>
          <w:tcPr>
            <w:tcW w:w="1001" w:type="dxa"/>
            <w:tcBorders>
              <w:top w:val="single" w:sz="4" w:space="0" w:color="000000"/>
              <w:left w:val="nil"/>
              <w:bottom w:val="single" w:sz="4" w:space="0" w:color="000000"/>
              <w:right w:val="single" w:sz="4" w:space="0" w:color="000000"/>
            </w:tcBorders>
            <w:hideMark/>
          </w:tcPr>
          <w:p w:rsidR="0004255E" w:rsidRDefault="0004255E">
            <w:pPr>
              <w:ind w:left="-69" w:right="-108"/>
              <w:jc w:val="center"/>
              <w:rPr>
                <w:sz w:val="22"/>
                <w:szCs w:val="22"/>
              </w:rPr>
            </w:pPr>
            <w:r>
              <w:rPr>
                <w:sz w:val="22"/>
                <w:szCs w:val="22"/>
              </w:rPr>
              <w:t>6</w:t>
            </w:r>
          </w:p>
        </w:tc>
        <w:tc>
          <w:tcPr>
            <w:tcW w:w="99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7</w:t>
            </w:r>
          </w:p>
        </w:tc>
        <w:tc>
          <w:tcPr>
            <w:tcW w:w="95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8</w:t>
            </w:r>
          </w:p>
        </w:tc>
      </w:tr>
      <w:tr w:rsidR="0004255E" w:rsidTr="0004255E">
        <w:trPr>
          <w:trHeight w:val="80"/>
        </w:trPr>
        <w:tc>
          <w:tcPr>
            <w:tcW w:w="10314" w:type="dxa"/>
            <w:gridSpan w:val="13"/>
            <w:tcBorders>
              <w:top w:val="single" w:sz="4" w:space="0" w:color="000000"/>
              <w:left w:val="single" w:sz="4" w:space="0" w:color="000000"/>
              <w:bottom w:val="single" w:sz="4" w:space="0" w:color="000000"/>
              <w:right w:val="single" w:sz="4" w:space="0" w:color="000000"/>
            </w:tcBorders>
            <w:hideMark/>
          </w:tcPr>
          <w:p w:rsidR="0004255E" w:rsidRDefault="0004255E" w:rsidP="0004255E">
            <w:pPr>
              <w:numPr>
                <w:ilvl w:val="0"/>
                <w:numId w:val="29"/>
              </w:numPr>
              <w:jc w:val="center"/>
              <w:rPr>
                <w:sz w:val="22"/>
                <w:szCs w:val="22"/>
              </w:rPr>
            </w:pPr>
            <w:r>
              <w:rPr>
                <w:sz w:val="22"/>
                <w:szCs w:val="22"/>
              </w:rPr>
              <w:t>Региональный проект «Наименование»</w:t>
            </w:r>
          </w:p>
        </w:tc>
      </w:tr>
      <w:tr w:rsidR="0004255E" w:rsidTr="0004255E">
        <w:trPr>
          <w:trHeight w:val="80"/>
        </w:trPr>
        <w:tc>
          <w:tcPr>
            <w:tcW w:w="566"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2269"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1845"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1705"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986"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1001" w:type="dxa"/>
            <w:tcBorders>
              <w:top w:val="single" w:sz="4" w:space="0" w:color="000000"/>
              <w:left w:val="nil"/>
              <w:bottom w:val="single" w:sz="4" w:space="0" w:color="000000"/>
              <w:right w:val="single" w:sz="4" w:space="0" w:color="000000"/>
            </w:tcBorders>
            <w:hideMark/>
          </w:tcPr>
          <w:p w:rsidR="0004255E" w:rsidRDefault="0004255E">
            <w:pPr>
              <w:ind w:left="-69" w:right="-108"/>
              <w:jc w:val="center"/>
              <w:rPr>
                <w:sz w:val="22"/>
                <w:szCs w:val="22"/>
              </w:rPr>
            </w:pPr>
            <w:r>
              <w:rPr>
                <w:sz w:val="22"/>
                <w:szCs w:val="22"/>
              </w:rPr>
              <w:t>-</w:t>
            </w:r>
          </w:p>
        </w:tc>
        <w:tc>
          <w:tcPr>
            <w:tcW w:w="99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95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r>
      <w:tr w:rsidR="0004255E" w:rsidTr="0004255E">
        <w:trPr>
          <w:trHeight w:val="80"/>
        </w:trPr>
        <w:tc>
          <w:tcPr>
            <w:tcW w:w="10314" w:type="dxa"/>
            <w:gridSpan w:val="13"/>
            <w:tcBorders>
              <w:top w:val="single" w:sz="4" w:space="0" w:color="000000"/>
              <w:left w:val="single" w:sz="4" w:space="0" w:color="000000"/>
              <w:bottom w:val="single" w:sz="4" w:space="0" w:color="000000"/>
              <w:right w:val="single" w:sz="4" w:space="0" w:color="000000"/>
            </w:tcBorders>
            <w:hideMark/>
          </w:tcPr>
          <w:p w:rsidR="0004255E" w:rsidRDefault="0004255E" w:rsidP="0004255E">
            <w:pPr>
              <w:numPr>
                <w:ilvl w:val="0"/>
                <w:numId w:val="29"/>
              </w:numPr>
              <w:jc w:val="center"/>
              <w:rPr>
                <w:sz w:val="22"/>
                <w:szCs w:val="22"/>
              </w:rPr>
            </w:pPr>
            <w:r>
              <w:rPr>
                <w:sz w:val="22"/>
                <w:szCs w:val="22"/>
              </w:rPr>
              <w:t>Ведомственный проект «Наименование»</w:t>
            </w:r>
          </w:p>
        </w:tc>
      </w:tr>
      <w:tr w:rsidR="0004255E" w:rsidTr="0004255E">
        <w:trPr>
          <w:trHeight w:val="80"/>
        </w:trPr>
        <w:tc>
          <w:tcPr>
            <w:tcW w:w="566" w:type="dxa"/>
            <w:gridSpan w:val="3"/>
            <w:tcBorders>
              <w:top w:val="single" w:sz="4" w:space="0" w:color="000000"/>
              <w:left w:val="single" w:sz="4" w:space="0" w:color="000000"/>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2269"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1845"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1705"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986" w:type="dxa"/>
            <w:gridSpan w:val="2"/>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1001" w:type="dxa"/>
            <w:tcBorders>
              <w:top w:val="single" w:sz="4" w:space="0" w:color="000000"/>
              <w:left w:val="nil"/>
              <w:bottom w:val="single" w:sz="4" w:space="0" w:color="000000"/>
              <w:right w:val="single" w:sz="4" w:space="0" w:color="000000"/>
            </w:tcBorders>
            <w:hideMark/>
          </w:tcPr>
          <w:p w:rsidR="0004255E" w:rsidRDefault="0004255E">
            <w:pPr>
              <w:ind w:left="-69" w:right="-108"/>
              <w:jc w:val="center"/>
              <w:rPr>
                <w:sz w:val="22"/>
                <w:szCs w:val="22"/>
              </w:rPr>
            </w:pPr>
            <w:r>
              <w:rPr>
                <w:sz w:val="22"/>
                <w:szCs w:val="22"/>
              </w:rPr>
              <w:t>-</w:t>
            </w:r>
          </w:p>
        </w:tc>
        <w:tc>
          <w:tcPr>
            <w:tcW w:w="99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c>
          <w:tcPr>
            <w:tcW w:w="951" w:type="dxa"/>
            <w:tcBorders>
              <w:top w:val="single" w:sz="4" w:space="0" w:color="000000"/>
              <w:left w:val="nil"/>
              <w:bottom w:val="single" w:sz="4" w:space="0" w:color="000000"/>
              <w:right w:val="single" w:sz="4" w:space="0" w:color="000000"/>
            </w:tcBorders>
            <w:hideMark/>
          </w:tcPr>
          <w:p w:rsidR="0004255E" w:rsidRDefault="0004255E">
            <w:pPr>
              <w:jc w:val="center"/>
              <w:rPr>
                <w:sz w:val="22"/>
                <w:szCs w:val="22"/>
              </w:rPr>
            </w:pPr>
            <w:r>
              <w:rPr>
                <w:sz w:val="22"/>
                <w:szCs w:val="22"/>
              </w:rPr>
              <w:t>-</w:t>
            </w:r>
          </w:p>
        </w:tc>
      </w:tr>
      <w:tr w:rsidR="0004255E" w:rsidTr="0004255E">
        <w:trPr>
          <w:trHeight w:val="397"/>
        </w:trPr>
        <w:tc>
          <w:tcPr>
            <w:tcW w:w="10314" w:type="dxa"/>
            <w:gridSpan w:val="13"/>
            <w:tcBorders>
              <w:top w:val="single" w:sz="4" w:space="0" w:color="000000"/>
              <w:left w:val="single" w:sz="4" w:space="0" w:color="000000"/>
              <w:bottom w:val="single" w:sz="4" w:space="0" w:color="000000"/>
              <w:right w:val="single" w:sz="4" w:space="0" w:color="000000"/>
            </w:tcBorders>
            <w:hideMark/>
          </w:tcPr>
          <w:p w:rsidR="0004255E" w:rsidRDefault="0004255E" w:rsidP="0004255E">
            <w:pPr>
              <w:pStyle w:val="afd"/>
              <w:numPr>
                <w:ilvl w:val="0"/>
                <w:numId w:val="29"/>
              </w:numPr>
              <w:spacing w:line="240" w:lineRule="auto"/>
              <w:jc w:val="center"/>
              <w:rPr>
                <w:sz w:val="26"/>
                <w:szCs w:val="26"/>
              </w:rPr>
            </w:pPr>
            <w:r>
              <w:rPr>
                <w:sz w:val="26"/>
                <w:szCs w:val="26"/>
              </w:rPr>
              <w:t xml:space="preserve">Комплекс процессных мероприятий «Управление и распоряжение </w:t>
            </w:r>
          </w:p>
          <w:p w:rsidR="0004255E" w:rsidRDefault="0004255E">
            <w:pPr>
              <w:pStyle w:val="afd"/>
              <w:tabs>
                <w:tab w:val="center" w:pos="5409"/>
                <w:tab w:val="left" w:pos="7826"/>
              </w:tabs>
              <w:spacing w:line="240" w:lineRule="auto"/>
              <w:jc w:val="left"/>
              <w:rPr>
                <w:b/>
              </w:rPr>
            </w:pPr>
            <w:r>
              <w:rPr>
                <w:sz w:val="26"/>
                <w:szCs w:val="26"/>
              </w:rPr>
              <w:tab/>
              <w:t>муниципальным имуществом»</w:t>
            </w:r>
            <w:r>
              <w:rPr>
                <w:sz w:val="26"/>
                <w:szCs w:val="26"/>
              </w:rPr>
              <w:tab/>
            </w:r>
          </w:p>
        </w:tc>
      </w:tr>
      <w:tr w:rsidR="0004255E" w:rsidTr="0004255E">
        <w:trPr>
          <w:trHeight w:val="397"/>
        </w:trPr>
        <w:tc>
          <w:tcPr>
            <w:tcW w:w="532" w:type="dxa"/>
            <w:gridSpan w:val="2"/>
            <w:tcBorders>
              <w:top w:val="single" w:sz="4" w:space="0" w:color="000000"/>
              <w:left w:val="single" w:sz="4" w:space="0" w:color="000000"/>
              <w:bottom w:val="single" w:sz="4" w:space="0" w:color="auto"/>
              <w:right w:val="single" w:sz="4" w:space="0" w:color="000000"/>
            </w:tcBorders>
            <w:hideMark/>
          </w:tcPr>
          <w:p w:rsidR="0004255E" w:rsidRDefault="0004255E">
            <w:pPr>
              <w:ind w:left="-103" w:right="-108"/>
              <w:jc w:val="center"/>
              <w:rPr>
                <w:sz w:val="22"/>
                <w:szCs w:val="22"/>
              </w:rPr>
            </w:pPr>
            <w:r>
              <w:rPr>
                <w:sz w:val="22"/>
                <w:szCs w:val="22"/>
              </w:rPr>
              <w:t>3.1.</w:t>
            </w:r>
          </w:p>
        </w:tc>
        <w:tc>
          <w:tcPr>
            <w:tcW w:w="2303" w:type="dxa"/>
            <w:gridSpan w:val="3"/>
            <w:tcBorders>
              <w:top w:val="nil"/>
              <w:left w:val="nil"/>
              <w:bottom w:val="single" w:sz="4" w:space="0" w:color="auto"/>
              <w:right w:val="single" w:sz="4" w:space="0" w:color="000000"/>
            </w:tcBorders>
            <w:hideMark/>
          </w:tcPr>
          <w:p w:rsidR="0004255E" w:rsidRDefault="0004255E">
            <w:pPr>
              <w:ind w:left="34" w:right="-108"/>
              <w:rPr>
                <w:sz w:val="22"/>
                <w:szCs w:val="22"/>
              </w:rPr>
            </w:pPr>
            <w:r>
              <w:rPr>
                <w:sz w:val="22"/>
                <w:szCs w:val="22"/>
              </w:rPr>
              <w:t>Управление и распоряжение муниципальным имуществом</w:t>
            </w:r>
          </w:p>
        </w:tc>
        <w:tc>
          <w:tcPr>
            <w:tcW w:w="1845" w:type="dxa"/>
            <w:tcBorders>
              <w:top w:val="nil"/>
              <w:left w:val="nil"/>
              <w:bottom w:val="single" w:sz="4" w:space="0" w:color="auto"/>
              <w:right w:val="single" w:sz="4" w:space="0" w:color="000000"/>
            </w:tcBorders>
            <w:hideMark/>
          </w:tcPr>
          <w:p w:rsidR="0004255E" w:rsidRDefault="0004255E">
            <w:pPr>
              <w:ind w:left="-103" w:right="-108"/>
              <w:jc w:val="center"/>
              <w:rPr>
                <w:sz w:val="20"/>
                <w:szCs w:val="20"/>
              </w:rPr>
            </w:pPr>
            <w:r>
              <w:rPr>
                <w:sz w:val="20"/>
                <w:szCs w:val="20"/>
              </w:rPr>
              <w:t xml:space="preserve">отдел по управлению  имуществом управления по </w:t>
            </w:r>
            <w:proofErr w:type="gramStart"/>
            <w:r>
              <w:rPr>
                <w:sz w:val="20"/>
                <w:szCs w:val="20"/>
              </w:rPr>
              <w:t>эко-</w:t>
            </w:r>
            <w:proofErr w:type="spellStart"/>
            <w:r>
              <w:rPr>
                <w:sz w:val="20"/>
                <w:szCs w:val="20"/>
              </w:rPr>
              <w:t>номике</w:t>
            </w:r>
            <w:proofErr w:type="spellEnd"/>
            <w:proofErr w:type="gramEnd"/>
            <w:r>
              <w:rPr>
                <w:sz w:val="20"/>
                <w:szCs w:val="20"/>
              </w:rPr>
              <w:t xml:space="preserve"> и </w:t>
            </w:r>
            <w:proofErr w:type="spellStart"/>
            <w:r>
              <w:rPr>
                <w:sz w:val="20"/>
                <w:szCs w:val="20"/>
              </w:rPr>
              <w:t>управле-нию</w:t>
            </w:r>
            <w:proofErr w:type="spellEnd"/>
            <w:r>
              <w:rPr>
                <w:sz w:val="20"/>
                <w:szCs w:val="20"/>
              </w:rPr>
              <w:t xml:space="preserve"> имуществом</w:t>
            </w:r>
          </w:p>
          <w:p w:rsidR="0004255E" w:rsidRDefault="0004255E">
            <w:pPr>
              <w:ind w:left="-103" w:right="-108"/>
              <w:jc w:val="center"/>
              <w:rPr>
                <w:sz w:val="20"/>
                <w:szCs w:val="20"/>
              </w:rPr>
            </w:pPr>
            <w:r>
              <w:rPr>
                <w:sz w:val="20"/>
                <w:szCs w:val="20"/>
              </w:rPr>
              <w:t xml:space="preserve">Администрации муниципального образования «Дорогобужский муниципальный округ» Смоленской области (далее – отдел  по управлению  имуществом управления по </w:t>
            </w:r>
            <w:proofErr w:type="gramStart"/>
            <w:r>
              <w:rPr>
                <w:sz w:val="20"/>
                <w:szCs w:val="20"/>
              </w:rPr>
              <w:t>эко-</w:t>
            </w:r>
            <w:proofErr w:type="spellStart"/>
            <w:r>
              <w:rPr>
                <w:sz w:val="20"/>
                <w:szCs w:val="20"/>
              </w:rPr>
              <w:t>номике</w:t>
            </w:r>
            <w:proofErr w:type="spellEnd"/>
            <w:proofErr w:type="gramEnd"/>
            <w:r>
              <w:rPr>
                <w:sz w:val="20"/>
                <w:szCs w:val="20"/>
              </w:rPr>
              <w:t xml:space="preserve"> и </w:t>
            </w:r>
            <w:proofErr w:type="spellStart"/>
            <w:r>
              <w:rPr>
                <w:sz w:val="20"/>
                <w:szCs w:val="20"/>
              </w:rPr>
              <w:t>управле-нию</w:t>
            </w:r>
            <w:proofErr w:type="spellEnd"/>
            <w:r>
              <w:rPr>
                <w:sz w:val="20"/>
                <w:szCs w:val="20"/>
              </w:rPr>
              <w:t xml:space="preserve"> имуществом)</w:t>
            </w:r>
          </w:p>
        </w:tc>
        <w:tc>
          <w:tcPr>
            <w:tcW w:w="1705"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бюджет муниципального образования «Дорогобужский муниципальный округ» Смоленской области</w:t>
            </w:r>
          </w:p>
        </w:tc>
        <w:tc>
          <w:tcPr>
            <w:tcW w:w="986"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lang w:val="en-US"/>
              </w:rPr>
            </w:pPr>
            <w:r>
              <w:rPr>
                <w:sz w:val="22"/>
                <w:szCs w:val="22"/>
              </w:rPr>
              <w:t>620,0</w:t>
            </w:r>
          </w:p>
        </w:tc>
        <w:tc>
          <w:tcPr>
            <w:tcW w:w="1001" w:type="dxa"/>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600,0</w:t>
            </w:r>
          </w:p>
        </w:tc>
        <w:tc>
          <w:tcPr>
            <w:tcW w:w="991" w:type="dxa"/>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10,0</w:t>
            </w:r>
          </w:p>
        </w:tc>
        <w:tc>
          <w:tcPr>
            <w:tcW w:w="951" w:type="dxa"/>
            <w:tcBorders>
              <w:top w:val="single" w:sz="4" w:space="0" w:color="000000"/>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10,0</w:t>
            </w:r>
          </w:p>
        </w:tc>
      </w:tr>
      <w:tr w:rsidR="0004255E" w:rsidTr="0004255E">
        <w:trPr>
          <w:trHeight w:val="397"/>
        </w:trPr>
        <w:tc>
          <w:tcPr>
            <w:tcW w:w="532" w:type="dxa"/>
            <w:gridSpan w:val="2"/>
            <w:tcBorders>
              <w:top w:val="single" w:sz="4" w:space="0" w:color="000000"/>
              <w:left w:val="single" w:sz="4" w:space="0" w:color="000000"/>
              <w:bottom w:val="single" w:sz="4" w:space="0" w:color="auto"/>
              <w:right w:val="single" w:sz="4" w:space="0" w:color="000000"/>
            </w:tcBorders>
            <w:hideMark/>
          </w:tcPr>
          <w:p w:rsidR="0004255E" w:rsidRDefault="0004255E">
            <w:pPr>
              <w:ind w:left="-103" w:right="-108"/>
              <w:jc w:val="center"/>
              <w:rPr>
                <w:sz w:val="22"/>
                <w:szCs w:val="22"/>
              </w:rPr>
            </w:pPr>
            <w:r>
              <w:rPr>
                <w:sz w:val="22"/>
                <w:szCs w:val="22"/>
              </w:rPr>
              <w:t>3.2.</w:t>
            </w:r>
          </w:p>
        </w:tc>
        <w:tc>
          <w:tcPr>
            <w:tcW w:w="2303" w:type="dxa"/>
            <w:gridSpan w:val="3"/>
            <w:tcBorders>
              <w:top w:val="nil"/>
              <w:left w:val="nil"/>
              <w:bottom w:val="single" w:sz="4" w:space="0" w:color="auto"/>
              <w:right w:val="single" w:sz="4" w:space="0" w:color="000000"/>
            </w:tcBorders>
            <w:hideMark/>
          </w:tcPr>
          <w:p w:rsidR="0004255E" w:rsidRDefault="0004255E">
            <w:pPr>
              <w:ind w:left="34" w:right="-108"/>
              <w:rPr>
                <w:sz w:val="22"/>
                <w:szCs w:val="22"/>
              </w:rPr>
            </w:pPr>
            <w:r>
              <w:rPr>
                <w:sz w:val="22"/>
                <w:szCs w:val="22"/>
              </w:rPr>
              <w:t>Содержание муниципального имущества</w:t>
            </w:r>
          </w:p>
        </w:tc>
        <w:tc>
          <w:tcPr>
            <w:tcW w:w="1845" w:type="dxa"/>
            <w:tcBorders>
              <w:top w:val="nil"/>
              <w:left w:val="nil"/>
              <w:bottom w:val="single" w:sz="4" w:space="0" w:color="auto"/>
              <w:right w:val="single" w:sz="4" w:space="0" w:color="000000"/>
            </w:tcBorders>
          </w:tcPr>
          <w:p w:rsidR="0004255E" w:rsidRDefault="0004255E">
            <w:pPr>
              <w:ind w:left="-103" w:right="-108"/>
              <w:jc w:val="center"/>
              <w:rPr>
                <w:sz w:val="20"/>
                <w:szCs w:val="20"/>
              </w:rPr>
            </w:pPr>
            <w:r>
              <w:rPr>
                <w:sz w:val="20"/>
                <w:szCs w:val="20"/>
              </w:rPr>
              <w:t xml:space="preserve">отдел по управлению имуществом управления по </w:t>
            </w:r>
            <w:proofErr w:type="gramStart"/>
            <w:r>
              <w:rPr>
                <w:sz w:val="20"/>
                <w:szCs w:val="20"/>
              </w:rPr>
              <w:t>эко-</w:t>
            </w:r>
            <w:proofErr w:type="spellStart"/>
            <w:r>
              <w:rPr>
                <w:sz w:val="20"/>
                <w:szCs w:val="20"/>
              </w:rPr>
              <w:t>номике</w:t>
            </w:r>
            <w:proofErr w:type="spellEnd"/>
            <w:proofErr w:type="gramEnd"/>
            <w:r>
              <w:rPr>
                <w:sz w:val="20"/>
                <w:szCs w:val="20"/>
              </w:rPr>
              <w:t xml:space="preserve"> и </w:t>
            </w:r>
            <w:proofErr w:type="spellStart"/>
            <w:r>
              <w:rPr>
                <w:sz w:val="20"/>
                <w:szCs w:val="20"/>
              </w:rPr>
              <w:t>управле-нию</w:t>
            </w:r>
            <w:proofErr w:type="spellEnd"/>
            <w:r>
              <w:rPr>
                <w:sz w:val="20"/>
                <w:szCs w:val="20"/>
              </w:rPr>
              <w:t xml:space="preserve"> имуществом</w:t>
            </w:r>
          </w:p>
          <w:p w:rsidR="0004255E" w:rsidRDefault="0004255E">
            <w:pPr>
              <w:ind w:left="-103" w:right="-108"/>
              <w:jc w:val="center"/>
              <w:rPr>
                <w:sz w:val="20"/>
                <w:szCs w:val="20"/>
              </w:rPr>
            </w:pPr>
          </w:p>
        </w:tc>
        <w:tc>
          <w:tcPr>
            <w:tcW w:w="1705"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бюджет муниципального образования «Дорогобужский</w:t>
            </w:r>
            <w:r>
              <w:rPr>
                <w:sz w:val="20"/>
                <w:szCs w:val="20"/>
              </w:rPr>
              <w:t xml:space="preserve"> муниципальный округ</w:t>
            </w:r>
            <w:r>
              <w:rPr>
                <w:sz w:val="22"/>
                <w:szCs w:val="22"/>
              </w:rPr>
              <w:t>» Смоленской области</w:t>
            </w:r>
          </w:p>
        </w:tc>
        <w:tc>
          <w:tcPr>
            <w:tcW w:w="986"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2 565,2</w:t>
            </w:r>
          </w:p>
        </w:tc>
        <w:tc>
          <w:tcPr>
            <w:tcW w:w="1001" w:type="dxa"/>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2 465,2</w:t>
            </w:r>
          </w:p>
        </w:tc>
        <w:tc>
          <w:tcPr>
            <w:tcW w:w="991" w:type="dxa"/>
            <w:tcBorders>
              <w:top w:val="nil"/>
              <w:left w:val="nil"/>
              <w:bottom w:val="single" w:sz="4" w:space="0" w:color="000000"/>
              <w:right w:val="single" w:sz="4" w:space="0" w:color="000000"/>
            </w:tcBorders>
            <w:hideMark/>
          </w:tcPr>
          <w:p w:rsidR="0004255E" w:rsidRDefault="0004255E">
            <w:pPr>
              <w:jc w:val="center"/>
              <w:rPr>
                <w:sz w:val="22"/>
                <w:szCs w:val="22"/>
              </w:rPr>
            </w:pPr>
            <w:r>
              <w:rPr>
                <w:sz w:val="22"/>
                <w:szCs w:val="22"/>
              </w:rPr>
              <w:t>50,0</w:t>
            </w:r>
          </w:p>
        </w:tc>
        <w:tc>
          <w:tcPr>
            <w:tcW w:w="951" w:type="dxa"/>
            <w:tcBorders>
              <w:top w:val="single" w:sz="4" w:space="0" w:color="000000"/>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50,0</w:t>
            </w:r>
          </w:p>
        </w:tc>
      </w:tr>
      <w:tr w:rsidR="0004255E" w:rsidTr="0004255E">
        <w:trPr>
          <w:trHeight w:val="397"/>
        </w:trPr>
        <w:tc>
          <w:tcPr>
            <w:tcW w:w="532" w:type="dxa"/>
            <w:gridSpan w:val="2"/>
            <w:tcBorders>
              <w:top w:val="single" w:sz="4" w:space="0" w:color="000000"/>
              <w:left w:val="single" w:sz="4" w:space="0" w:color="000000"/>
              <w:bottom w:val="single" w:sz="4" w:space="0" w:color="auto"/>
              <w:right w:val="single" w:sz="4" w:space="0" w:color="000000"/>
            </w:tcBorders>
            <w:hideMark/>
          </w:tcPr>
          <w:p w:rsidR="0004255E" w:rsidRDefault="0004255E">
            <w:pPr>
              <w:ind w:left="-103" w:right="-108"/>
              <w:jc w:val="center"/>
              <w:rPr>
                <w:sz w:val="22"/>
                <w:szCs w:val="22"/>
              </w:rPr>
            </w:pPr>
            <w:r>
              <w:rPr>
                <w:sz w:val="22"/>
                <w:szCs w:val="22"/>
              </w:rPr>
              <w:t>3.3.</w:t>
            </w:r>
          </w:p>
        </w:tc>
        <w:tc>
          <w:tcPr>
            <w:tcW w:w="2303" w:type="dxa"/>
            <w:gridSpan w:val="3"/>
            <w:tcBorders>
              <w:top w:val="nil"/>
              <w:left w:val="nil"/>
              <w:bottom w:val="single" w:sz="4" w:space="0" w:color="auto"/>
              <w:right w:val="single" w:sz="4" w:space="0" w:color="000000"/>
            </w:tcBorders>
            <w:hideMark/>
          </w:tcPr>
          <w:p w:rsidR="0004255E" w:rsidRDefault="0004255E">
            <w:pPr>
              <w:ind w:left="34" w:right="-108"/>
              <w:rPr>
                <w:sz w:val="22"/>
                <w:szCs w:val="22"/>
              </w:rPr>
            </w:pPr>
            <w:r>
              <w:rPr>
                <w:sz w:val="22"/>
                <w:szCs w:val="22"/>
              </w:rPr>
              <w:t>Уплата налогов, пеней, штрафов и исполнительских сборов</w:t>
            </w:r>
          </w:p>
        </w:tc>
        <w:tc>
          <w:tcPr>
            <w:tcW w:w="1845" w:type="dxa"/>
            <w:tcBorders>
              <w:top w:val="nil"/>
              <w:left w:val="nil"/>
              <w:bottom w:val="single" w:sz="4" w:space="0" w:color="auto"/>
              <w:right w:val="single" w:sz="4" w:space="0" w:color="000000"/>
            </w:tcBorders>
          </w:tcPr>
          <w:p w:rsidR="0004255E" w:rsidRDefault="0004255E">
            <w:pPr>
              <w:ind w:left="-103" w:right="-108"/>
              <w:jc w:val="center"/>
              <w:rPr>
                <w:sz w:val="20"/>
                <w:szCs w:val="20"/>
              </w:rPr>
            </w:pPr>
            <w:r>
              <w:rPr>
                <w:sz w:val="20"/>
                <w:szCs w:val="20"/>
              </w:rPr>
              <w:t xml:space="preserve">отдел по управлению имуществом управления по </w:t>
            </w:r>
            <w:proofErr w:type="gramStart"/>
            <w:r>
              <w:rPr>
                <w:sz w:val="20"/>
                <w:szCs w:val="20"/>
              </w:rPr>
              <w:t>эко-</w:t>
            </w:r>
            <w:proofErr w:type="spellStart"/>
            <w:r>
              <w:rPr>
                <w:sz w:val="20"/>
                <w:szCs w:val="20"/>
              </w:rPr>
              <w:t>номике</w:t>
            </w:r>
            <w:proofErr w:type="spellEnd"/>
            <w:proofErr w:type="gramEnd"/>
            <w:r>
              <w:rPr>
                <w:sz w:val="20"/>
                <w:szCs w:val="20"/>
              </w:rPr>
              <w:t xml:space="preserve"> и </w:t>
            </w:r>
            <w:proofErr w:type="spellStart"/>
            <w:r>
              <w:rPr>
                <w:sz w:val="20"/>
                <w:szCs w:val="20"/>
              </w:rPr>
              <w:t>управле-нию</w:t>
            </w:r>
            <w:proofErr w:type="spellEnd"/>
            <w:r>
              <w:rPr>
                <w:sz w:val="20"/>
                <w:szCs w:val="20"/>
              </w:rPr>
              <w:t xml:space="preserve"> имуществом</w:t>
            </w:r>
          </w:p>
          <w:p w:rsidR="0004255E" w:rsidRDefault="0004255E">
            <w:pPr>
              <w:ind w:left="-103" w:right="-108"/>
              <w:jc w:val="center"/>
              <w:rPr>
                <w:sz w:val="20"/>
                <w:szCs w:val="20"/>
              </w:rPr>
            </w:pPr>
          </w:p>
        </w:tc>
        <w:tc>
          <w:tcPr>
            <w:tcW w:w="1705"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бюджет муниципального образования «Дорогобужский</w:t>
            </w:r>
            <w:r>
              <w:rPr>
                <w:sz w:val="20"/>
                <w:szCs w:val="20"/>
              </w:rPr>
              <w:t xml:space="preserve"> муниципальный округ</w:t>
            </w:r>
            <w:r>
              <w:rPr>
                <w:sz w:val="22"/>
                <w:szCs w:val="22"/>
              </w:rPr>
              <w:t>» Смоленской области</w:t>
            </w:r>
          </w:p>
        </w:tc>
        <w:tc>
          <w:tcPr>
            <w:tcW w:w="986"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995,1</w:t>
            </w:r>
          </w:p>
        </w:tc>
        <w:tc>
          <w:tcPr>
            <w:tcW w:w="1001" w:type="dxa"/>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331,7</w:t>
            </w:r>
          </w:p>
        </w:tc>
        <w:tc>
          <w:tcPr>
            <w:tcW w:w="991" w:type="dxa"/>
            <w:tcBorders>
              <w:top w:val="nil"/>
              <w:left w:val="nil"/>
              <w:bottom w:val="single" w:sz="4" w:space="0" w:color="000000"/>
              <w:right w:val="single" w:sz="4" w:space="0" w:color="000000"/>
            </w:tcBorders>
            <w:hideMark/>
          </w:tcPr>
          <w:p w:rsidR="0004255E" w:rsidRDefault="0004255E">
            <w:pPr>
              <w:jc w:val="center"/>
              <w:rPr>
                <w:sz w:val="22"/>
                <w:szCs w:val="22"/>
              </w:rPr>
            </w:pPr>
            <w:r>
              <w:rPr>
                <w:sz w:val="22"/>
                <w:szCs w:val="22"/>
              </w:rPr>
              <w:t>331,7</w:t>
            </w:r>
          </w:p>
        </w:tc>
        <w:tc>
          <w:tcPr>
            <w:tcW w:w="951" w:type="dxa"/>
            <w:tcBorders>
              <w:top w:val="single" w:sz="4" w:space="0" w:color="000000"/>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t>331,7</w:t>
            </w:r>
          </w:p>
        </w:tc>
      </w:tr>
      <w:tr w:rsidR="0004255E" w:rsidTr="0004255E">
        <w:trPr>
          <w:trHeight w:val="397"/>
        </w:trPr>
        <w:tc>
          <w:tcPr>
            <w:tcW w:w="532" w:type="dxa"/>
            <w:gridSpan w:val="2"/>
            <w:tcBorders>
              <w:top w:val="single" w:sz="4" w:space="0" w:color="000000"/>
              <w:left w:val="single" w:sz="4" w:space="0" w:color="000000"/>
              <w:bottom w:val="single" w:sz="4" w:space="0" w:color="auto"/>
              <w:right w:val="single" w:sz="4" w:space="0" w:color="000000"/>
            </w:tcBorders>
            <w:hideMark/>
          </w:tcPr>
          <w:p w:rsidR="0004255E" w:rsidRDefault="0004255E">
            <w:pPr>
              <w:ind w:left="-103" w:right="-108"/>
              <w:jc w:val="center"/>
              <w:rPr>
                <w:sz w:val="22"/>
                <w:szCs w:val="22"/>
              </w:rPr>
            </w:pPr>
            <w:r>
              <w:rPr>
                <w:sz w:val="22"/>
                <w:szCs w:val="22"/>
              </w:rPr>
              <w:t>3.4.</w:t>
            </w:r>
          </w:p>
        </w:tc>
        <w:tc>
          <w:tcPr>
            <w:tcW w:w="2303" w:type="dxa"/>
            <w:gridSpan w:val="3"/>
            <w:tcBorders>
              <w:top w:val="nil"/>
              <w:left w:val="nil"/>
              <w:bottom w:val="single" w:sz="4" w:space="0" w:color="auto"/>
              <w:right w:val="single" w:sz="4" w:space="0" w:color="000000"/>
            </w:tcBorders>
            <w:hideMark/>
          </w:tcPr>
          <w:p w:rsidR="0004255E" w:rsidRDefault="0004255E">
            <w:pPr>
              <w:ind w:left="34" w:right="-108"/>
              <w:rPr>
                <w:sz w:val="22"/>
                <w:szCs w:val="22"/>
              </w:rPr>
            </w:pPr>
            <w:r>
              <w:rPr>
                <w:sz w:val="22"/>
                <w:szCs w:val="22"/>
              </w:rPr>
              <w:t xml:space="preserve">Приобретение специализированной коммунальной </w:t>
            </w:r>
            <w:r>
              <w:rPr>
                <w:sz w:val="22"/>
                <w:szCs w:val="22"/>
              </w:rPr>
              <w:lastRenderedPageBreak/>
              <w:t xml:space="preserve">техники </w:t>
            </w:r>
          </w:p>
        </w:tc>
        <w:tc>
          <w:tcPr>
            <w:tcW w:w="1845" w:type="dxa"/>
            <w:tcBorders>
              <w:top w:val="nil"/>
              <w:left w:val="nil"/>
              <w:bottom w:val="single" w:sz="4" w:space="0" w:color="auto"/>
              <w:right w:val="single" w:sz="4" w:space="0" w:color="000000"/>
            </w:tcBorders>
          </w:tcPr>
          <w:p w:rsidR="0004255E" w:rsidRDefault="0004255E">
            <w:pPr>
              <w:ind w:left="-103" w:right="-108"/>
              <w:jc w:val="center"/>
              <w:rPr>
                <w:sz w:val="20"/>
                <w:szCs w:val="20"/>
              </w:rPr>
            </w:pPr>
            <w:r>
              <w:rPr>
                <w:sz w:val="20"/>
                <w:szCs w:val="20"/>
              </w:rPr>
              <w:lastRenderedPageBreak/>
              <w:t xml:space="preserve">отдел по управлению имуществом управления по </w:t>
            </w:r>
            <w:proofErr w:type="gramStart"/>
            <w:r>
              <w:rPr>
                <w:sz w:val="20"/>
                <w:szCs w:val="20"/>
              </w:rPr>
              <w:t>эко-</w:t>
            </w:r>
            <w:proofErr w:type="spellStart"/>
            <w:r>
              <w:rPr>
                <w:sz w:val="20"/>
                <w:szCs w:val="20"/>
              </w:rPr>
              <w:lastRenderedPageBreak/>
              <w:t>номике</w:t>
            </w:r>
            <w:proofErr w:type="spellEnd"/>
            <w:proofErr w:type="gramEnd"/>
            <w:r>
              <w:rPr>
                <w:sz w:val="20"/>
                <w:szCs w:val="20"/>
              </w:rPr>
              <w:t xml:space="preserve"> и </w:t>
            </w:r>
            <w:proofErr w:type="spellStart"/>
            <w:r>
              <w:rPr>
                <w:sz w:val="20"/>
                <w:szCs w:val="20"/>
              </w:rPr>
              <w:t>управле-нию</w:t>
            </w:r>
            <w:proofErr w:type="spellEnd"/>
            <w:r>
              <w:rPr>
                <w:sz w:val="20"/>
                <w:szCs w:val="20"/>
              </w:rPr>
              <w:t xml:space="preserve"> имуществом</w:t>
            </w:r>
          </w:p>
          <w:p w:rsidR="0004255E" w:rsidRDefault="0004255E">
            <w:pPr>
              <w:ind w:left="-103" w:right="-108"/>
              <w:jc w:val="center"/>
              <w:rPr>
                <w:sz w:val="20"/>
                <w:szCs w:val="20"/>
              </w:rPr>
            </w:pPr>
          </w:p>
        </w:tc>
        <w:tc>
          <w:tcPr>
            <w:tcW w:w="1705" w:type="dxa"/>
            <w:gridSpan w:val="2"/>
            <w:tcBorders>
              <w:top w:val="nil"/>
              <w:left w:val="nil"/>
              <w:bottom w:val="single" w:sz="4" w:space="0" w:color="000000"/>
              <w:right w:val="single" w:sz="4" w:space="0" w:color="000000"/>
            </w:tcBorders>
            <w:hideMark/>
          </w:tcPr>
          <w:p w:rsidR="0004255E" w:rsidRDefault="0004255E">
            <w:pPr>
              <w:ind w:left="-103" w:right="-108"/>
              <w:jc w:val="center"/>
              <w:rPr>
                <w:sz w:val="22"/>
                <w:szCs w:val="22"/>
              </w:rPr>
            </w:pPr>
            <w:r>
              <w:rPr>
                <w:sz w:val="22"/>
                <w:szCs w:val="22"/>
              </w:rPr>
              <w:lastRenderedPageBreak/>
              <w:t xml:space="preserve">бюджет муниципального образования </w:t>
            </w:r>
            <w:r>
              <w:rPr>
                <w:sz w:val="22"/>
                <w:szCs w:val="22"/>
              </w:rPr>
              <w:lastRenderedPageBreak/>
              <w:t>«Дорогобужский</w:t>
            </w:r>
            <w:r>
              <w:rPr>
                <w:sz w:val="20"/>
                <w:szCs w:val="20"/>
              </w:rPr>
              <w:t xml:space="preserve"> муниципальный округ</w:t>
            </w:r>
            <w:r>
              <w:rPr>
                <w:sz w:val="22"/>
                <w:szCs w:val="22"/>
              </w:rPr>
              <w:t>» Смоленской области</w:t>
            </w:r>
          </w:p>
        </w:tc>
        <w:tc>
          <w:tcPr>
            <w:tcW w:w="986" w:type="dxa"/>
            <w:gridSpan w:val="2"/>
            <w:tcBorders>
              <w:top w:val="nil"/>
              <w:left w:val="nil"/>
              <w:bottom w:val="single" w:sz="4" w:space="0" w:color="000000"/>
              <w:right w:val="single" w:sz="4" w:space="0" w:color="000000"/>
            </w:tcBorders>
            <w:vAlign w:val="center"/>
            <w:hideMark/>
          </w:tcPr>
          <w:p w:rsidR="0004255E" w:rsidRDefault="0004255E">
            <w:pPr>
              <w:jc w:val="center"/>
              <w:rPr>
                <w:sz w:val="22"/>
                <w:szCs w:val="22"/>
              </w:rPr>
            </w:pPr>
            <w:r>
              <w:rPr>
                <w:sz w:val="22"/>
                <w:szCs w:val="22"/>
              </w:rPr>
              <w:lastRenderedPageBreak/>
              <w:t>5000,0</w:t>
            </w:r>
          </w:p>
        </w:tc>
        <w:tc>
          <w:tcPr>
            <w:tcW w:w="1001" w:type="dxa"/>
            <w:tcBorders>
              <w:top w:val="nil"/>
              <w:left w:val="nil"/>
              <w:bottom w:val="single" w:sz="4" w:space="0" w:color="000000"/>
              <w:right w:val="single" w:sz="4" w:space="0" w:color="000000"/>
            </w:tcBorders>
            <w:vAlign w:val="center"/>
            <w:hideMark/>
          </w:tcPr>
          <w:p w:rsidR="0004255E" w:rsidRDefault="0004255E">
            <w:pPr>
              <w:jc w:val="center"/>
              <w:rPr>
                <w:sz w:val="22"/>
                <w:szCs w:val="22"/>
              </w:rPr>
            </w:pPr>
            <w:r>
              <w:rPr>
                <w:sz w:val="22"/>
                <w:szCs w:val="22"/>
              </w:rPr>
              <w:t>5000,0</w:t>
            </w:r>
          </w:p>
        </w:tc>
        <w:tc>
          <w:tcPr>
            <w:tcW w:w="991" w:type="dxa"/>
            <w:tcBorders>
              <w:top w:val="nil"/>
              <w:left w:val="nil"/>
              <w:bottom w:val="single" w:sz="4" w:space="0" w:color="000000"/>
              <w:right w:val="single" w:sz="4" w:space="0" w:color="000000"/>
            </w:tcBorders>
            <w:vAlign w:val="center"/>
            <w:hideMark/>
          </w:tcPr>
          <w:p w:rsidR="0004255E" w:rsidRDefault="0004255E">
            <w:pPr>
              <w:ind w:left="360" w:hanging="468"/>
              <w:jc w:val="center"/>
              <w:rPr>
                <w:sz w:val="22"/>
                <w:szCs w:val="22"/>
              </w:rPr>
            </w:pPr>
            <w:r>
              <w:rPr>
                <w:sz w:val="22"/>
                <w:szCs w:val="22"/>
              </w:rPr>
              <w:t>0,0</w:t>
            </w:r>
          </w:p>
        </w:tc>
        <w:tc>
          <w:tcPr>
            <w:tcW w:w="951" w:type="dxa"/>
            <w:tcBorders>
              <w:top w:val="single" w:sz="4" w:space="0" w:color="000000"/>
              <w:left w:val="nil"/>
              <w:bottom w:val="single" w:sz="4" w:space="0" w:color="000000"/>
              <w:right w:val="single" w:sz="4" w:space="0" w:color="000000"/>
            </w:tcBorders>
            <w:vAlign w:val="center"/>
            <w:hideMark/>
          </w:tcPr>
          <w:p w:rsidR="0004255E" w:rsidRDefault="0004255E">
            <w:pPr>
              <w:jc w:val="center"/>
              <w:rPr>
                <w:sz w:val="22"/>
                <w:szCs w:val="22"/>
              </w:rPr>
            </w:pPr>
            <w:r>
              <w:rPr>
                <w:sz w:val="22"/>
                <w:szCs w:val="22"/>
              </w:rPr>
              <w:t>0,0</w:t>
            </w:r>
          </w:p>
        </w:tc>
      </w:tr>
      <w:tr w:rsidR="0004255E" w:rsidTr="0004255E">
        <w:trPr>
          <w:trHeight w:val="300"/>
        </w:trPr>
        <w:tc>
          <w:tcPr>
            <w:tcW w:w="4680" w:type="dxa"/>
            <w:gridSpan w:val="6"/>
            <w:tcBorders>
              <w:top w:val="single" w:sz="4" w:space="0" w:color="auto"/>
              <w:left w:val="single" w:sz="4" w:space="0" w:color="auto"/>
              <w:bottom w:val="single" w:sz="4" w:space="0" w:color="auto"/>
              <w:right w:val="single" w:sz="4" w:space="0" w:color="auto"/>
            </w:tcBorders>
            <w:hideMark/>
          </w:tcPr>
          <w:p w:rsidR="0004255E" w:rsidRDefault="0004255E">
            <w:pPr>
              <w:ind w:left="-103" w:right="-108"/>
              <w:jc w:val="center"/>
              <w:rPr>
                <w:sz w:val="20"/>
                <w:szCs w:val="20"/>
              </w:rPr>
            </w:pPr>
            <w:r>
              <w:rPr>
                <w:sz w:val="20"/>
                <w:szCs w:val="20"/>
              </w:rPr>
              <w:lastRenderedPageBreak/>
              <w:t>Итого по комплексу процессных мероприятий:</w:t>
            </w:r>
          </w:p>
        </w:tc>
        <w:tc>
          <w:tcPr>
            <w:tcW w:w="1705" w:type="dxa"/>
            <w:gridSpan w:val="2"/>
            <w:tcBorders>
              <w:top w:val="nil"/>
              <w:left w:val="single" w:sz="4" w:space="0" w:color="auto"/>
              <w:bottom w:val="single" w:sz="4" w:space="0" w:color="auto"/>
              <w:right w:val="single" w:sz="4" w:space="0" w:color="000000"/>
            </w:tcBorders>
          </w:tcPr>
          <w:p w:rsidR="0004255E" w:rsidRDefault="0004255E">
            <w:pPr>
              <w:ind w:left="-103" w:right="-108"/>
              <w:jc w:val="center"/>
              <w:rPr>
                <w:sz w:val="22"/>
                <w:szCs w:val="22"/>
              </w:rPr>
            </w:pPr>
          </w:p>
        </w:tc>
        <w:tc>
          <w:tcPr>
            <w:tcW w:w="986" w:type="dxa"/>
            <w:gridSpan w:val="2"/>
            <w:tcBorders>
              <w:top w:val="single" w:sz="4" w:space="0" w:color="000000"/>
              <w:left w:val="nil"/>
              <w:bottom w:val="single" w:sz="4" w:space="0" w:color="auto"/>
              <w:right w:val="single" w:sz="4" w:space="0" w:color="000000"/>
            </w:tcBorders>
            <w:hideMark/>
          </w:tcPr>
          <w:p w:rsidR="0004255E" w:rsidRDefault="0004255E">
            <w:pPr>
              <w:ind w:left="-103" w:right="-108"/>
              <w:jc w:val="center"/>
              <w:rPr>
                <w:b/>
                <w:sz w:val="22"/>
                <w:szCs w:val="22"/>
              </w:rPr>
            </w:pPr>
            <w:r>
              <w:rPr>
                <w:b/>
                <w:sz w:val="22"/>
                <w:szCs w:val="22"/>
              </w:rPr>
              <w:t>9 180,3</w:t>
            </w:r>
          </w:p>
        </w:tc>
        <w:tc>
          <w:tcPr>
            <w:tcW w:w="1001" w:type="dxa"/>
            <w:tcBorders>
              <w:top w:val="single" w:sz="4" w:space="0" w:color="000000"/>
              <w:left w:val="nil"/>
              <w:bottom w:val="single" w:sz="4" w:space="0" w:color="auto"/>
              <w:right w:val="single" w:sz="4" w:space="0" w:color="000000"/>
            </w:tcBorders>
            <w:hideMark/>
          </w:tcPr>
          <w:p w:rsidR="0004255E" w:rsidRDefault="0004255E">
            <w:pPr>
              <w:ind w:left="-103" w:right="-108"/>
              <w:jc w:val="center"/>
              <w:rPr>
                <w:b/>
                <w:sz w:val="22"/>
                <w:szCs w:val="22"/>
              </w:rPr>
            </w:pPr>
            <w:r>
              <w:rPr>
                <w:b/>
                <w:sz w:val="22"/>
                <w:szCs w:val="22"/>
              </w:rPr>
              <w:t>8 396,9</w:t>
            </w:r>
          </w:p>
        </w:tc>
        <w:tc>
          <w:tcPr>
            <w:tcW w:w="991" w:type="dxa"/>
            <w:tcBorders>
              <w:top w:val="single" w:sz="4" w:space="0" w:color="000000"/>
              <w:left w:val="nil"/>
              <w:bottom w:val="single" w:sz="4" w:space="0" w:color="auto"/>
              <w:right w:val="single" w:sz="4" w:space="0" w:color="000000"/>
            </w:tcBorders>
            <w:hideMark/>
          </w:tcPr>
          <w:p w:rsidR="0004255E" w:rsidRDefault="0004255E">
            <w:pPr>
              <w:jc w:val="center"/>
              <w:rPr>
                <w:b/>
                <w:sz w:val="22"/>
                <w:szCs w:val="22"/>
              </w:rPr>
            </w:pPr>
            <w:r>
              <w:rPr>
                <w:b/>
                <w:sz w:val="22"/>
                <w:szCs w:val="22"/>
              </w:rPr>
              <w:t>391,7</w:t>
            </w:r>
          </w:p>
        </w:tc>
        <w:tc>
          <w:tcPr>
            <w:tcW w:w="951" w:type="dxa"/>
            <w:tcBorders>
              <w:top w:val="single" w:sz="4" w:space="0" w:color="000000"/>
              <w:left w:val="nil"/>
              <w:bottom w:val="single" w:sz="4" w:space="0" w:color="auto"/>
              <w:right w:val="single" w:sz="4" w:space="0" w:color="000000"/>
            </w:tcBorders>
            <w:hideMark/>
          </w:tcPr>
          <w:p w:rsidR="0004255E" w:rsidRDefault="0004255E">
            <w:pPr>
              <w:ind w:left="-103" w:right="-108"/>
              <w:jc w:val="center"/>
              <w:rPr>
                <w:b/>
                <w:sz w:val="22"/>
                <w:szCs w:val="22"/>
              </w:rPr>
            </w:pPr>
            <w:r>
              <w:rPr>
                <w:b/>
                <w:sz w:val="22"/>
                <w:szCs w:val="22"/>
              </w:rPr>
              <w:t>391,7</w:t>
            </w:r>
          </w:p>
        </w:tc>
      </w:tr>
      <w:tr w:rsidR="0004255E" w:rsidTr="0004255E">
        <w:trPr>
          <w:trHeight w:val="317"/>
        </w:trPr>
        <w:tc>
          <w:tcPr>
            <w:tcW w:w="10314" w:type="dxa"/>
            <w:gridSpan w:val="13"/>
            <w:tcBorders>
              <w:top w:val="nil"/>
              <w:left w:val="single" w:sz="4" w:space="0" w:color="000000"/>
              <w:bottom w:val="single" w:sz="4" w:space="0" w:color="auto"/>
              <w:right w:val="single" w:sz="4" w:space="0" w:color="000000"/>
            </w:tcBorders>
            <w:hideMark/>
          </w:tcPr>
          <w:p w:rsidR="0004255E" w:rsidRDefault="0004255E" w:rsidP="0004255E">
            <w:pPr>
              <w:pStyle w:val="afd"/>
              <w:numPr>
                <w:ilvl w:val="0"/>
                <w:numId w:val="29"/>
              </w:numPr>
              <w:spacing w:line="240" w:lineRule="auto"/>
              <w:ind w:left="714" w:hanging="357"/>
              <w:jc w:val="center"/>
              <w:rPr>
                <w:sz w:val="26"/>
                <w:szCs w:val="26"/>
              </w:rPr>
            </w:pPr>
            <w:r>
              <w:rPr>
                <w:sz w:val="26"/>
                <w:szCs w:val="26"/>
              </w:rPr>
              <w:t>Комплекс процессных мероприятий «Управление и распоряжение земельными ресурсами»</w:t>
            </w:r>
          </w:p>
        </w:tc>
      </w:tr>
      <w:tr w:rsidR="0004255E" w:rsidTr="0004255E">
        <w:trPr>
          <w:trHeight w:val="317"/>
        </w:trPr>
        <w:tc>
          <w:tcPr>
            <w:tcW w:w="532" w:type="dxa"/>
            <w:gridSpan w:val="2"/>
            <w:tcBorders>
              <w:top w:val="nil"/>
              <w:left w:val="single" w:sz="4" w:space="0" w:color="000000"/>
              <w:bottom w:val="single" w:sz="4" w:space="0" w:color="auto"/>
              <w:right w:val="single" w:sz="4" w:space="0" w:color="000000"/>
            </w:tcBorders>
            <w:hideMark/>
          </w:tcPr>
          <w:p w:rsidR="0004255E" w:rsidRDefault="0004255E">
            <w:pPr>
              <w:ind w:left="-103" w:right="-108"/>
              <w:jc w:val="center"/>
              <w:rPr>
                <w:sz w:val="22"/>
                <w:szCs w:val="22"/>
              </w:rPr>
            </w:pPr>
            <w:r>
              <w:rPr>
                <w:sz w:val="22"/>
                <w:szCs w:val="22"/>
              </w:rPr>
              <w:t>4.1.</w:t>
            </w:r>
          </w:p>
        </w:tc>
        <w:tc>
          <w:tcPr>
            <w:tcW w:w="2303" w:type="dxa"/>
            <w:gridSpan w:val="3"/>
            <w:tcBorders>
              <w:top w:val="nil"/>
              <w:left w:val="nil"/>
              <w:bottom w:val="single" w:sz="4" w:space="0" w:color="auto"/>
              <w:right w:val="single" w:sz="4" w:space="0" w:color="000000"/>
            </w:tcBorders>
            <w:hideMark/>
          </w:tcPr>
          <w:p w:rsidR="0004255E" w:rsidRDefault="0004255E">
            <w:pPr>
              <w:ind w:left="34" w:right="-108"/>
              <w:rPr>
                <w:sz w:val="20"/>
                <w:szCs w:val="20"/>
              </w:rPr>
            </w:pPr>
            <w:r>
              <w:rPr>
                <w:sz w:val="20"/>
                <w:szCs w:val="20"/>
              </w:rPr>
              <w:t>Управление и распоряжение земельными участками, находящимися в собственности муниципального образования «Дорогобужский  муниципальный округ» Смоленской области и земельными участками, государственная собственность на которые не разграничена</w:t>
            </w:r>
          </w:p>
        </w:tc>
        <w:tc>
          <w:tcPr>
            <w:tcW w:w="1845" w:type="dxa"/>
            <w:tcBorders>
              <w:top w:val="nil"/>
              <w:left w:val="nil"/>
              <w:bottom w:val="single" w:sz="4" w:space="0" w:color="auto"/>
              <w:right w:val="single" w:sz="4" w:space="0" w:color="000000"/>
            </w:tcBorders>
            <w:hideMark/>
          </w:tcPr>
          <w:p w:rsidR="0004255E" w:rsidRDefault="0004255E">
            <w:pPr>
              <w:ind w:left="-103" w:right="-108"/>
              <w:jc w:val="center"/>
              <w:rPr>
                <w:sz w:val="20"/>
                <w:szCs w:val="20"/>
              </w:rPr>
            </w:pPr>
            <w:r>
              <w:rPr>
                <w:spacing w:val="-2"/>
                <w:sz w:val="20"/>
                <w:szCs w:val="20"/>
              </w:rPr>
              <w:t xml:space="preserve">отдел по земельным отношениям управления по градостроительной деятельности и земельным </w:t>
            </w:r>
            <w:proofErr w:type="spellStart"/>
            <w:proofErr w:type="gramStart"/>
            <w:r>
              <w:rPr>
                <w:spacing w:val="-2"/>
                <w:sz w:val="20"/>
                <w:szCs w:val="20"/>
              </w:rPr>
              <w:t>отноше-ниям</w:t>
            </w:r>
            <w:proofErr w:type="spellEnd"/>
            <w:proofErr w:type="gramEnd"/>
            <w:r>
              <w:rPr>
                <w:sz w:val="20"/>
                <w:szCs w:val="20"/>
              </w:rPr>
              <w:t xml:space="preserve"> </w:t>
            </w:r>
            <w:proofErr w:type="spellStart"/>
            <w:r>
              <w:rPr>
                <w:sz w:val="20"/>
                <w:szCs w:val="20"/>
              </w:rPr>
              <w:t>Администра-ции</w:t>
            </w:r>
            <w:proofErr w:type="spellEnd"/>
            <w:r>
              <w:rPr>
                <w:sz w:val="20"/>
                <w:szCs w:val="20"/>
              </w:rPr>
              <w:t xml:space="preserve"> муниципального образования «Дорогобужский муниципальный округ» Смоленской области </w:t>
            </w:r>
          </w:p>
        </w:tc>
        <w:tc>
          <w:tcPr>
            <w:tcW w:w="1524" w:type="dxa"/>
            <w:tcBorders>
              <w:top w:val="single" w:sz="4" w:space="0" w:color="auto"/>
              <w:left w:val="nil"/>
              <w:bottom w:val="single" w:sz="4" w:space="0" w:color="auto"/>
              <w:right w:val="single" w:sz="4" w:space="0" w:color="000000"/>
            </w:tcBorders>
            <w:hideMark/>
          </w:tcPr>
          <w:p w:rsidR="0004255E" w:rsidRDefault="0004255E">
            <w:pPr>
              <w:ind w:left="-103" w:right="-108"/>
              <w:jc w:val="center"/>
              <w:rPr>
                <w:sz w:val="20"/>
                <w:szCs w:val="20"/>
              </w:rPr>
            </w:pPr>
            <w:r>
              <w:rPr>
                <w:sz w:val="20"/>
                <w:szCs w:val="20"/>
              </w:rPr>
              <w:t>бюджет муниципального образования «Дорогобужский муниципальный округ» Смоленской области</w:t>
            </w:r>
          </w:p>
        </w:tc>
        <w:tc>
          <w:tcPr>
            <w:tcW w:w="992" w:type="dxa"/>
            <w:gridSpan w:val="2"/>
            <w:tcBorders>
              <w:top w:val="single" w:sz="4" w:space="0" w:color="auto"/>
              <w:left w:val="nil"/>
              <w:bottom w:val="nil"/>
              <w:right w:val="single" w:sz="4" w:space="0" w:color="000000"/>
            </w:tcBorders>
            <w:hideMark/>
          </w:tcPr>
          <w:p w:rsidR="0004255E" w:rsidRDefault="0004255E">
            <w:pPr>
              <w:ind w:left="-103" w:right="-108"/>
              <w:jc w:val="center"/>
            </w:pPr>
            <w:r>
              <w:rPr>
                <w:sz w:val="22"/>
                <w:szCs w:val="22"/>
              </w:rPr>
              <w:t>712,0</w:t>
            </w:r>
          </w:p>
        </w:tc>
        <w:tc>
          <w:tcPr>
            <w:tcW w:w="1176" w:type="dxa"/>
            <w:gridSpan w:val="2"/>
            <w:tcBorders>
              <w:top w:val="single" w:sz="4" w:space="0" w:color="auto"/>
              <w:left w:val="nil"/>
              <w:bottom w:val="nil"/>
              <w:right w:val="single" w:sz="4" w:space="0" w:color="000000"/>
            </w:tcBorders>
            <w:hideMark/>
          </w:tcPr>
          <w:p w:rsidR="0004255E" w:rsidRDefault="0004255E">
            <w:pPr>
              <w:ind w:left="-103" w:right="-108"/>
              <w:jc w:val="center"/>
            </w:pPr>
            <w:r>
              <w:t>700,0</w:t>
            </w:r>
          </w:p>
        </w:tc>
        <w:tc>
          <w:tcPr>
            <w:tcW w:w="991" w:type="dxa"/>
            <w:tcBorders>
              <w:top w:val="single" w:sz="4" w:space="0" w:color="auto"/>
              <w:left w:val="nil"/>
              <w:bottom w:val="nil"/>
              <w:right w:val="single" w:sz="4" w:space="0" w:color="000000"/>
            </w:tcBorders>
            <w:hideMark/>
          </w:tcPr>
          <w:p w:rsidR="0004255E" w:rsidRDefault="0004255E">
            <w:pPr>
              <w:ind w:left="-103" w:right="-108"/>
              <w:jc w:val="center"/>
              <w:rPr>
                <w:sz w:val="22"/>
                <w:szCs w:val="22"/>
              </w:rPr>
            </w:pPr>
            <w:r>
              <w:rPr>
                <w:sz w:val="22"/>
                <w:szCs w:val="22"/>
              </w:rPr>
              <w:t>6,0</w:t>
            </w:r>
          </w:p>
        </w:tc>
        <w:tc>
          <w:tcPr>
            <w:tcW w:w="951" w:type="dxa"/>
            <w:tcBorders>
              <w:top w:val="single" w:sz="4" w:space="0" w:color="auto"/>
              <w:left w:val="nil"/>
              <w:bottom w:val="nil"/>
              <w:right w:val="single" w:sz="4" w:space="0" w:color="000000"/>
            </w:tcBorders>
            <w:hideMark/>
          </w:tcPr>
          <w:p w:rsidR="0004255E" w:rsidRDefault="0004255E">
            <w:pPr>
              <w:ind w:left="-103" w:right="-108"/>
              <w:jc w:val="center"/>
              <w:rPr>
                <w:sz w:val="22"/>
                <w:szCs w:val="22"/>
              </w:rPr>
            </w:pPr>
            <w:r>
              <w:rPr>
                <w:sz w:val="22"/>
                <w:szCs w:val="22"/>
              </w:rPr>
              <w:t>6,0</w:t>
            </w:r>
          </w:p>
        </w:tc>
      </w:tr>
      <w:tr w:rsidR="0004255E" w:rsidTr="0004255E">
        <w:trPr>
          <w:trHeight w:val="418"/>
        </w:trPr>
        <w:tc>
          <w:tcPr>
            <w:tcW w:w="4680" w:type="dxa"/>
            <w:gridSpan w:val="6"/>
            <w:tcBorders>
              <w:top w:val="single" w:sz="4" w:space="0" w:color="000000"/>
              <w:left w:val="single" w:sz="4" w:space="0" w:color="000000"/>
              <w:bottom w:val="single" w:sz="4" w:space="0" w:color="000000"/>
              <w:right w:val="single" w:sz="4" w:space="0" w:color="000000"/>
            </w:tcBorders>
          </w:tcPr>
          <w:p w:rsidR="0004255E" w:rsidRDefault="0004255E">
            <w:pPr>
              <w:ind w:left="34" w:right="-108"/>
              <w:rPr>
                <w:sz w:val="20"/>
                <w:szCs w:val="20"/>
              </w:rPr>
            </w:pPr>
            <w:r>
              <w:rPr>
                <w:sz w:val="20"/>
                <w:szCs w:val="20"/>
              </w:rPr>
              <w:t>Итого по комплексу процессных мероприятий:</w:t>
            </w:r>
          </w:p>
          <w:p w:rsidR="0004255E" w:rsidRDefault="0004255E">
            <w:pPr>
              <w:ind w:left="-103" w:right="-108"/>
              <w:jc w:val="center"/>
              <w:rPr>
                <w:sz w:val="20"/>
                <w:szCs w:val="20"/>
              </w:rPr>
            </w:pPr>
          </w:p>
        </w:tc>
        <w:tc>
          <w:tcPr>
            <w:tcW w:w="1524" w:type="dxa"/>
            <w:tcBorders>
              <w:top w:val="single" w:sz="4" w:space="0" w:color="auto"/>
              <w:left w:val="nil"/>
              <w:bottom w:val="single" w:sz="4" w:space="0" w:color="000000"/>
              <w:right w:val="single" w:sz="4" w:space="0" w:color="000000"/>
            </w:tcBorders>
          </w:tcPr>
          <w:p w:rsidR="0004255E" w:rsidRDefault="0004255E">
            <w:pPr>
              <w:ind w:left="-103" w:right="-108"/>
              <w:jc w:val="center"/>
              <w:rPr>
                <w:sz w:val="22"/>
                <w:szCs w:val="22"/>
              </w:rPr>
            </w:pPr>
          </w:p>
        </w:tc>
        <w:tc>
          <w:tcPr>
            <w:tcW w:w="992" w:type="dxa"/>
            <w:gridSpan w:val="2"/>
            <w:tcBorders>
              <w:top w:val="single" w:sz="4" w:space="0" w:color="auto"/>
              <w:left w:val="nil"/>
              <w:bottom w:val="single" w:sz="4" w:space="0" w:color="000000"/>
              <w:right w:val="single" w:sz="4" w:space="0" w:color="000000"/>
            </w:tcBorders>
            <w:vAlign w:val="center"/>
            <w:hideMark/>
          </w:tcPr>
          <w:p w:rsidR="0004255E" w:rsidRDefault="0004255E">
            <w:pPr>
              <w:jc w:val="center"/>
            </w:pPr>
            <w:r>
              <w:rPr>
                <w:b/>
                <w:sz w:val="22"/>
                <w:szCs w:val="22"/>
              </w:rPr>
              <w:t>712,0</w:t>
            </w:r>
          </w:p>
        </w:tc>
        <w:tc>
          <w:tcPr>
            <w:tcW w:w="1176" w:type="dxa"/>
            <w:gridSpan w:val="2"/>
            <w:tcBorders>
              <w:top w:val="single" w:sz="4" w:space="0" w:color="auto"/>
              <w:left w:val="nil"/>
              <w:bottom w:val="single" w:sz="4" w:space="0" w:color="000000"/>
              <w:right w:val="single" w:sz="4" w:space="0" w:color="000000"/>
            </w:tcBorders>
            <w:vAlign w:val="center"/>
            <w:hideMark/>
          </w:tcPr>
          <w:p w:rsidR="0004255E" w:rsidRDefault="0004255E">
            <w:pPr>
              <w:jc w:val="center"/>
            </w:pPr>
            <w:r>
              <w:rPr>
                <w:b/>
                <w:sz w:val="22"/>
                <w:szCs w:val="22"/>
              </w:rPr>
              <w:t>700,0</w:t>
            </w:r>
          </w:p>
        </w:tc>
        <w:tc>
          <w:tcPr>
            <w:tcW w:w="991" w:type="dxa"/>
            <w:tcBorders>
              <w:top w:val="single" w:sz="4" w:space="0" w:color="000000"/>
              <w:left w:val="nil"/>
              <w:bottom w:val="single" w:sz="4" w:space="0" w:color="000000"/>
              <w:right w:val="single" w:sz="4" w:space="0" w:color="000000"/>
            </w:tcBorders>
            <w:vAlign w:val="center"/>
            <w:hideMark/>
          </w:tcPr>
          <w:p w:rsidR="0004255E" w:rsidRDefault="0004255E">
            <w:pPr>
              <w:ind w:left="360" w:hanging="468"/>
              <w:jc w:val="center"/>
            </w:pPr>
            <w:r>
              <w:rPr>
                <w:b/>
                <w:sz w:val="22"/>
                <w:szCs w:val="22"/>
              </w:rPr>
              <w:t>6,0</w:t>
            </w:r>
          </w:p>
        </w:tc>
        <w:tc>
          <w:tcPr>
            <w:tcW w:w="951" w:type="dxa"/>
            <w:tcBorders>
              <w:top w:val="single" w:sz="4" w:space="0" w:color="000000"/>
              <w:left w:val="nil"/>
              <w:bottom w:val="single" w:sz="4" w:space="0" w:color="000000"/>
              <w:right w:val="single" w:sz="4" w:space="0" w:color="000000"/>
            </w:tcBorders>
            <w:vAlign w:val="center"/>
            <w:hideMark/>
          </w:tcPr>
          <w:p w:rsidR="0004255E" w:rsidRDefault="0004255E">
            <w:pPr>
              <w:jc w:val="center"/>
            </w:pPr>
            <w:r>
              <w:rPr>
                <w:b/>
                <w:sz w:val="22"/>
                <w:szCs w:val="22"/>
              </w:rPr>
              <w:t>6,0</w:t>
            </w:r>
          </w:p>
        </w:tc>
      </w:tr>
      <w:tr w:rsidR="0004255E" w:rsidTr="0004255E">
        <w:trPr>
          <w:trHeight w:val="418"/>
        </w:trPr>
        <w:tc>
          <w:tcPr>
            <w:tcW w:w="10314" w:type="dxa"/>
            <w:gridSpan w:val="13"/>
            <w:tcBorders>
              <w:top w:val="single" w:sz="4" w:space="0" w:color="000000"/>
              <w:left w:val="single" w:sz="4" w:space="0" w:color="000000"/>
              <w:bottom w:val="single" w:sz="4" w:space="0" w:color="000000"/>
              <w:right w:val="single" w:sz="4" w:space="0" w:color="000000"/>
            </w:tcBorders>
            <w:hideMark/>
          </w:tcPr>
          <w:p w:rsidR="0004255E" w:rsidRDefault="0004255E">
            <w:pPr>
              <w:pStyle w:val="afd"/>
              <w:spacing w:line="240" w:lineRule="auto"/>
              <w:ind w:left="714"/>
              <w:jc w:val="center"/>
              <w:rPr>
                <w:sz w:val="26"/>
                <w:szCs w:val="26"/>
              </w:rPr>
            </w:pPr>
            <w:r>
              <w:rPr>
                <w:sz w:val="26"/>
                <w:szCs w:val="26"/>
              </w:rPr>
              <w:t>5. Комплекс процессных мероприятий «Оказание мер социальной поддержки детям-сиротам, детям, оставшимся без попечения родителей, лицам из числа указанной категории детей»</w:t>
            </w:r>
          </w:p>
        </w:tc>
      </w:tr>
      <w:tr w:rsidR="0004255E" w:rsidTr="0004255E">
        <w:trPr>
          <w:trHeight w:val="418"/>
        </w:trPr>
        <w:tc>
          <w:tcPr>
            <w:tcW w:w="525" w:type="dxa"/>
            <w:tcBorders>
              <w:top w:val="single" w:sz="4" w:space="0" w:color="000000"/>
              <w:left w:val="single" w:sz="4" w:space="0" w:color="000000"/>
              <w:bottom w:val="single" w:sz="4" w:space="0" w:color="000000"/>
              <w:right w:val="single" w:sz="4" w:space="0" w:color="000000"/>
            </w:tcBorders>
            <w:hideMark/>
          </w:tcPr>
          <w:p w:rsidR="0004255E" w:rsidRDefault="0004255E">
            <w:pPr>
              <w:ind w:left="34" w:right="-108"/>
              <w:rPr>
                <w:sz w:val="22"/>
                <w:szCs w:val="22"/>
              </w:rPr>
            </w:pPr>
            <w:r>
              <w:rPr>
                <w:sz w:val="22"/>
                <w:szCs w:val="22"/>
              </w:rPr>
              <w:t>5.1.</w:t>
            </w:r>
          </w:p>
        </w:tc>
        <w:tc>
          <w:tcPr>
            <w:tcW w:w="227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04255E" w:rsidRDefault="0004255E">
            <w:pPr>
              <w:ind w:left="-103" w:right="-108"/>
              <w:rPr>
                <w:sz w:val="22"/>
                <w:szCs w:val="22"/>
              </w:rPr>
            </w:pPr>
            <w:r>
              <w:rPr>
                <w:sz w:val="22"/>
                <w:szCs w:val="22"/>
              </w:rPr>
              <w:t>Обеспечение детей-сирот и детей, оставшихся без попечения родителей, лиц из их числа  жилыми помещениями</w:t>
            </w:r>
          </w:p>
          <w:p w:rsidR="0004255E" w:rsidRDefault="0004255E">
            <w:pPr>
              <w:ind w:left="-103" w:right="-108"/>
              <w:rPr>
                <w:sz w:val="22"/>
                <w:szCs w:val="22"/>
              </w:rPr>
            </w:pP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04255E" w:rsidRDefault="0004255E">
            <w:pPr>
              <w:ind w:left="-103" w:right="-108"/>
              <w:jc w:val="center"/>
              <w:rPr>
                <w:sz w:val="20"/>
                <w:szCs w:val="20"/>
              </w:rPr>
            </w:pPr>
            <w:r>
              <w:rPr>
                <w:sz w:val="20"/>
                <w:szCs w:val="20"/>
              </w:rPr>
              <w:t xml:space="preserve">отдел по управлению имуществом управления по </w:t>
            </w:r>
            <w:proofErr w:type="gramStart"/>
            <w:r>
              <w:rPr>
                <w:sz w:val="20"/>
                <w:szCs w:val="20"/>
              </w:rPr>
              <w:t>эко-</w:t>
            </w:r>
            <w:proofErr w:type="spellStart"/>
            <w:r>
              <w:rPr>
                <w:sz w:val="20"/>
                <w:szCs w:val="20"/>
              </w:rPr>
              <w:t>номике</w:t>
            </w:r>
            <w:proofErr w:type="spellEnd"/>
            <w:proofErr w:type="gramEnd"/>
            <w:r>
              <w:rPr>
                <w:sz w:val="20"/>
                <w:szCs w:val="20"/>
              </w:rPr>
              <w:t xml:space="preserve"> и </w:t>
            </w:r>
            <w:proofErr w:type="spellStart"/>
            <w:r>
              <w:rPr>
                <w:sz w:val="20"/>
                <w:szCs w:val="20"/>
              </w:rPr>
              <w:t>управле-нию</w:t>
            </w:r>
            <w:proofErr w:type="spellEnd"/>
            <w:r>
              <w:rPr>
                <w:sz w:val="20"/>
                <w:szCs w:val="20"/>
              </w:rPr>
              <w:t xml:space="preserve"> имуществом</w:t>
            </w:r>
          </w:p>
          <w:p w:rsidR="0004255E" w:rsidRDefault="0004255E">
            <w:pPr>
              <w:ind w:left="-103" w:right="-108"/>
              <w:jc w:val="center"/>
              <w:rPr>
                <w:sz w:val="22"/>
                <w:szCs w:val="22"/>
              </w:rPr>
            </w:pPr>
          </w:p>
        </w:tc>
        <w:tc>
          <w:tcPr>
            <w:tcW w:w="1524" w:type="dxa"/>
            <w:tcBorders>
              <w:top w:val="nil"/>
              <w:left w:val="nil"/>
              <w:bottom w:val="single" w:sz="4" w:space="0" w:color="000000"/>
              <w:right w:val="single" w:sz="4" w:space="0" w:color="000000"/>
            </w:tcBorders>
            <w:shd w:val="clear" w:color="auto" w:fill="FFFFFF" w:themeFill="background1"/>
            <w:hideMark/>
          </w:tcPr>
          <w:p w:rsidR="0004255E" w:rsidRDefault="0004255E">
            <w:pPr>
              <w:jc w:val="center"/>
              <w:rPr>
                <w:sz w:val="22"/>
                <w:szCs w:val="22"/>
              </w:rPr>
            </w:pPr>
            <w:r>
              <w:rPr>
                <w:sz w:val="22"/>
                <w:szCs w:val="22"/>
              </w:rPr>
              <w:t>областной бюджет</w:t>
            </w:r>
          </w:p>
        </w:tc>
        <w:tc>
          <w:tcPr>
            <w:tcW w:w="992" w:type="dxa"/>
            <w:gridSpan w:val="2"/>
            <w:tcBorders>
              <w:top w:val="nil"/>
              <w:left w:val="nil"/>
              <w:bottom w:val="single" w:sz="4" w:space="0" w:color="000000"/>
              <w:right w:val="single" w:sz="4" w:space="0" w:color="000000"/>
            </w:tcBorders>
            <w:vAlign w:val="center"/>
            <w:hideMark/>
          </w:tcPr>
          <w:p w:rsidR="0004255E" w:rsidRDefault="0004255E">
            <w:pPr>
              <w:jc w:val="center"/>
              <w:rPr>
                <w:sz w:val="22"/>
                <w:szCs w:val="22"/>
              </w:rPr>
            </w:pPr>
            <w:r>
              <w:rPr>
                <w:sz w:val="22"/>
                <w:szCs w:val="22"/>
              </w:rPr>
              <w:t>19 416,6</w:t>
            </w:r>
          </w:p>
        </w:tc>
        <w:tc>
          <w:tcPr>
            <w:tcW w:w="1176" w:type="dxa"/>
            <w:gridSpan w:val="2"/>
            <w:tcBorders>
              <w:top w:val="nil"/>
              <w:left w:val="nil"/>
              <w:bottom w:val="single" w:sz="4" w:space="0" w:color="000000"/>
              <w:right w:val="single" w:sz="4" w:space="0" w:color="000000"/>
            </w:tcBorders>
            <w:vAlign w:val="center"/>
            <w:hideMark/>
          </w:tcPr>
          <w:p w:rsidR="0004255E" w:rsidRDefault="0004255E">
            <w:pPr>
              <w:jc w:val="center"/>
              <w:rPr>
                <w:sz w:val="22"/>
                <w:szCs w:val="22"/>
              </w:rPr>
            </w:pPr>
            <w:r>
              <w:rPr>
                <w:sz w:val="22"/>
                <w:szCs w:val="22"/>
              </w:rPr>
              <w:t>5 909,4</w:t>
            </w:r>
          </w:p>
        </w:tc>
        <w:tc>
          <w:tcPr>
            <w:tcW w:w="991" w:type="dxa"/>
            <w:tcBorders>
              <w:top w:val="nil"/>
              <w:left w:val="nil"/>
              <w:bottom w:val="single" w:sz="4" w:space="0" w:color="000000"/>
              <w:right w:val="single" w:sz="4" w:space="0" w:color="000000"/>
            </w:tcBorders>
            <w:vAlign w:val="center"/>
            <w:hideMark/>
          </w:tcPr>
          <w:p w:rsidR="0004255E" w:rsidRDefault="0004255E">
            <w:pPr>
              <w:ind w:left="360" w:hanging="468"/>
              <w:jc w:val="center"/>
              <w:rPr>
                <w:sz w:val="22"/>
                <w:szCs w:val="22"/>
              </w:rPr>
            </w:pPr>
            <w:r>
              <w:rPr>
                <w:sz w:val="22"/>
                <w:szCs w:val="22"/>
              </w:rPr>
              <w:t>10 130,4</w:t>
            </w:r>
          </w:p>
        </w:tc>
        <w:tc>
          <w:tcPr>
            <w:tcW w:w="951" w:type="dxa"/>
            <w:tcBorders>
              <w:top w:val="single" w:sz="4" w:space="0" w:color="000000"/>
              <w:left w:val="nil"/>
              <w:bottom w:val="single" w:sz="4" w:space="0" w:color="000000"/>
              <w:right w:val="single" w:sz="4" w:space="0" w:color="000000"/>
            </w:tcBorders>
            <w:vAlign w:val="center"/>
            <w:hideMark/>
          </w:tcPr>
          <w:p w:rsidR="0004255E" w:rsidRDefault="0004255E">
            <w:pPr>
              <w:jc w:val="center"/>
              <w:rPr>
                <w:sz w:val="22"/>
                <w:szCs w:val="22"/>
              </w:rPr>
            </w:pPr>
            <w:r>
              <w:rPr>
                <w:sz w:val="22"/>
                <w:szCs w:val="22"/>
              </w:rPr>
              <w:t>3376,8</w:t>
            </w:r>
          </w:p>
        </w:tc>
      </w:tr>
      <w:tr w:rsidR="0004255E" w:rsidTr="0004255E">
        <w:trPr>
          <w:trHeight w:val="418"/>
        </w:trPr>
        <w:tc>
          <w:tcPr>
            <w:tcW w:w="4680" w:type="dxa"/>
            <w:gridSpan w:val="6"/>
            <w:tcBorders>
              <w:top w:val="single" w:sz="4" w:space="0" w:color="000000"/>
              <w:left w:val="single" w:sz="4" w:space="0" w:color="000000"/>
              <w:bottom w:val="single" w:sz="4" w:space="0" w:color="auto"/>
              <w:right w:val="single" w:sz="4" w:space="0" w:color="000000"/>
            </w:tcBorders>
            <w:hideMark/>
          </w:tcPr>
          <w:p w:rsidR="0004255E" w:rsidRDefault="0004255E">
            <w:pPr>
              <w:jc w:val="center"/>
              <w:rPr>
                <w:b/>
                <w:sz w:val="22"/>
                <w:szCs w:val="22"/>
              </w:rPr>
            </w:pPr>
            <w:r>
              <w:rPr>
                <w:sz w:val="22"/>
                <w:szCs w:val="22"/>
              </w:rPr>
              <w:t>Итого по комплексу процессных мероприятий:</w:t>
            </w:r>
          </w:p>
        </w:tc>
        <w:tc>
          <w:tcPr>
            <w:tcW w:w="1524" w:type="dxa"/>
            <w:tcBorders>
              <w:top w:val="nil"/>
              <w:left w:val="nil"/>
              <w:bottom w:val="single" w:sz="4" w:space="0" w:color="000000"/>
              <w:right w:val="single" w:sz="4" w:space="0" w:color="000000"/>
            </w:tcBorders>
          </w:tcPr>
          <w:p w:rsidR="0004255E" w:rsidRDefault="0004255E">
            <w:pPr>
              <w:jc w:val="center"/>
              <w:rPr>
                <w:sz w:val="22"/>
                <w:szCs w:val="22"/>
              </w:rPr>
            </w:pPr>
          </w:p>
        </w:tc>
        <w:tc>
          <w:tcPr>
            <w:tcW w:w="992" w:type="dxa"/>
            <w:gridSpan w:val="2"/>
            <w:tcBorders>
              <w:top w:val="nil"/>
              <w:left w:val="nil"/>
              <w:bottom w:val="single" w:sz="4" w:space="0" w:color="000000"/>
              <w:right w:val="single" w:sz="4" w:space="0" w:color="000000"/>
            </w:tcBorders>
            <w:vAlign w:val="center"/>
            <w:hideMark/>
          </w:tcPr>
          <w:p w:rsidR="0004255E" w:rsidRDefault="0004255E">
            <w:pPr>
              <w:jc w:val="center"/>
              <w:rPr>
                <w:b/>
                <w:sz w:val="22"/>
                <w:szCs w:val="22"/>
              </w:rPr>
            </w:pPr>
            <w:r>
              <w:rPr>
                <w:b/>
                <w:sz w:val="22"/>
                <w:szCs w:val="22"/>
              </w:rPr>
              <w:t>19 416,6</w:t>
            </w:r>
          </w:p>
        </w:tc>
        <w:tc>
          <w:tcPr>
            <w:tcW w:w="1176" w:type="dxa"/>
            <w:gridSpan w:val="2"/>
            <w:tcBorders>
              <w:top w:val="nil"/>
              <w:left w:val="nil"/>
              <w:bottom w:val="single" w:sz="4" w:space="0" w:color="000000"/>
              <w:right w:val="single" w:sz="4" w:space="0" w:color="000000"/>
            </w:tcBorders>
            <w:vAlign w:val="center"/>
            <w:hideMark/>
          </w:tcPr>
          <w:p w:rsidR="0004255E" w:rsidRDefault="0004255E">
            <w:pPr>
              <w:jc w:val="center"/>
              <w:rPr>
                <w:b/>
                <w:sz w:val="22"/>
                <w:szCs w:val="22"/>
              </w:rPr>
            </w:pPr>
            <w:r>
              <w:rPr>
                <w:b/>
                <w:sz w:val="22"/>
                <w:szCs w:val="22"/>
              </w:rPr>
              <w:t>5 909,4</w:t>
            </w:r>
          </w:p>
        </w:tc>
        <w:tc>
          <w:tcPr>
            <w:tcW w:w="991" w:type="dxa"/>
            <w:tcBorders>
              <w:top w:val="nil"/>
              <w:left w:val="nil"/>
              <w:bottom w:val="single" w:sz="4" w:space="0" w:color="000000"/>
              <w:right w:val="single" w:sz="4" w:space="0" w:color="000000"/>
            </w:tcBorders>
            <w:vAlign w:val="center"/>
            <w:hideMark/>
          </w:tcPr>
          <w:p w:rsidR="0004255E" w:rsidRDefault="0004255E">
            <w:pPr>
              <w:ind w:left="360" w:hanging="468"/>
              <w:jc w:val="center"/>
              <w:rPr>
                <w:b/>
                <w:sz w:val="22"/>
                <w:szCs w:val="22"/>
              </w:rPr>
            </w:pPr>
            <w:r>
              <w:rPr>
                <w:b/>
                <w:sz w:val="22"/>
                <w:szCs w:val="22"/>
              </w:rPr>
              <w:t>10 130,4</w:t>
            </w:r>
          </w:p>
        </w:tc>
        <w:tc>
          <w:tcPr>
            <w:tcW w:w="951" w:type="dxa"/>
            <w:tcBorders>
              <w:top w:val="single" w:sz="4" w:space="0" w:color="000000"/>
              <w:left w:val="nil"/>
              <w:bottom w:val="single" w:sz="4" w:space="0" w:color="000000"/>
              <w:right w:val="single" w:sz="4" w:space="0" w:color="000000"/>
            </w:tcBorders>
            <w:vAlign w:val="center"/>
            <w:hideMark/>
          </w:tcPr>
          <w:p w:rsidR="0004255E" w:rsidRDefault="0004255E">
            <w:pPr>
              <w:jc w:val="center"/>
              <w:rPr>
                <w:b/>
                <w:sz w:val="22"/>
                <w:szCs w:val="22"/>
              </w:rPr>
            </w:pPr>
            <w:r>
              <w:rPr>
                <w:b/>
                <w:sz w:val="22"/>
                <w:szCs w:val="22"/>
              </w:rPr>
              <w:t>3 376,8</w:t>
            </w:r>
          </w:p>
        </w:tc>
      </w:tr>
      <w:tr w:rsidR="0004255E" w:rsidTr="0004255E">
        <w:trPr>
          <w:trHeight w:val="554"/>
        </w:trPr>
        <w:tc>
          <w:tcPr>
            <w:tcW w:w="4680" w:type="dxa"/>
            <w:gridSpan w:val="6"/>
            <w:vMerge w:val="restart"/>
            <w:tcBorders>
              <w:top w:val="single" w:sz="4" w:space="0" w:color="auto"/>
              <w:left w:val="single" w:sz="4" w:space="0" w:color="auto"/>
              <w:bottom w:val="single" w:sz="4" w:space="0" w:color="auto"/>
              <w:right w:val="single" w:sz="4" w:space="0" w:color="auto"/>
            </w:tcBorders>
          </w:tcPr>
          <w:p w:rsidR="0004255E" w:rsidRDefault="0004255E">
            <w:pPr>
              <w:jc w:val="center"/>
              <w:rPr>
                <w:b/>
                <w:sz w:val="22"/>
                <w:szCs w:val="22"/>
              </w:rPr>
            </w:pPr>
          </w:p>
          <w:p w:rsidR="0004255E" w:rsidRDefault="0004255E">
            <w:pPr>
              <w:jc w:val="center"/>
              <w:rPr>
                <w:b/>
                <w:sz w:val="22"/>
                <w:szCs w:val="22"/>
              </w:rPr>
            </w:pPr>
            <w:r>
              <w:rPr>
                <w:b/>
                <w:sz w:val="22"/>
                <w:szCs w:val="22"/>
              </w:rPr>
              <w:t>Всего по муниципальной программе</w:t>
            </w:r>
          </w:p>
        </w:tc>
        <w:tc>
          <w:tcPr>
            <w:tcW w:w="1524" w:type="dxa"/>
            <w:tcBorders>
              <w:top w:val="single" w:sz="4" w:space="0" w:color="000000"/>
              <w:left w:val="single" w:sz="4" w:space="0" w:color="auto"/>
              <w:bottom w:val="single" w:sz="4" w:space="0" w:color="000000"/>
              <w:right w:val="single" w:sz="4" w:space="0" w:color="000000"/>
            </w:tcBorders>
          </w:tcPr>
          <w:p w:rsidR="0004255E" w:rsidRDefault="0004255E">
            <w:pPr>
              <w:jc w:val="center"/>
              <w:rPr>
                <w:b/>
                <w:sz w:val="22"/>
                <w:szCs w:val="22"/>
              </w:rPr>
            </w:pPr>
          </w:p>
          <w:p w:rsidR="0004255E" w:rsidRDefault="0004255E">
            <w:pPr>
              <w:jc w:val="center"/>
              <w:rPr>
                <w:b/>
                <w:sz w:val="22"/>
                <w:szCs w:val="22"/>
              </w:rPr>
            </w:pPr>
            <w:r>
              <w:rPr>
                <w:b/>
                <w:sz w:val="22"/>
                <w:szCs w:val="22"/>
              </w:rPr>
              <w:t xml:space="preserve">Всего </w:t>
            </w:r>
          </w:p>
          <w:p w:rsidR="0004255E" w:rsidRDefault="0004255E">
            <w:pPr>
              <w:jc w:val="center"/>
              <w:rPr>
                <w:b/>
                <w:sz w:val="22"/>
                <w:szCs w:val="22"/>
              </w:rPr>
            </w:pPr>
          </w:p>
        </w:tc>
        <w:tc>
          <w:tcPr>
            <w:tcW w:w="992" w:type="dxa"/>
            <w:gridSpan w:val="2"/>
            <w:tcBorders>
              <w:top w:val="single" w:sz="4" w:space="0" w:color="000000"/>
              <w:left w:val="nil"/>
              <w:bottom w:val="single" w:sz="4" w:space="0" w:color="000000"/>
              <w:right w:val="single" w:sz="4" w:space="0" w:color="000000"/>
            </w:tcBorders>
          </w:tcPr>
          <w:p w:rsidR="0004255E" w:rsidRDefault="0004255E">
            <w:pPr>
              <w:jc w:val="center"/>
              <w:rPr>
                <w:b/>
                <w:sz w:val="22"/>
                <w:szCs w:val="22"/>
              </w:rPr>
            </w:pPr>
          </w:p>
          <w:p w:rsidR="0004255E" w:rsidRDefault="0004255E">
            <w:pPr>
              <w:jc w:val="center"/>
            </w:pPr>
            <w:r>
              <w:rPr>
                <w:b/>
                <w:sz w:val="22"/>
                <w:szCs w:val="22"/>
              </w:rPr>
              <w:t>29 308,9</w:t>
            </w:r>
          </w:p>
        </w:tc>
        <w:tc>
          <w:tcPr>
            <w:tcW w:w="1176" w:type="dxa"/>
            <w:gridSpan w:val="2"/>
            <w:tcBorders>
              <w:top w:val="single" w:sz="4" w:space="0" w:color="000000"/>
              <w:left w:val="nil"/>
              <w:bottom w:val="single" w:sz="4" w:space="0" w:color="000000"/>
              <w:right w:val="single" w:sz="4" w:space="0" w:color="000000"/>
            </w:tcBorders>
          </w:tcPr>
          <w:p w:rsidR="0004255E" w:rsidRDefault="0004255E">
            <w:pPr>
              <w:jc w:val="center"/>
              <w:rPr>
                <w:b/>
              </w:rPr>
            </w:pPr>
          </w:p>
          <w:p w:rsidR="0004255E" w:rsidRDefault="0004255E">
            <w:pPr>
              <w:jc w:val="center"/>
              <w:rPr>
                <w:b/>
              </w:rPr>
            </w:pPr>
            <w:r>
              <w:rPr>
                <w:b/>
              </w:rPr>
              <w:t>15 006,3</w:t>
            </w:r>
          </w:p>
        </w:tc>
        <w:tc>
          <w:tcPr>
            <w:tcW w:w="991" w:type="dxa"/>
            <w:tcBorders>
              <w:top w:val="single" w:sz="4" w:space="0" w:color="000000"/>
              <w:left w:val="nil"/>
              <w:bottom w:val="single" w:sz="4" w:space="0" w:color="000000"/>
              <w:right w:val="single" w:sz="4" w:space="0" w:color="000000"/>
            </w:tcBorders>
          </w:tcPr>
          <w:p w:rsidR="0004255E" w:rsidRDefault="0004255E">
            <w:pPr>
              <w:jc w:val="center"/>
              <w:rPr>
                <w:b/>
                <w:sz w:val="22"/>
                <w:szCs w:val="22"/>
              </w:rPr>
            </w:pPr>
          </w:p>
          <w:p w:rsidR="0004255E" w:rsidRDefault="0004255E">
            <w:pPr>
              <w:jc w:val="center"/>
              <w:rPr>
                <w:b/>
                <w:sz w:val="22"/>
                <w:szCs w:val="22"/>
              </w:rPr>
            </w:pPr>
            <w:r>
              <w:rPr>
                <w:b/>
                <w:sz w:val="22"/>
                <w:szCs w:val="22"/>
              </w:rPr>
              <w:t>10 528,1</w:t>
            </w:r>
          </w:p>
        </w:tc>
        <w:tc>
          <w:tcPr>
            <w:tcW w:w="951" w:type="dxa"/>
            <w:tcBorders>
              <w:top w:val="single" w:sz="4" w:space="0" w:color="000000"/>
              <w:left w:val="nil"/>
              <w:bottom w:val="single" w:sz="4" w:space="0" w:color="000000"/>
              <w:right w:val="single" w:sz="4" w:space="0" w:color="000000"/>
            </w:tcBorders>
          </w:tcPr>
          <w:p w:rsidR="0004255E" w:rsidRDefault="0004255E">
            <w:pPr>
              <w:jc w:val="center"/>
              <w:rPr>
                <w:b/>
                <w:sz w:val="22"/>
                <w:szCs w:val="22"/>
              </w:rPr>
            </w:pPr>
          </w:p>
          <w:p w:rsidR="0004255E" w:rsidRDefault="0004255E">
            <w:pPr>
              <w:jc w:val="center"/>
              <w:rPr>
                <w:b/>
                <w:sz w:val="22"/>
                <w:szCs w:val="22"/>
              </w:rPr>
            </w:pPr>
            <w:r>
              <w:rPr>
                <w:b/>
                <w:sz w:val="22"/>
                <w:szCs w:val="22"/>
              </w:rPr>
              <w:t>3 774,5</w:t>
            </w:r>
          </w:p>
        </w:tc>
      </w:tr>
      <w:tr w:rsidR="0004255E" w:rsidTr="0004255E">
        <w:trPr>
          <w:trHeight w:val="418"/>
        </w:trPr>
        <w:tc>
          <w:tcPr>
            <w:tcW w:w="20886" w:type="dxa"/>
            <w:gridSpan w:val="6"/>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b/>
                <w:sz w:val="22"/>
                <w:szCs w:val="22"/>
              </w:rPr>
            </w:pPr>
          </w:p>
        </w:tc>
        <w:tc>
          <w:tcPr>
            <w:tcW w:w="1524" w:type="dxa"/>
            <w:tcBorders>
              <w:top w:val="single" w:sz="4" w:space="0" w:color="000000"/>
              <w:left w:val="single" w:sz="4" w:space="0" w:color="auto"/>
              <w:bottom w:val="single" w:sz="4" w:space="0" w:color="000000"/>
              <w:right w:val="single" w:sz="4" w:space="0" w:color="000000"/>
            </w:tcBorders>
            <w:hideMark/>
          </w:tcPr>
          <w:p w:rsidR="0004255E" w:rsidRDefault="0004255E">
            <w:pPr>
              <w:jc w:val="center"/>
              <w:rPr>
                <w:b/>
                <w:sz w:val="22"/>
                <w:szCs w:val="22"/>
              </w:rPr>
            </w:pPr>
            <w:r>
              <w:rPr>
                <w:b/>
                <w:sz w:val="22"/>
                <w:szCs w:val="22"/>
              </w:rPr>
              <w:t xml:space="preserve">бюджет </w:t>
            </w:r>
            <w:proofErr w:type="spellStart"/>
            <w:proofErr w:type="gramStart"/>
            <w:r>
              <w:rPr>
                <w:b/>
                <w:sz w:val="22"/>
                <w:szCs w:val="22"/>
              </w:rPr>
              <w:t>муниципаль-ного</w:t>
            </w:r>
            <w:proofErr w:type="spellEnd"/>
            <w:proofErr w:type="gramEnd"/>
            <w:r>
              <w:rPr>
                <w:b/>
                <w:sz w:val="22"/>
                <w:szCs w:val="22"/>
              </w:rPr>
              <w:t xml:space="preserve"> округа</w:t>
            </w:r>
          </w:p>
        </w:tc>
        <w:tc>
          <w:tcPr>
            <w:tcW w:w="992" w:type="dxa"/>
            <w:gridSpan w:val="2"/>
            <w:tcBorders>
              <w:top w:val="single" w:sz="4" w:space="0" w:color="000000"/>
              <w:left w:val="nil"/>
              <w:bottom w:val="single" w:sz="4" w:space="0" w:color="000000"/>
              <w:right w:val="single" w:sz="4" w:space="0" w:color="000000"/>
            </w:tcBorders>
            <w:vAlign w:val="center"/>
            <w:hideMark/>
          </w:tcPr>
          <w:p w:rsidR="0004255E" w:rsidRDefault="0004255E">
            <w:pPr>
              <w:jc w:val="center"/>
            </w:pPr>
            <w:r>
              <w:rPr>
                <w:b/>
                <w:sz w:val="22"/>
                <w:szCs w:val="22"/>
              </w:rPr>
              <w:t>9 892,3</w:t>
            </w:r>
          </w:p>
        </w:tc>
        <w:tc>
          <w:tcPr>
            <w:tcW w:w="1176" w:type="dxa"/>
            <w:gridSpan w:val="2"/>
            <w:tcBorders>
              <w:top w:val="single" w:sz="4" w:space="0" w:color="000000"/>
              <w:left w:val="nil"/>
              <w:bottom w:val="single" w:sz="4" w:space="0" w:color="000000"/>
              <w:right w:val="single" w:sz="4" w:space="0" w:color="000000"/>
            </w:tcBorders>
            <w:vAlign w:val="center"/>
            <w:hideMark/>
          </w:tcPr>
          <w:p w:rsidR="0004255E" w:rsidRDefault="0004255E">
            <w:pPr>
              <w:jc w:val="center"/>
            </w:pPr>
            <w:r>
              <w:rPr>
                <w:b/>
                <w:sz w:val="22"/>
                <w:szCs w:val="22"/>
              </w:rPr>
              <w:t>9 096,9</w:t>
            </w:r>
          </w:p>
        </w:tc>
        <w:tc>
          <w:tcPr>
            <w:tcW w:w="991" w:type="dxa"/>
            <w:tcBorders>
              <w:top w:val="single" w:sz="4" w:space="0" w:color="000000"/>
              <w:left w:val="nil"/>
              <w:bottom w:val="single" w:sz="4" w:space="0" w:color="000000"/>
              <w:right w:val="single" w:sz="4" w:space="0" w:color="000000"/>
            </w:tcBorders>
            <w:vAlign w:val="center"/>
          </w:tcPr>
          <w:p w:rsidR="0004255E" w:rsidRDefault="0004255E">
            <w:pPr>
              <w:jc w:val="center"/>
              <w:rPr>
                <w:b/>
                <w:sz w:val="22"/>
                <w:szCs w:val="22"/>
              </w:rPr>
            </w:pPr>
            <w:r>
              <w:rPr>
                <w:b/>
                <w:sz w:val="22"/>
                <w:szCs w:val="22"/>
              </w:rPr>
              <w:t>397,7</w:t>
            </w:r>
          </w:p>
          <w:p w:rsidR="0004255E" w:rsidRDefault="0004255E">
            <w:pPr>
              <w:jc w:val="center"/>
              <w:rPr>
                <w:b/>
                <w:sz w:val="22"/>
                <w:szCs w:val="22"/>
              </w:rPr>
            </w:pPr>
          </w:p>
        </w:tc>
        <w:tc>
          <w:tcPr>
            <w:tcW w:w="951" w:type="dxa"/>
            <w:tcBorders>
              <w:top w:val="single" w:sz="4" w:space="0" w:color="000000"/>
              <w:left w:val="nil"/>
              <w:bottom w:val="single" w:sz="4" w:space="0" w:color="000000"/>
              <w:right w:val="single" w:sz="4" w:space="0" w:color="000000"/>
            </w:tcBorders>
            <w:vAlign w:val="center"/>
          </w:tcPr>
          <w:p w:rsidR="0004255E" w:rsidRDefault="0004255E">
            <w:pPr>
              <w:jc w:val="center"/>
              <w:rPr>
                <w:b/>
                <w:sz w:val="22"/>
                <w:szCs w:val="22"/>
              </w:rPr>
            </w:pPr>
            <w:r>
              <w:rPr>
                <w:b/>
                <w:sz w:val="22"/>
                <w:szCs w:val="22"/>
              </w:rPr>
              <w:t>397,7</w:t>
            </w:r>
          </w:p>
          <w:p w:rsidR="0004255E" w:rsidRDefault="0004255E">
            <w:pPr>
              <w:jc w:val="center"/>
              <w:rPr>
                <w:b/>
                <w:sz w:val="22"/>
                <w:szCs w:val="22"/>
              </w:rPr>
            </w:pPr>
          </w:p>
        </w:tc>
      </w:tr>
      <w:tr w:rsidR="0004255E" w:rsidTr="0004255E">
        <w:trPr>
          <w:trHeight w:val="418"/>
        </w:trPr>
        <w:tc>
          <w:tcPr>
            <w:tcW w:w="20886" w:type="dxa"/>
            <w:gridSpan w:val="6"/>
            <w:vMerge/>
            <w:tcBorders>
              <w:top w:val="single" w:sz="4" w:space="0" w:color="auto"/>
              <w:left w:val="single" w:sz="4" w:space="0" w:color="auto"/>
              <w:bottom w:val="single" w:sz="4" w:space="0" w:color="auto"/>
              <w:right w:val="single" w:sz="4" w:space="0" w:color="auto"/>
            </w:tcBorders>
            <w:vAlign w:val="center"/>
            <w:hideMark/>
          </w:tcPr>
          <w:p w:rsidR="0004255E" w:rsidRDefault="0004255E">
            <w:pPr>
              <w:suppressAutoHyphens w:val="0"/>
              <w:rPr>
                <w:b/>
                <w:sz w:val="22"/>
                <w:szCs w:val="22"/>
              </w:rPr>
            </w:pPr>
          </w:p>
        </w:tc>
        <w:tc>
          <w:tcPr>
            <w:tcW w:w="1524" w:type="dxa"/>
            <w:tcBorders>
              <w:top w:val="single" w:sz="4" w:space="0" w:color="000000"/>
              <w:left w:val="single" w:sz="4" w:space="0" w:color="auto"/>
              <w:bottom w:val="single" w:sz="4" w:space="0" w:color="000000"/>
              <w:right w:val="single" w:sz="4" w:space="0" w:color="000000"/>
            </w:tcBorders>
          </w:tcPr>
          <w:p w:rsidR="0004255E" w:rsidRDefault="0004255E">
            <w:pPr>
              <w:jc w:val="center"/>
              <w:rPr>
                <w:b/>
                <w:sz w:val="22"/>
                <w:szCs w:val="22"/>
              </w:rPr>
            </w:pPr>
            <w:r>
              <w:rPr>
                <w:b/>
                <w:sz w:val="22"/>
                <w:szCs w:val="22"/>
              </w:rPr>
              <w:t>областной бюджет</w:t>
            </w:r>
          </w:p>
          <w:p w:rsidR="0004255E" w:rsidRDefault="0004255E">
            <w:pPr>
              <w:jc w:val="center"/>
              <w:rPr>
                <w:b/>
                <w:sz w:val="22"/>
                <w:szCs w:val="22"/>
              </w:rPr>
            </w:pPr>
          </w:p>
        </w:tc>
        <w:tc>
          <w:tcPr>
            <w:tcW w:w="992" w:type="dxa"/>
            <w:gridSpan w:val="2"/>
            <w:tcBorders>
              <w:top w:val="single" w:sz="4" w:space="0" w:color="000000"/>
              <w:left w:val="nil"/>
              <w:bottom w:val="single" w:sz="4" w:space="0" w:color="000000"/>
              <w:right w:val="single" w:sz="4" w:space="0" w:color="000000"/>
            </w:tcBorders>
            <w:vAlign w:val="center"/>
            <w:hideMark/>
          </w:tcPr>
          <w:p w:rsidR="0004255E" w:rsidRDefault="0004255E">
            <w:pPr>
              <w:jc w:val="center"/>
              <w:rPr>
                <w:b/>
                <w:sz w:val="22"/>
                <w:szCs w:val="22"/>
              </w:rPr>
            </w:pPr>
            <w:r>
              <w:rPr>
                <w:b/>
                <w:sz w:val="22"/>
                <w:szCs w:val="22"/>
              </w:rPr>
              <w:t>19 416,6</w:t>
            </w:r>
          </w:p>
        </w:tc>
        <w:tc>
          <w:tcPr>
            <w:tcW w:w="1176" w:type="dxa"/>
            <w:gridSpan w:val="2"/>
            <w:tcBorders>
              <w:top w:val="single" w:sz="4" w:space="0" w:color="000000"/>
              <w:left w:val="nil"/>
              <w:bottom w:val="single" w:sz="4" w:space="0" w:color="000000"/>
              <w:right w:val="single" w:sz="4" w:space="0" w:color="000000"/>
            </w:tcBorders>
            <w:vAlign w:val="center"/>
            <w:hideMark/>
          </w:tcPr>
          <w:p w:rsidR="0004255E" w:rsidRDefault="0004255E">
            <w:pPr>
              <w:jc w:val="center"/>
              <w:rPr>
                <w:b/>
                <w:sz w:val="22"/>
                <w:szCs w:val="22"/>
              </w:rPr>
            </w:pPr>
            <w:r>
              <w:rPr>
                <w:b/>
                <w:sz w:val="22"/>
                <w:szCs w:val="22"/>
              </w:rPr>
              <w:t>5 909,4</w:t>
            </w:r>
          </w:p>
        </w:tc>
        <w:tc>
          <w:tcPr>
            <w:tcW w:w="991" w:type="dxa"/>
            <w:tcBorders>
              <w:top w:val="single" w:sz="4" w:space="0" w:color="000000"/>
              <w:left w:val="nil"/>
              <w:bottom w:val="single" w:sz="4" w:space="0" w:color="000000"/>
              <w:right w:val="single" w:sz="4" w:space="0" w:color="000000"/>
            </w:tcBorders>
            <w:vAlign w:val="center"/>
            <w:hideMark/>
          </w:tcPr>
          <w:p w:rsidR="0004255E" w:rsidRDefault="0004255E">
            <w:pPr>
              <w:ind w:left="360" w:hanging="468"/>
              <w:jc w:val="center"/>
              <w:rPr>
                <w:b/>
                <w:sz w:val="22"/>
                <w:szCs w:val="22"/>
              </w:rPr>
            </w:pPr>
            <w:r>
              <w:rPr>
                <w:b/>
                <w:sz w:val="22"/>
                <w:szCs w:val="22"/>
              </w:rPr>
              <w:t>10 130,4</w:t>
            </w:r>
          </w:p>
        </w:tc>
        <w:tc>
          <w:tcPr>
            <w:tcW w:w="951" w:type="dxa"/>
            <w:tcBorders>
              <w:top w:val="single" w:sz="4" w:space="0" w:color="000000"/>
              <w:left w:val="nil"/>
              <w:bottom w:val="single" w:sz="4" w:space="0" w:color="000000"/>
              <w:right w:val="single" w:sz="4" w:space="0" w:color="000000"/>
            </w:tcBorders>
            <w:vAlign w:val="center"/>
            <w:hideMark/>
          </w:tcPr>
          <w:p w:rsidR="0004255E" w:rsidRDefault="0004255E">
            <w:pPr>
              <w:jc w:val="center"/>
              <w:rPr>
                <w:b/>
                <w:sz w:val="22"/>
                <w:szCs w:val="22"/>
              </w:rPr>
            </w:pPr>
            <w:r>
              <w:rPr>
                <w:b/>
                <w:sz w:val="22"/>
                <w:szCs w:val="22"/>
              </w:rPr>
              <w:t>3 376,8</w:t>
            </w:r>
          </w:p>
        </w:tc>
      </w:tr>
    </w:tbl>
    <w:p w:rsidR="0004255E" w:rsidRDefault="0004255E" w:rsidP="0004255E">
      <w:pPr>
        <w:shd w:val="clear" w:color="auto" w:fill="FFFFFF"/>
        <w:tabs>
          <w:tab w:val="left" w:pos="709"/>
          <w:tab w:val="left" w:pos="851"/>
        </w:tabs>
        <w:ind w:right="14" w:firstLine="360"/>
        <w:jc w:val="both"/>
        <w:rPr>
          <w:color w:val="FF0000"/>
          <w:sz w:val="26"/>
          <w:szCs w:val="26"/>
        </w:rPr>
      </w:pPr>
    </w:p>
    <w:p w:rsidR="0004255E" w:rsidRDefault="0004255E" w:rsidP="0004255E">
      <w:pPr>
        <w:shd w:val="clear" w:color="auto" w:fill="FFFFFF"/>
        <w:tabs>
          <w:tab w:val="left" w:pos="0"/>
        </w:tabs>
        <w:ind w:right="14" w:firstLine="709"/>
        <w:jc w:val="both"/>
        <w:rPr>
          <w:color w:val="000000"/>
          <w:spacing w:val="-3"/>
          <w:sz w:val="28"/>
          <w:szCs w:val="28"/>
        </w:rPr>
      </w:pPr>
    </w:p>
    <w:p w:rsidR="0004255E" w:rsidRDefault="0004255E" w:rsidP="0004255E">
      <w:pPr>
        <w:shd w:val="clear" w:color="auto" w:fill="FFFFFF"/>
        <w:tabs>
          <w:tab w:val="left" w:pos="0"/>
        </w:tabs>
        <w:ind w:right="14" w:firstLine="709"/>
        <w:jc w:val="both"/>
        <w:rPr>
          <w:color w:val="000000"/>
          <w:spacing w:val="-3"/>
          <w:sz w:val="28"/>
          <w:szCs w:val="28"/>
        </w:rPr>
      </w:pPr>
    </w:p>
    <w:p w:rsidR="007B74BD" w:rsidRDefault="007B74BD" w:rsidP="0063223F">
      <w:pPr>
        <w:shd w:val="clear" w:color="auto" w:fill="FFFFFF"/>
        <w:tabs>
          <w:tab w:val="left" w:pos="709"/>
          <w:tab w:val="left" w:pos="851"/>
        </w:tabs>
        <w:ind w:left="5" w:right="14" w:hanging="5"/>
        <w:jc w:val="both"/>
        <w:rPr>
          <w:sz w:val="28"/>
          <w:szCs w:val="28"/>
        </w:rPr>
      </w:pPr>
      <w:r>
        <w:rPr>
          <w:sz w:val="28"/>
          <w:szCs w:val="28"/>
        </w:rPr>
        <w:t xml:space="preserve">                                                                     </w:t>
      </w:r>
    </w:p>
    <w:sectPr w:rsidR="007B74BD" w:rsidSect="00067CA3">
      <w:footerReference w:type="even" r:id="rId12"/>
      <w:pgSz w:w="11906" w:h="16838"/>
      <w:pgMar w:top="851" w:right="567" w:bottom="567" w:left="1134" w:header="567"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5D" w:rsidRDefault="00EF535D">
      <w:r>
        <w:separator/>
      </w:r>
    </w:p>
  </w:endnote>
  <w:endnote w:type="continuationSeparator" w:id="0">
    <w:p w:rsidR="00EF535D" w:rsidRDefault="00EF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1"/>
    <w:family w:val="roman"/>
    <w:pitch w:val="variable"/>
  </w:font>
  <w:font w:name="Droid Sans Fallback">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8C1" w:rsidRDefault="005358C1">
    <w:pPr>
      <w:pStyle w:val="a8"/>
    </w:pPr>
    <w:r>
      <w:rPr>
        <w:noProof/>
      </w:rPr>
      <mc:AlternateContent>
        <mc:Choice Requires="wps">
          <w:drawing>
            <wp:anchor distT="0" distB="0" distL="0" distR="0" simplePos="0" relativeHeight="2" behindDoc="1" locked="0" layoutInCell="0" allowOverlap="1" wp14:anchorId="42EBE219" wp14:editId="6E4DB40B">
              <wp:simplePos x="0" y="0"/>
              <wp:positionH relativeFrom="margin">
                <wp:align>center</wp:align>
              </wp:positionH>
              <wp:positionV relativeFrom="paragraph">
                <wp:posOffset>635</wp:posOffset>
              </wp:positionV>
              <wp:extent cx="14605" cy="14605"/>
              <wp:effectExtent l="0" t="0" r="0" b="0"/>
              <wp:wrapSquare wrapText="bothSides"/>
              <wp:docPr id="1"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wps:txbx>
                    <wps:bodyPr lIns="0" tIns="0" rIns="0" bIns="0" anchor="t">
                      <a:spAutoFit/>
                    </wps:bodyPr>
                  </wps:wsp>
                </a:graphicData>
              </a:graphic>
            </wp:anchor>
          </w:drawing>
        </mc:Choice>
        <mc:Fallback>
          <w:pict>
            <v:rect id="Врезка3" o:spid="_x0000_s1026" style="position:absolute;margin-left:0;margin-top:.05pt;width:1.15pt;height:1.15pt;z-index:-50331647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5plhx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5358C1" w:rsidRDefault="005358C1">
                    <w:pPr>
                      <w:pStyle w:val="a8"/>
                      <w:rPr>
                        <w:rStyle w:val="af"/>
                      </w:rPr>
                    </w:pPr>
                    <w:r>
                      <w:rPr>
                        <w:rStyle w:val="af"/>
                        <w:color w:val="000000"/>
                      </w:rPr>
                      <w:fldChar w:fldCharType="begin"/>
                    </w:r>
                    <w:r>
                      <w:rPr>
                        <w:rStyle w:val="af"/>
                        <w:color w:val="000000"/>
                      </w:rPr>
                      <w:instrText xml:space="preserve"> PAGE </w:instrText>
                    </w:r>
                    <w:r>
                      <w:rPr>
                        <w:rStyle w:val="af"/>
                        <w:color w:val="000000"/>
                      </w:rPr>
                      <w:fldChar w:fldCharType="separate"/>
                    </w:r>
                    <w:r>
                      <w:rPr>
                        <w:rStyle w:val="af"/>
                        <w:color w:val="000000"/>
                      </w:rPr>
                      <w:t>0</w:t>
                    </w:r>
                    <w:r>
                      <w:rPr>
                        <w:rStyle w:val="af"/>
                        <w:color w:val="000000"/>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5D" w:rsidRDefault="00EF535D">
      <w:r>
        <w:separator/>
      </w:r>
    </w:p>
  </w:footnote>
  <w:footnote w:type="continuationSeparator" w:id="0">
    <w:p w:rsidR="00EF535D" w:rsidRDefault="00EF5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7F3D"/>
    <w:multiLevelType w:val="hybridMultilevel"/>
    <w:tmpl w:val="509263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5C45F43"/>
    <w:multiLevelType w:val="multilevel"/>
    <w:tmpl w:val="9ECEC2A2"/>
    <w:lvl w:ilvl="0">
      <w:start w:val="1"/>
      <w:numFmt w:val="decimal"/>
      <w:lvlText w:val="%1."/>
      <w:lvlJc w:val="left"/>
      <w:pPr>
        <w:tabs>
          <w:tab w:val="num" w:pos="0"/>
        </w:tabs>
        <w:ind w:left="8157" w:hanging="360"/>
      </w:pPr>
    </w:lvl>
    <w:lvl w:ilvl="1">
      <w:start w:val="1"/>
      <w:numFmt w:val="lowerLetter"/>
      <w:lvlText w:val="%2."/>
      <w:lvlJc w:val="left"/>
      <w:pPr>
        <w:tabs>
          <w:tab w:val="num" w:pos="0"/>
        </w:tabs>
        <w:ind w:left="8877" w:hanging="360"/>
      </w:pPr>
    </w:lvl>
    <w:lvl w:ilvl="2">
      <w:start w:val="1"/>
      <w:numFmt w:val="lowerRoman"/>
      <w:lvlText w:val="%3."/>
      <w:lvlJc w:val="right"/>
      <w:pPr>
        <w:tabs>
          <w:tab w:val="num" w:pos="0"/>
        </w:tabs>
        <w:ind w:left="9597" w:hanging="180"/>
      </w:pPr>
    </w:lvl>
    <w:lvl w:ilvl="3">
      <w:start w:val="1"/>
      <w:numFmt w:val="decimal"/>
      <w:lvlText w:val="%4."/>
      <w:lvlJc w:val="left"/>
      <w:pPr>
        <w:tabs>
          <w:tab w:val="num" w:pos="0"/>
        </w:tabs>
        <w:ind w:left="10317" w:hanging="360"/>
      </w:pPr>
    </w:lvl>
    <w:lvl w:ilvl="4">
      <w:start w:val="1"/>
      <w:numFmt w:val="lowerLetter"/>
      <w:lvlText w:val="%5."/>
      <w:lvlJc w:val="left"/>
      <w:pPr>
        <w:tabs>
          <w:tab w:val="num" w:pos="0"/>
        </w:tabs>
        <w:ind w:left="11037" w:hanging="360"/>
      </w:pPr>
    </w:lvl>
    <w:lvl w:ilvl="5">
      <w:start w:val="1"/>
      <w:numFmt w:val="lowerRoman"/>
      <w:lvlText w:val="%6."/>
      <w:lvlJc w:val="right"/>
      <w:pPr>
        <w:tabs>
          <w:tab w:val="num" w:pos="0"/>
        </w:tabs>
        <w:ind w:left="11757" w:hanging="180"/>
      </w:pPr>
    </w:lvl>
    <w:lvl w:ilvl="6">
      <w:start w:val="1"/>
      <w:numFmt w:val="decimal"/>
      <w:lvlText w:val="%7."/>
      <w:lvlJc w:val="left"/>
      <w:pPr>
        <w:tabs>
          <w:tab w:val="num" w:pos="0"/>
        </w:tabs>
        <w:ind w:left="12477" w:hanging="360"/>
      </w:pPr>
    </w:lvl>
    <w:lvl w:ilvl="7">
      <w:start w:val="1"/>
      <w:numFmt w:val="lowerLetter"/>
      <w:lvlText w:val="%8."/>
      <w:lvlJc w:val="left"/>
      <w:pPr>
        <w:tabs>
          <w:tab w:val="num" w:pos="0"/>
        </w:tabs>
        <w:ind w:left="13197" w:hanging="360"/>
      </w:pPr>
    </w:lvl>
    <w:lvl w:ilvl="8">
      <w:start w:val="1"/>
      <w:numFmt w:val="lowerRoman"/>
      <w:lvlText w:val="%9."/>
      <w:lvlJc w:val="right"/>
      <w:pPr>
        <w:tabs>
          <w:tab w:val="num" w:pos="0"/>
        </w:tabs>
        <w:ind w:left="13917" w:hanging="180"/>
      </w:pPr>
    </w:lvl>
  </w:abstractNum>
  <w:abstractNum w:abstractNumId="2">
    <w:nsid w:val="0AEE0CD0"/>
    <w:multiLevelType w:val="multilevel"/>
    <w:tmpl w:val="9230A990"/>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D4F4017"/>
    <w:multiLevelType w:val="hybridMultilevel"/>
    <w:tmpl w:val="869697AC"/>
    <w:lvl w:ilvl="0" w:tplc="EF9A9206">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EB1C40"/>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5">
    <w:nsid w:val="0E12703E"/>
    <w:multiLevelType w:val="hybridMultilevel"/>
    <w:tmpl w:val="8618EB3C"/>
    <w:lvl w:ilvl="0" w:tplc="60AAE0CC">
      <w:start w:val="202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3B59F8"/>
    <w:multiLevelType w:val="hybridMultilevel"/>
    <w:tmpl w:val="E9CE2418"/>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4A05291"/>
    <w:multiLevelType w:val="multilevel"/>
    <w:tmpl w:val="01DA58F6"/>
    <w:lvl w:ilvl="0">
      <w:start w:val="1"/>
      <w:numFmt w:val="decimal"/>
      <w:lvlText w:val="%1."/>
      <w:lvlJc w:val="left"/>
      <w:pPr>
        <w:tabs>
          <w:tab w:val="num" w:pos="0"/>
        </w:tabs>
        <w:ind w:left="720" w:hanging="360"/>
      </w:pPr>
      <w:rPr>
        <w:b w:val="0"/>
        <w:bCs/>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3AD2495"/>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9">
    <w:nsid w:val="36DC4325"/>
    <w:multiLevelType w:val="multilevel"/>
    <w:tmpl w:val="8ECCAB56"/>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9842B42"/>
    <w:multiLevelType w:val="hybridMultilevel"/>
    <w:tmpl w:val="9828CD16"/>
    <w:lvl w:ilvl="0" w:tplc="7A1A9354">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AD36795"/>
    <w:multiLevelType w:val="hybridMultilevel"/>
    <w:tmpl w:val="437E987C"/>
    <w:lvl w:ilvl="0" w:tplc="D68EB0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0E95FB4"/>
    <w:multiLevelType w:val="hybridMultilevel"/>
    <w:tmpl w:val="17047B1E"/>
    <w:lvl w:ilvl="0" w:tplc="BADE4840">
      <w:start w:val="3"/>
      <w:numFmt w:val="decimal"/>
      <w:lvlText w:val="%1)"/>
      <w:lvlJc w:val="left"/>
      <w:pPr>
        <w:ind w:left="1639" w:hanging="360"/>
      </w:pPr>
      <w:rPr>
        <w:rFonts w:hint="default"/>
      </w:rPr>
    </w:lvl>
    <w:lvl w:ilvl="1" w:tplc="04190019" w:tentative="1">
      <w:start w:val="1"/>
      <w:numFmt w:val="lowerLetter"/>
      <w:lvlText w:val="%2."/>
      <w:lvlJc w:val="left"/>
      <w:pPr>
        <w:ind w:left="2359" w:hanging="360"/>
      </w:pPr>
    </w:lvl>
    <w:lvl w:ilvl="2" w:tplc="0419001B" w:tentative="1">
      <w:start w:val="1"/>
      <w:numFmt w:val="lowerRoman"/>
      <w:lvlText w:val="%3."/>
      <w:lvlJc w:val="right"/>
      <w:pPr>
        <w:ind w:left="3079" w:hanging="180"/>
      </w:pPr>
    </w:lvl>
    <w:lvl w:ilvl="3" w:tplc="0419000F" w:tentative="1">
      <w:start w:val="1"/>
      <w:numFmt w:val="decimal"/>
      <w:lvlText w:val="%4."/>
      <w:lvlJc w:val="left"/>
      <w:pPr>
        <w:ind w:left="3799" w:hanging="360"/>
      </w:pPr>
    </w:lvl>
    <w:lvl w:ilvl="4" w:tplc="04190019" w:tentative="1">
      <w:start w:val="1"/>
      <w:numFmt w:val="lowerLetter"/>
      <w:lvlText w:val="%5."/>
      <w:lvlJc w:val="left"/>
      <w:pPr>
        <w:ind w:left="4519" w:hanging="360"/>
      </w:pPr>
    </w:lvl>
    <w:lvl w:ilvl="5" w:tplc="0419001B" w:tentative="1">
      <w:start w:val="1"/>
      <w:numFmt w:val="lowerRoman"/>
      <w:lvlText w:val="%6."/>
      <w:lvlJc w:val="right"/>
      <w:pPr>
        <w:ind w:left="5239" w:hanging="180"/>
      </w:pPr>
    </w:lvl>
    <w:lvl w:ilvl="6" w:tplc="0419000F" w:tentative="1">
      <w:start w:val="1"/>
      <w:numFmt w:val="decimal"/>
      <w:lvlText w:val="%7."/>
      <w:lvlJc w:val="left"/>
      <w:pPr>
        <w:ind w:left="5959" w:hanging="360"/>
      </w:pPr>
    </w:lvl>
    <w:lvl w:ilvl="7" w:tplc="04190019" w:tentative="1">
      <w:start w:val="1"/>
      <w:numFmt w:val="lowerLetter"/>
      <w:lvlText w:val="%8."/>
      <w:lvlJc w:val="left"/>
      <w:pPr>
        <w:ind w:left="6679" w:hanging="360"/>
      </w:pPr>
    </w:lvl>
    <w:lvl w:ilvl="8" w:tplc="0419001B" w:tentative="1">
      <w:start w:val="1"/>
      <w:numFmt w:val="lowerRoman"/>
      <w:lvlText w:val="%9."/>
      <w:lvlJc w:val="right"/>
      <w:pPr>
        <w:ind w:left="7399" w:hanging="180"/>
      </w:pPr>
    </w:lvl>
  </w:abstractNum>
  <w:abstractNum w:abstractNumId="13">
    <w:nsid w:val="47856D14"/>
    <w:multiLevelType w:val="hybridMultilevel"/>
    <w:tmpl w:val="B002E15A"/>
    <w:lvl w:ilvl="0" w:tplc="0A40BE2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9960729"/>
    <w:multiLevelType w:val="hybridMultilevel"/>
    <w:tmpl w:val="C9461D6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1803A13"/>
    <w:multiLevelType w:val="hybridMultilevel"/>
    <w:tmpl w:val="8B00F03A"/>
    <w:lvl w:ilvl="0" w:tplc="BDB661B4">
      <w:start w:val="2027"/>
      <w:numFmt w:val="decimal"/>
      <w:lvlText w:val="%1"/>
      <w:lvlJc w:val="left"/>
      <w:pPr>
        <w:ind w:left="1200" w:hanging="48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2DC6C6E"/>
    <w:multiLevelType w:val="hybridMultilevel"/>
    <w:tmpl w:val="A3EE8DFA"/>
    <w:lvl w:ilvl="0" w:tplc="FF889F6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8">
    <w:nsid w:val="700F399B"/>
    <w:multiLevelType w:val="hybridMultilevel"/>
    <w:tmpl w:val="658626B2"/>
    <w:lvl w:ilvl="0" w:tplc="98D23902">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F058E7"/>
    <w:multiLevelType w:val="multilevel"/>
    <w:tmpl w:val="DAEE98B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nsid w:val="73B71387"/>
    <w:multiLevelType w:val="hybridMultilevel"/>
    <w:tmpl w:val="89F048E2"/>
    <w:lvl w:ilvl="0" w:tplc="0A40BE22">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C981C28"/>
    <w:multiLevelType w:val="multilevel"/>
    <w:tmpl w:val="E320E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2">
    <w:nsid w:val="7E5B3EE4"/>
    <w:multiLevelType w:val="hybridMultilevel"/>
    <w:tmpl w:val="F14ED6C8"/>
    <w:lvl w:ilvl="0" w:tplc="5FFE0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E8A5B3A"/>
    <w:multiLevelType w:val="hybridMultilevel"/>
    <w:tmpl w:val="6880562E"/>
    <w:lvl w:ilvl="0" w:tplc="14C8811A">
      <w:start w:val="2026"/>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7"/>
  </w:num>
  <w:num w:numId="4">
    <w:abstractNumId w:val="9"/>
  </w:num>
  <w:num w:numId="5">
    <w:abstractNumId w:val="1"/>
  </w:num>
  <w:num w:numId="6">
    <w:abstractNumId w:val="17"/>
  </w:num>
  <w:num w:numId="7">
    <w:abstractNumId w:val="8"/>
  </w:num>
  <w:num w:numId="8">
    <w:abstractNumId w:val="15"/>
  </w:num>
  <w:num w:numId="9">
    <w:abstractNumId w:val="18"/>
  </w:num>
  <w:num w:numId="10">
    <w:abstractNumId w:val="23"/>
  </w:num>
  <w:num w:numId="11">
    <w:abstractNumId w:val="5"/>
  </w:num>
  <w:num w:numId="12">
    <w:abstractNumId w:val="4"/>
  </w:num>
  <w:num w:numId="13">
    <w:abstractNumId w:val="12"/>
  </w:num>
  <w:num w:numId="14">
    <w:abstractNumId w:val="16"/>
  </w:num>
  <w:num w:numId="15">
    <w:abstractNumId w:val="3"/>
  </w:num>
  <w:num w:numId="16">
    <w:abstractNumId w:val="11"/>
  </w:num>
  <w:num w:numId="17">
    <w:abstractNumId w:val="14"/>
  </w:num>
  <w:num w:numId="18">
    <w:abstractNumId w:val="0"/>
  </w:num>
  <w:num w:numId="19">
    <w:abstractNumId w:val="22"/>
  </w:num>
  <w:num w:numId="20">
    <w:abstractNumId w:val="6"/>
  </w:num>
  <w:num w:numId="21">
    <w:abstractNumId w:val="20"/>
  </w:num>
  <w:num w:numId="22">
    <w:abstractNumId w:val="2"/>
  </w:num>
  <w:num w:numId="23">
    <w:abstractNumId w:val="10"/>
  </w:num>
  <w:num w:numId="24">
    <w:abstractNumId w:val="1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3"/>
  </w:num>
  <w:num w:numId="28">
    <w:abstractNumId w:val="20"/>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46B"/>
    <w:rsid w:val="0004255E"/>
    <w:rsid w:val="0005050B"/>
    <w:rsid w:val="00067CA3"/>
    <w:rsid w:val="000C3EA1"/>
    <w:rsid w:val="000C4B10"/>
    <w:rsid w:val="0010455A"/>
    <w:rsid w:val="0012152E"/>
    <w:rsid w:val="00161737"/>
    <w:rsid w:val="00162CC2"/>
    <w:rsid w:val="002204EE"/>
    <w:rsid w:val="00280951"/>
    <w:rsid w:val="002B0D32"/>
    <w:rsid w:val="002C47DC"/>
    <w:rsid w:val="002C503B"/>
    <w:rsid w:val="00312E26"/>
    <w:rsid w:val="00312F1F"/>
    <w:rsid w:val="003353C9"/>
    <w:rsid w:val="00346A34"/>
    <w:rsid w:val="00377024"/>
    <w:rsid w:val="003A6A91"/>
    <w:rsid w:val="003C576F"/>
    <w:rsid w:val="004C0410"/>
    <w:rsid w:val="004E76FA"/>
    <w:rsid w:val="005049D8"/>
    <w:rsid w:val="005164AC"/>
    <w:rsid w:val="005358C1"/>
    <w:rsid w:val="0058670C"/>
    <w:rsid w:val="005A2123"/>
    <w:rsid w:val="005C3CD9"/>
    <w:rsid w:val="005D7A84"/>
    <w:rsid w:val="005E4043"/>
    <w:rsid w:val="005F3C55"/>
    <w:rsid w:val="0063071B"/>
    <w:rsid w:val="0063223F"/>
    <w:rsid w:val="006B35F5"/>
    <w:rsid w:val="006D51BB"/>
    <w:rsid w:val="007073E9"/>
    <w:rsid w:val="00711CDC"/>
    <w:rsid w:val="00725061"/>
    <w:rsid w:val="00734323"/>
    <w:rsid w:val="0075437E"/>
    <w:rsid w:val="007648F5"/>
    <w:rsid w:val="0077311C"/>
    <w:rsid w:val="007949EA"/>
    <w:rsid w:val="007B74BD"/>
    <w:rsid w:val="007D1ADE"/>
    <w:rsid w:val="00835720"/>
    <w:rsid w:val="00846B22"/>
    <w:rsid w:val="00866DB1"/>
    <w:rsid w:val="00892DE7"/>
    <w:rsid w:val="008B42CC"/>
    <w:rsid w:val="008C14CD"/>
    <w:rsid w:val="008C6B51"/>
    <w:rsid w:val="008D082E"/>
    <w:rsid w:val="008D55D5"/>
    <w:rsid w:val="008F620B"/>
    <w:rsid w:val="008F7203"/>
    <w:rsid w:val="009014C5"/>
    <w:rsid w:val="00903551"/>
    <w:rsid w:val="00915B99"/>
    <w:rsid w:val="00935194"/>
    <w:rsid w:val="00947751"/>
    <w:rsid w:val="0097245A"/>
    <w:rsid w:val="009912B7"/>
    <w:rsid w:val="009922B5"/>
    <w:rsid w:val="009D3937"/>
    <w:rsid w:val="009E2AF8"/>
    <w:rsid w:val="009E7E0B"/>
    <w:rsid w:val="009F4987"/>
    <w:rsid w:val="009F53FD"/>
    <w:rsid w:val="009F7556"/>
    <w:rsid w:val="00A34188"/>
    <w:rsid w:val="00A62BAC"/>
    <w:rsid w:val="00A722E4"/>
    <w:rsid w:val="00AF0B05"/>
    <w:rsid w:val="00B65EC9"/>
    <w:rsid w:val="00BD103C"/>
    <w:rsid w:val="00C0252C"/>
    <w:rsid w:val="00C146BB"/>
    <w:rsid w:val="00C208E8"/>
    <w:rsid w:val="00C41755"/>
    <w:rsid w:val="00C77273"/>
    <w:rsid w:val="00CC5A41"/>
    <w:rsid w:val="00CD195E"/>
    <w:rsid w:val="00CE6430"/>
    <w:rsid w:val="00CF3BD8"/>
    <w:rsid w:val="00D27737"/>
    <w:rsid w:val="00D5727F"/>
    <w:rsid w:val="00D7246B"/>
    <w:rsid w:val="00DF30A5"/>
    <w:rsid w:val="00DF5C5C"/>
    <w:rsid w:val="00DF780B"/>
    <w:rsid w:val="00E0453C"/>
    <w:rsid w:val="00EB0BEA"/>
    <w:rsid w:val="00EC4B62"/>
    <w:rsid w:val="00EC621A"/>
    <w:rsid w:val="00EC7305"/>
    <w:rsid w:val="00EC7CA7"/>
    <w:rsid w:val="00EE69EC"/>
    <w:rsid w:val="00EF535D"/>
    <w:rsid w:val="00F25461"/>
    <w:rsid w:val="00F451DB"/>
    <w:rsid w:val="00F670A6"/>
    <w:rsid w:val="00F9254D"/>
    <w:rsid w:val="00FA4458"/>
    <w:rsid w:val="00FA5C80"/>
    <w:rsid w:val="00FE3AD6"/>
    <w:rsid w:val="00FE5B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header" w:uiPriority="99" w:qFormat="1"/>
    <w:lsdException w:name="footer" w:qFormat="1"/>
    <w:lsdException w:name="index heading" w:qFormat="1"/>
    <w:lsdException w:name="caption" w:semiHidden="1" w:unhideWhenUsed="1" w:qFormat="1"/>
    <w:lsdException w:name="envelope address" w:qFormat="1"/>
    <w:lsdException w:name="Lis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FollowedHyperlink" w:uiPriority="99"/>
    <w:lsdException w:name="Strong" w:qFormat="1"/>
    <w:lsdException w:name="Emphasis" w:qFormat="1"/>
    <w:lsdException w:name="Normal (Web)"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qFormat/>
    <w:rsid w:val="00BE44B3"/>
    <w:pPr>
      <w:spacing w:after="120"/>
    </w:pPr>
  </w:style>
  <w:style w:type="paragraph" w:styleId="af6">
    <w:name w:val="List"/>
    <w:basedOn w:val="ae"/>
    <w:qFormat/>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link w:val="afa"/>
    <w:qFormat/>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link w:val="32"/>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3">
    <w:name w:val="Body Text Indent 3"/>
    <w:basedOn w:val="a"/>
    <w:link w:val="34"/>
    <w:qFormat/>
    <w:rsid w:val="0065546B"/>
    <w:pPr>
      <w:spacing w:after="120"/>
      <w:ind w:left="283"/>
    </w:pPr>
    <w:rPr>
      <w:sz w:val="16"/>
      <w:szCs w:val="16"/>
    </w:rPr>
  </w:style>
  <w:style w:type="paragraph" w:customStyle="1" w:styleId="afb">
    <w:name w:val="Колонтитул"/>
    <w:basedOn w:val="a"/>
    <w:qFormat/>
  </w:style>
  <w:style w:type="paragraph" w:styleId="af1">
    <w:name w:val="header"/>
    <w:basedOn w:val="a"/>
    <w:link w:val="af0"/>
    <w:uiPriority w:val="99"/>
    <w:qFormat/>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c">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d">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qFormat/>
    <w:rsid w:val="00DF048F"/>
    <w:pPr>
      <w:ind w:left="284" w:hanging="284"/>
    </w:pPr>
  </w:style>
  <w:style w:type="paragraph" w:styleId="afe">
    <w:name w:val="Subtitle"/>
    <w:basedOn w:val="a"/>
    <w:link w:val="aff"/>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qFormat/>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f0">
    <w:name w:val="Заявление"/>
    <w:basedOn w:val="a"/>
    <w:next w:val="aff1"/>
    <w:qFormat/>
    <w:rsid w:val="007E3203"/>
    <w:rPr>
      <w:rFonts w:ascii="Lucida Console" w:hAnsi="Lucida Console"/>
      <w:sz w:val="16"/>
      <w:szCs w:val="20"/>
    </w:rPr>
  </w:style>
  <w:style w:type="paragraph" w:styleId="aff1">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2">
    <w:name w:val="Содержимое врезки"/>
    <w:basedOn w:val="a"/>
    <w:qFormat/>
  </w:style>
  <w:style w:type="paragraph" w:customStyle="1" w:styleId="aff3">
    <w:name w:val="Содержимое таблицы"/>
    <w:basedOn w:val="a"/>
    <w:qFormat/>
    <w:pPr>
      <w:widowControl w:val="0"/>
      <w:suppressLineNumbers/>
    </w:pPr>
  </w:style>
  <w:style w:type="paragraph" w:customStyle="1" w:styleId="aff4">
    <w:name w:val="Заголовок таблицы"/>
    <w:basedOn w:val="aff3"/>
    <w:qFormat/>
    <w:pPr>
      <w:jc w:val="center"/>
    </w:pPr>
    <w:rPr>
      <w:b/>
      <w:bCs/>
    </w:rPr>
  </w:style>
  <w:style w:type="table" w:styleId="aff5">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qFormat/>
    <w:rsid w:val="00DF30A5"/>
    <w:pPr>
      <w:suppressAutoHyphens w:val="0"/>
      <w:spacing w:before="100" w:beforeAutospacing="1" w:after="100" w:afterAutospacing="1"/>
    </w:pPr>
  </w:style>
  <w:style w:type="character" w:customStyle="1" w:styleId="aff6">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 w:type="character" w:styleId="aff7">
    <w:name w:val="FollowedHyperlink"/>
    <w:basedOn w:val="a0"/>
    <w:uiPriority w:val="99"/>
    <w:unhideWhenUsed/>
    <w:rsid w:val="0004255E"/>
    <w:rPr>
      <w:color w:val="800080" w:themeColor="followedHyperlink"/>
      <w:u w:val="single"/>
    </w:rPr>
  </w:style>
  <w:style w:type="paragraph" w:styleId="14">
    <w:name w:val="index 1"/>
    <w:basedOn w:val="a"/>
    <w:next w:val="a"/>
    <w:autoRedefine/>
    <w:uiPriority w:val="99"/>
    <w:unhideWhenUsed/>
    <w:qFormat/>
    <w:rsid w:val="0004255E"/>
    <w:pPr>
      <w:ind w:left="240" w:hanging="240"/>
    </w:pPr>
  </w:style>
  <w:style w:type="character" w:customStyle="1" w:styleId="afa">
    <w:name w:val="Основной текст с отступом Знак"/>
    <w:basedOn w:val="a0"/>
    <w:link w:val="af9"/>
    <w:rsid w:val="0004255E"/>
    <w:rPr>
      <w:sz w:val="28"/>
      <w:szCs w:val="24"/>
    </w:rPr>
  </w:style>
  <w:style w:type="character" w:customStyle="1" w:styleId="aff">
    <w:name w:val="Подзаголовок Знак"/>
    <w:basedOn w:val="a0"/>
    <w:link w:val="afe"/>
    <w:rsid w:val="0004255E"/>
    <w:rPr>
      <w:sz w:val="24"/>
    </w:rPr>
  </w:style>
  <w:style w:type="character" w:customStyle="1" w:styleId="32">
    <w:name w:val="Основной текст 3 Знак"/>
    <w:basedOn w:val="a0"/>
    <w:link w:val="31"/>
    <w:rsid w:val="0004255E"/>
    <w:rPr>
      <w:sz w:val="28"/>
      <w:szCs w:val="25"/>
    </w:rPr>
  </w:style>
  <w:style w:type="character" w:customStyle="1" w:styleId="34">
    <w:name w:val="Основной текст с отступом 3 Знак"/>
    <w:basedOn w:val="a0"/>
    <w:link w:val="33"/>
    <w:rsid w:val="0004255E"/>
    <w:rPr>
      <w:sz w:val="16"/>
      <w:szCs w:val="16"/>
    </w:rPr>
  </w:style>
  <w:style w:type="character" w:customStyle="1" w:styleId="15">
    <w:name w:val="Основной текст Знак1"/>
    <w:basedOn w:val="a0"/>
    <w:uiPriority w:val="99"/>
    <w:semiHidden/>
    <w:rsid w:val="0004255E"/>
    <w:rPr>
      <w:sz w:val="24"/>
      <w:szCs w:val="24"/>
    </w:rPr>
  </w:style>
  <w:style w:type="character" w:customStyle="1" w:styleId="210">
    <w:name w:val="Основной текст 2 Знак1"/>
    <w:basedOn w:val="a0"/>
    <w:uiPriority w:val="99"/>
    <w:semiHidden/>
    <w:rsid w:val="0004255E"/>
    <w:rPr>
      <w:sz w:val="24"/>
      <w:szCs w:val="24"/>
    </w:rPr>
  </w:style>
  <w:style w:type="character" w:customStyle="1" w:styleId="16">
    <w:name w:val="Верхний колонтитул Знак1"/>
    <w:basedOn w:val="a0"/>
    <w:uiPriority w:val="99"/>
    <w:semiHidden/>
    <w:rsid w:val="0004255E"/>
    <w:rPr>
      <w:sz w:val="24"/>
      <w:szCs w:val="24"/>
    </w:rPr>
  </w:style>
  <w:style w:type="character" w:customStyle="1" w:styleId="211">
    <w:name w:val="Основной текст с отступом 2 Знак1"/>
    <w:basedOn w:val="a0"/>
    <w:uiPriority w:val="99"/>
    <w:semiHidden/>
    <w:rsid w:val="0004255E"/>
    <w:rPr>
      <w:sz w:val="24"/>
      <w:szCs w:val="24"/>
    </w:rPr>
  </w:style>
  <w:style w:type="character" w:customStyle="1" w:styleId="17">
    <w:name w:val="Нижний колонтитул Знак1"/>
    <w:basedOn w:val="a0"/>
    <w:uiPriority w:val="99"/>
    <w:semiHidden/>
    <w:rsid w:val="0004255E"/>
    <w:rPr>
      <w:sz w:val="24"/>
      <w:szCs w:val="24"/>
    </w:rPr>
  </w:style>
  <w:style w:type="character" w:customStyle="1" w:styleId="18">
    <w:name w:val="Текст выноски Знак1"/>
    <w:basedOn w:val="a0"/>
    <w:uiPriority w:val="99"/>
    <w:semiHidden/>
    <w:rsid w:val="0004255E"/>
    <w:rPr>
      <w:rFonts w:ascii="Tahoma" w:hAnsi="Tahoma" w:cs="Tahoma" w:hint="default"/>
      <w:sz w:val="16"/>
      <w:szCs w:val="16"/>
    </w:rPr>
  </w:style>
  <w:style w:type="character" w:customStyle="1" w:styleId="19">
    <w:name w:val="Название Знак1"/>
    <w:basedOn w:val="a0"/>
    <w:uiPriority w:val="10"/>
    <w:rsid w:val="0004255E"/>
    <w:rPr>
      <w:rFonts w:asciiTheme="majorHAnsi" w:eastAsiaTheme="majorEastAsia" w:hAnsiTheme="majorHAnsi" w:cstheme="majorBidi" w:hint="default"/>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header" w:uiPriority="99" w:qFormat="1"/>
    <w:lsdException w:name="footer" w:qFormat="1"/>
    <w:lsdException w:name="index heading" w:qFormat="1"/>
    <w:lsdException w:name="caption" w:semiHidden="1" w:unhideWhenUsed="1" w:qFormat="1"/>
    <w:lsdException w:name="envelope address" w:qFormat="1"/>
    <w:lsdException w:name="List" w:qFormat="1"/>
    <w:lsdException w:name="Title"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FollowedHyperlink" w:uiPriority="99"/>
    <w:lsdException w:name="Strong" w:qFormat="1"/>
    <w:lsdException w:name="Emphasis" w:qFormat="1"/>
    <w:lsdException w:name="Normal (Web)" w:qFormat="1"/>
    <w:lsdException w:name="No List" w:uiPriority="99"/>
    <w:lsdException w:name="Balloon Text" w:uiPriority="99"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44B3"/>
    <w:rPr>
      <w:sz w:val="24"/>
      <w:szCs w:val="24"/>
    </w:rPr>
  </w:style>
  <w:style w:type="paragraph" w:styleId="1">
    <w:name w:val="heading 1"/>
    <w:basedOn w:val="a"/>
    <w:next w:val="a"/>
    <w:link w:val="10"/>
    <w:qFormat/>
    <w:rsid w:val="007E3203"/>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AD7362"/>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BE44B3"/>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a3">
    <w:name w:val="Текст сноски Знак"/>
    <w:qFormat/>
    <w:locked/>
    <w:rsid w:val="00DF048F"/>
    <w:rPr>
      <w:lang w:val="ru-RU" w:eastAsia="ru-RU" w:bidi="ar-SA"/>
    </w:rPr>
  </w:style>
  <w:style w:type="character" w:customStyle="1" w:styleId="a4">
    <w:name w:val="Символ сноски"/>
    <w:semiHidden/>
    <w:qFormat/>
    <w:rsid w:val="00DF048F"/>
    <w:rPr>
      <w:vertAlign w:val="superscript"/>
    </w:rPr>
  </w:style>
  <w:style w:type="character" w:styleId="a5">
    <w:name w:val="footnote reference"/>
    <w:rPr>
      <w:vertAlign w:val="superscript"/>
    </w:rPr>
  </w:style>
  <w:style w:type="character" w:customStyle="1" w:styleId="a6">
    <w:name w:val="Сноска Знак"/>
    <w:basedOn w:val="a3"/>
    <w:link w:val="11"/>
    <w:qFormat/>
    <w:locked/>
    <w:rsid w:val="00DF048F"/>
    <w:rPr>
      <w:lang w:val="ru-RU" w:eastAsia="ru-RU" w:bidi="ar-SA"/>
    </w:rPr>
  </w:style>
  <w:style w:type="character" w:customStyle="1" w:styleId="21">
    <w:name w:val="Основной текст с отступом 2 Знак"/>
    <w:link w:val="22"/>
    <w:qFormat/>
    <w:rsid w:val="00557CE1"/>
    <w:rPr>
      <w:sz w:val="24"/>
      <w:szCs w:val="24"/>
    </w:rPr>
  </w:style>
  <w:style w:type="character" w:customStyle="1" w:styleId="a7">
    <w:name w:val="Нижний колонтитул Знак"/>
    <w:link w:val="a8"/>
    <w:qFormat/>
    <w:rsid w:val="00815E7B"/>
    <w:rPr>
      <w:sz w:val="24"/>
      <w:szCs w:val="24"/>
    </w:rPr>
  </w:style>
  <w:style w:type="character" w:customStyle="1" w:styleId="a9">
    <w:name w:val="Текст выноски Знак"/>
    <w:link w:val="aa"/>
    <w:uiPriority w:val="99"/>
    <w:qFormat/>
    <w:rsid w:val="00C30430"/>
    <w:rPr>
      <w:rFonts w:ascii="Tahoma" w:hAnsi="Tahoma" w:cs="Tahoma"/>
      <w:sz w:val="16"/>
      <w:szCs w:val="16"/>
    </w:rPr>
  </w:style>
  <w:style w:type="character" w:customStyle="1" w:styleId="ab">
    <w:name w:val="Гипертекстовая ссылка"/>
    <w:qFormat/>
    <w:rsid w:val="00240B0D"/>
    <w:rPr>
      <w:b/>
      <w:bCs/>
      <w:color w:val="008000"/>
    </w:rPr>
  </w:style>
  <w:style w:type="character" w:styleId="ac">
    <w:name w:val="Hyperlink"/>
    <w:rsid w:val="0062339C"/>
    <w:rPr>
      <w:rFonts w:ascii="Tahoma" w:hAnsi="Tahoma" w:cs="Tahoma"/>
      <w:color w:val="2D70BE"/>
      <w:u w:val="single"/>
    </w:rPr>
  </w:style>
  <w:style w:type="character" w:customStyle="1" w:styleId="20">
    <w:name w:val="Заголовок 2 Знак"/>
    <w:link w:val="2"/>
    <w:qFormat/>
    <w:rsid w:val="001A5903"/>
    <w:rPr>
      <w:rFonts w:ascii="Arial" w:hAnsi="Arial" w:cs="Arial"/>
      <w:b/>
      <w:bCs/>
      <w:i/>
      <w:iCs/>
      <w:sz w:val="28"/>
      <w:szCs w:val="28"/>
    </w:rPr>
  </w:style>
  <w:style w:type="character" w:customStyle="1" w:styleId="ad">
    <w:name w:val="Основной текст Знак"/>
    <w:link w:val="ae"/>
    <w:qFormat/>
    <w:rsid w:val="00B44C41"/>
    <w:rPr>
      <w:sz w:val="24"/>
      <w:szCs w:val="24"/>
    </w:rPr>
  </w:style>
  <w:style w:type="character" w:styleId="af">
    <w:name w:val="page number"/>
    <w:basedOn w:val="a0"/>
    <w:qFormat/>
    <w:rsid w:val="00232AA5"/>
  </w:style>
  <w:style w:type="character" w:customStyle="1" w:styleId="af0">
    <w:name w:val="Верхний колонтитул Знак"/>
    <w:link w:val="af1"/>
    <w:uiPriority w:val="99"/>
    <w:qFormat/>
    <w:rsid w:val="0074747D"/>
    <w:rPr>
      <w:sz w:val="24"/>
      <w:szCs w:val="24"/>
    </w:rPr>
  </w:style>
  <w:style w:type="character" w:customStyle="1" w:styleId="10">
    <w:name w:val="Заголовок 1 Знак"/>
    <w:link w:val="1"/>
    <w:qFormat/>
    <w:rsid w:val="0091148D"/>
    <w:rPr>
      <w:rFonts w:ascii="Arial" w:hAnsi="Arial" w:cs="Arial"/>
      <w:b/>
      <w:bCs/>
      <w:kern w:val="2"/>
      <w:sz w:val="32"/>
      <w:szCs w:val="32"/>
    </w:rPr>
  </w:style>
  <w:style w:type="character" w:customStyle="1" w:styleId="23">
    <w:name w:val="Основной текст 2 Знак"/>
    <w:link w:val="24"/>
    <w:qFormat/>
    <w:rsid w:val="0091148D"/>
    <w:rPr>
      <w:b/>
      <w:bCs/>
      <w:sz w:val="28"/>
      <w:szCs w:val="24"/>
    </w:rPr>
  </w:style>
  <w:style w:type="character" w:customStyle="1" w:styleId="30">
    <w:name w:val="Заголовок 3 Знак"/>
    <w:link w:val="3"/>
    <w:uiPriority w:val="9"/>
    <w:qFormat/>
    <w:rsid w:val="0091148D"/>
    <w:rPr>
      <w:sz w:val="28"/>
      <w:szCs w:val="24"/>
    </w:rPr>
  </w:style>
  <w:style w:type="character" w:customStyle="1" w:styleId="af2">
    <w:name w:val="Название Знак"/>
    <w:link w:val="af3"/>
    <w:qFormat/>
    <w:rsid w:val="0091148D"/>
    <w:rPr>
      <w:b/>
      <w:bCs/>
      <w:sz w:val="24"/>
      <w:szCs w:val="24"/>
    </w:rPr>
  </w:style>
  <w:style w:type="character" w:customStyle="1" w:styleId="af4">
    <w:name w:val="Основной текст_"/>
    <w:link w:val="12"/>
    <w:qFormat/>
    <w:locked/>
    <w:rsid w:val="00D00B09"/>
    <w:rPr>
      <w:sz w:val="28"/>
      <w:szCs w:val="28"/>
    </w:rPr>
  </w:style>
  <w:style w:type="paragraph" w:customStyle="1" w:styleId="af5">
    <w:name w:val="Заголовок"/>
    <w:basedOn w:val="a"/>
    <w:next w:val="ae"/>
    <w:qFormat/>
    <w:pPr>
      <w:keepNext/>
      <w:spacing w:before="240" w:after="120"/>
    </w:pPr>
    <w:rPr>
      <w:rFonts w:ascii="Open Sans" w:eastAsia="Droid Sans Fallback" w:hAnsi="Open Sans" w:cs="Lohit Devanagari"/>
      <w:sz w:val="28"/>
      <w:szCs w:val="28"/>
    </w:rPr>
  </w:style>
  <w:style w:type="paragraph" w:styleId="ae">
    <w:name w:val="Body Text"/>
    <w:basedOn w:val="a"/>
    <w:link w:val="ad"/>
    <w:qFormat/>
    <w:rsid w:val="00BE44B3"/>
    <w:pPr>
      <w:spacing w:after="120"/>
    </w:pPr>
  </w:style>
  <w:style w:type="paragraph" w:styleId="af6">
    <w:name w:val="List"/>
    <w:basedOn w:val="ae"/>
    <w:qFormat/>
    <w:rPr>
      <w:rFonts w:cs="Lohit Devanagari"/>
    </w:rPr>
  </w:style>
  <w:style w:type="paragraph" w:styleId="af7">
    <w:name w:val="caption"/>
    <w:basedOn w:val="a"/>
    <w:qFormat/>
    <w:pPr>
      <w:suppressLineNumbers/>
      <w:spacing w:before="120" w:after="120"/>
    </w:pPr>
    <w:rPr>
      <w:rFonts w:cs="Lohit Devanagari"/>
      <w:i/>
      <w:iCs/>
    </w:rPr>
  </w:style>
  <w:style w:type="paragraph" w:styleId="af8">
    <w:name w:val="index heading"/>
    <w:basedOn w:val="a"/>
    <w:qFormat/>
    <w:pPr>
      <w:suppressLineNumbers/>
    </w:pPr>
    <w:rPr>
      <w:rFonts w:cs="Lohit Devanagari"/>
    </w:rPr>
  </w:style>
  <w:style w:type="paragraph" w:styleId="24">
    <w:name w:val="Body Text 2"/>
    <w:basedOn w:val="a"/>
    <w:link w:val="23"/>
    <w:qFormat/>
    <w:rsid w:val="00BE44B3"/>
    <w:pPr>
      <w:jc w:val="center"/>
    </w:pPr>
    <w:rPr>
      <w:b/>
      <w:bCs/>
      <w:sz w:val="28"/>
    </w:rPr>
  </w:style>
  <w:style w:type="paragraph" w:styleId="af9">
    <w:name w:val="Body Text Indent"/>
    <w:basedOn w:val="a"/>
    <w:link w:val="afa"/>
    <w:qFormat/>
    <w:rsid w:val="00BE44B3"/>
    <w:pPr>
      <w:tabs>
        <w:tab w:val="left" w:pos="0"/>
      </w:tabs>
      <w:ind w:firstLine="540"/>
      <w:jc w:val="both"/>
    </w:pPr>
    <w:rPr>
      <w:sz w:val="28"/>
    </w:rPr>
  </w:style>
  <w:style w:type="paragraph" w:customStyle="1" w:styleId="ConsPlusNormal">
    <w:name w:val="ConsPlusNormal"/>
    <w:link w:val="ConsPlusNormal0"/>
    <w:qFormat/>
    <w:rsid w:val="00BE44B3"/>
    <w:pPr>
      <w:widowControl w:val="0"/>
      <w:ind w:firstLine="720"/>
    </w:pPr>
    <w:rPr>
      <w:rFonts w:ascii="Arial" w:hAnsi="Arial" w:cs="Arial"/>
    </w:rPr>
  </w:style>
  <w:style w:type="paragraph" w:customStyle="1" w:styleId="ConsPlusNonformat">
    <w:name w:val="ConsPlusNonformat"/>
    <w:qFormat/>
    <w:rsid w:val="00BE44B3"/>
    <w:pPr>
      <w:widowControl w:val="0"/>
    </w:pPr>
    <w:rPr>
      <w:rFonts w:ascii="Courier New" w:hAnsi="Courier New" w:cs="Courier New"/>
    </w:rPr>
  </w:style>
  <w:style w:type="paragraph" w:styleId="31">
    <w:name w:val="Body Text 3"/>
    <w:basedOn w:val="a"/>
    <w:link w:val="32"/>
    <w:qFormat/>
    <w:rsid w:val="00BE44B3"/>
    <w:pPr>
      <w:tabs>
        <w:tab w:val="left" w:pos="0"/>
      </w:tabs>
      <w:jc w:val="both"/>
    </w:pPr>
    <w:rPr>
      <w:sz w:val="28"/>
      <w:szCs w:val="25"/>
    </w:rPr>
  </w:style>
  <w:style w:type="paragraph" w:customStyle="1" w:styleId="consplusnormal1">
    <w:name w:val="consplusnormal1"/>
    <w:basedOn w:val="a"/>
    <w:qFormat/>
    <w:rsid w:val="00E63A22"/>
    <w:pPr>
      <w:ind w:firstLine="720"/>
    </w:pPr>
    <w:rPr>
      <w:rFonts w:ascii="Arial" w:hAnsi="Arial" w:cs="Arial"/>
      <w:sz w:val="20"/>
      <w:szCs w:val="20"/>
    </w:rPr>
  </w:style>
  <w:style w:type="paragraph" w:styleId="33">
    <w:name w:val="Body Text Indent 3"/>
    <w:basedOn w:val="a"/>
    <w:link w:val="34"/>
    <w:qFormat/>
    <w:rsid w:val="0065546B"/>
    <w:pPr>
      <w:spacing w:after="120"/>
      <w:ind w:left="283"/>
    </w:pPr>
    <w:rPr>
      <w:sz w:val="16"/>
      <w:szCs w:val="16"/>
    </w:rPr>
  </w:style>
  <w:style w:type="paragraph" w:customStyle="1" w:styleId="afb">
    <w:name w:val="Колонтитул"/>
    <w:basedOn w:val="a"/>
    <w:qFormat/>
  </w:style>
  <w:style w:type="paragraph" w:styleId="af1">
    <w:name w:val="header"/>
    <w:basedOn w:val="a"/>
    <w:link w:val="af0"/>
    <w:uiPriority w:val="99"/>
    <w:qFormat/>
    <w:rsid w:val="00B9126C"/>
    <w:pPr>
      <w:tabs>
        <w:tab w:val="center" w:pos="4677"/>
        <w:tab w:val="right" w:pos="9355"/>
      </w:tabs>
    </w:pPr>
  </w:style>
  <w:style w:type="paragraph" w:customStyle="1" w:styleId="u">
    <w:name w:val="u"/>
    <w:basedOn w:val="a"/>
    <w:qFormat/>
    <w:rsid w:val="00AD72B7"/>
    <w:pPr>
      <w:spacing w:beforeAutospacing="1" w:afterAutospacing="1"/>
    </w:pPr>
  </w:style>
  <w:style w:type="paragraph" w:styleId="afc">
    <w:name w:val="Normal (Web)"/>
    <w:basedOn w:val="a"/>
    <w:qFormat/>
    <w:rsid w:val="009609E4"/>
    <w:pPr>
      <w:spacing w:beforeAutospacing="1" w:afterAutospacing="1"/>
    </w:pPr>
  </w:style>
  <w:style w:type="paragraph" w:customStyle="1" w:styleId="ConsPlusTitle">
    <w:name w:val="ConsPlusTitle"/>
    <w:qFormat/>
    <w:rsid w:val="00C307AE"/>
    <w:pPr>
      <w:widowControl w:val="0"/>
    </w:pPr>
    <w:rPr>
      <w:rFonts w:ascii="Arial" w:hAnsi="Arial" w:cs="Arial"/>
      <w:b/>
      <w:bCs/>
    </w:rPr>
  </w:style>
  <w:style w:type="paragraph" w:styleId="afd">
    <w:name w:val="List Paragraph"/>
    <w:basedOn w:val="a"/>
    <w:uiPriority w:val="1"/>
    <w:qFormat/>
    <w:rsid w:val="00C03C0E"/>
    <w:pPr>
      <w:spacing w:line="360" w:lineRule="atLeast"/>
      <w:ind w:left="720"/>
      <w:jc w:val="both"/>
    </w:pPr>
    <w:rPr>
      <w:rFonts w:ascii="Times New Roman CYR" w:hAnsi="Times New Roman CYR" w:cs="Times New Roman CYR"/>
      <w:sz w:val="28"/>
      <w:szCs w:val="28"/>
    </w:rPr>
  </w:style>
  <w:style w:type="paragraph" w:customStyle="1" w:styleId="11">
    <w:name w:val="Текст сноски1"/>
    <w:basedOn w:val="a"/>
    <w:link w:val="a6"/>
    <w:autoRedefine/>
    <w:qFormat/>
    <w:rsid w:val="00DF048F"/>
    <w:pPr>
      <w:ind w:left="284" w:hanging="284"/>
    </w:pPr>
  </w:style>
  <w:style w:type="paragraph" w:styleId="afe">
    <w:name w:val="Subtitle"/>
    <w:basedOn w:val="a"/>
    <w:link w:val="aff"/>
    <w:qFormat/>
    <w:rsid w:val="00D97DAA"/>
    <w:pPr>
      <w:jc w:val="both"/>
    </w:pPr>
    <w:rPr>
      <w:szCs w:val="20"/>
    </w:rPr>
  </w:style>
  <w:style w:type="paragraph" w:customStyle="1" w:styleId="Preformatted">
    <w:name w:val="Preformatted"/>
    <w:basedOn w:val="a"/>
    <w:qFormat/>
    <w:rsid w:val="00557CE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22">
    <w:name w:val="Body Text Indent 2"/>
    <w:basedOn w:val="a"/>
    <w:link w:val="21"/>
    <w:qFormat/>
    <w:rsid w:val="00557CE1"/>
    <w:pPr>
      <w:spacing w:after="120" w:line="480" w:lineRule="auto"/>
      <w:ind w:left="283"/>
    </w:pPr>
  </w:style>
  <w:style w:type="paragraph" w:styleId="a8">
    <w:name w:val="footer"/>
    <w:basedOn w:val="a"/>
    <w:link w:val="a7"/>
    <w:qFormat/>
    <w:rsid w:val="00815E7B"/>
    <w:pPr>
      <w:tabs>
        <w:tab w:val="center" w:pos="4677"/>
        <w:tab w:val="right" w:pos="9355"/>
      </w:tabs>
    </w:pPr>
  </w:style>
  <w:style w:type="paragraph" w:styleId="aa">
    <w:name w:val="Balloon Text"/>
    <w:basedOn w:val="a"/>
    <w:link w:val="a9"/>
    <w:uiPriority w:val="99"/>
    <w:qFormat/>
    <w:rsid w:val="00C30430"/>
    <w:rPr>
      <w:rFonts w:ascii="Tahoma" w:hAnsi="Tahoma" w:cs="Tahoma"/>
      <w:sz w:val="16"/>
      <w:szCs w:val="16"/>
    </w:rPr>
  </w:style>
  <w:style w:type="paragraph" w:customStyle="1" w:styleId="consnormal">
    <w:name w:val="consnormal"/>
    <w:basedOn w:val="a"/>
    <w:qFormat/>
    <w:rsid w:val="0062339C"/>
    <w:pPr>
      <w:spacing w:beforeAutospacing="1" w:afterAutospacing="1"/>
    </w:pPr>
  </w:style>
  <w:style w:type="paragraph" w:styleId="af3">
    <w:name w:val="Title"/>
    <w:basedOn w:val="a"/>
    <w:link w:val="af2"/>
    <w:qFormat/>
    <w:rsid w:val="00DE6BF2"/>
    <w:pPr>
      <w:jc w:val="center"/>
    </w:pPr>
    <w:rPr>
      <w:b/>
      <w:bCs/>
    </w:rPr>
  </w:style>
  <w:style w:type="paragraph" w:customStyle="1" w:styleId="13">
    <w:name w:val="1"/>
    <w:basedOn w:val="a"/>
    <w:qFormat/>
    <w:rsid w:val="00AD7362"/>
    <w:pPr>
      <w:spacing w:beforeAutospacing="1" w:afterAutospacing="1"/>
    </w:pPr>
  </w:style>
  <w:style w:type="paragraph" w:customStyle="1" w:styleId="msonormalcxspmiddle">
    <w:name w:val="msonormalcxspmiddle"/>
    <w:basedOn w:val="a"/>
    <w:qFormat/>
    <w:rsid w:val="00AD7362"/>
    <w:pPr>
      <w:spacing w:beforeAutospacing="1" w:afterAutospacing="1"/>
    </w:pPr>
  </w:style>
  <w:style w:type="paragraph" w:customStyle="1" w:styleId="msonormalcxsplast">
    <w:name w:val="msonormalcxsplast"/>
    <w:basedOn w:val="a"/>
    <w:qFormat/>
    <w:rsid w:val="00AD7362"/>
    <w:pPr>
      <w:spacing w:beforeAutospacing="1" w:afterAutospacing="1"/>
    </w:pPr>
  </w:style>
  <w:style w:type="paragraph" w:customStyle="1" w:styleId="aff0">
    <w:name w:val="Заявление"/>
    <w:basedOn w:val="a"/>
    <w:next w:val="aff1"/>
    <w:qFormat/>
    <w:rsid w:val="007E3203"/>
    <w:rPr>
      <w:rFonts w:ascii="Lucida Console" w:hAnsi="Lucida Console"/>
      <w:sz w:val="16"/>
      <w:szCs w:val="20"/>
    </w:rPr>
  </w:style>
  <w:style w:type="paragraph" w:styleId="aff1">
    <w:name w:val="envelope address"/>
    <w:basedOn w:val="a"/>
    <w:qFormat/>
    <w:rsid w:val="007E3203"/>
    <w:pPr>
      <w:ind w:left="2880"/>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D0442B"/>
    <w:pPr>
      <w:spacing w:beforeAutospacing="1" w:afterAutospacing="1"/>
    </w:pPr>
    <w:rPr>
      <w:rFonts w:ascii="Tahoma" w:hAnsi="Tahoma"/>
      <w:sz w:val="20"/>
      <w:szCs w:val="20"/>
      <w:lang w:val="en-US" w:eastAsia="en-US"/>
    </w:rPr>
  </w:style>
  <w:style w:type="paragraph" w:customStyle="1" w:styleId="12">
    <w:name w:val="Основной текст1"/>
    <w:basedOn w:val="a"/>
    <w:link w:val="af4"/>
    <w:qFormat/>
    <w:rsid w:val="00D00B09"/>
    <w:pPr>
      <w:widowControl w:val="0"/>
      <w:spacing w:after="200"/>
      <w:ind w:firstLine="400"/>
    </w:pPr>
    <w:rPr>
      <w:sz w:val="28"/>
      <w:szCs w:val="28"/>
    </w:rPr>
  </w:style>
  <w:style w:type="paragraph" w:customStyle="1" w:styleId="aff2">
    <w:name w:val="Содержимое врезки"/>
    <w:basedOn w:val="a"/>
    <w:qFormat/>
  </w:style>
  <w:style w:type="paragraph" w:customStyle="1" w:styleId="aff3">
    <w:name w:val="Содержимое таблицы"/>
    <w:basedOn w:val="a"/>
    <w:qFormat/>
    <w:pPr>
      <w:widowControl w:val="0"/>
      <w:suppressLineNumbers/>
    </w:pPr>
  </w:style>
  <w:style w:type="paragraph" w:customStyle="1" w:styleId="aff4">
    <w:name w:val="Заголовок таблицы"/>
    <w:basedOn w:val="aff3"/>
    <w:qFormat/>
    <w:pPr>
      <w:jc w:val="center"/>
    </w:pPr>
    <w:rPr>
      <w:b/>
      <w:bCs/>
    </w:rPr>
  </w:style>
  <w:style w:type="table" w:styleId="aff5">
    <w:name w:val="Table Grid"/>
    <w:basedOn w:val="a1"/>
    <w:uiPriority w:val="59"/>
    <w:rsid w:val="00BE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1">
    <w:name w:val="s_1"/>
    <w:basedOn w:val="a"/>
    <w:qFormat/>
    <w:rsid w:val="00DF30A5"/>
    <w:pPr>
      <w:suppressAutoHyphens w:val="0"/>
      <w:spacing w:before="100" w:beforeAutospacing="1" w:after="100" w:afterAutospacing="1"/>
    </w:pPr>
  </w:style>
  <w:style w:type="character" w:customStyle="1" w:styleId="aff6">
    <w:name w:val="Знак Знак"/>
    <w:uiPriority w:val="99"/>
    <w:rsid w:val="00F451DB"/>
    <w:rPr>
      <w:rFonts w:ascii="Arial" w:hAnsi="Arial" w:cs="Arial"/>
      <w:b/>
      <w:bCs/>
      <w:i/>
      <w:iCs/>
      <w:sz w:val="28"/>
      <w:szCs w:val="28"/>
      <w:lang w:val="ru-RU" w:eastAsia="ar-SA" w:bidi="ar-SA"/>
    </w:rPr>
  </w:style>
  <w:style w:type="character" w:customStyle="1" w:styleId="ConsPlusNormal0">
    <w:name w:val="ConsPlusNormal Знак"/>
    <w:link w:val="ConsPlusNormal"/>
    <w:locked/>
    <w:rsid w:val="00F451DB"/>
    <w:rPr>
      <w:rFonts w:ascii="Arial" w:hAnsi="Arial" w:cs="Arial"/>
    </w:rPr>
  </w:style>
  <w:style w:type="character" w:styleId="aff7">
    <w:name w:val="FollowedHyperlink"/>
    <w:basedOn w:val="a0"/>
    <w:uiPriority w:val="99"/>
    <w:unhideWhenUsed/>
    <w:rsid w:val="0004255E"/>
    <w:rPr>
      <w:color w:val="800080" w:themeColor="followedHyperlink"/>
      <w:u w:val="single"/>
    </w:rPr>
  </w:style>
  <w:style w:type="paragraph" w:styleId="14">
    <w:name w:val="index 1"/>
    <w:basedOn w:val="a"/>
    <w:next w:val="a"/>
    <w:autoRedefine/>
    <w:uiPriority w:val="99"/>
    <w:unhideWhenUsed/>
    <w:qFormat/>
    <w:rsid w:val="0004255E"/>
    <w:pPr>
      <w:ind w:left="240" w:hanging="240"/>
    </w:pPr>
  </w:style>
  <w:style w:type="character" w:customStyle="1" w:styleId="afa">
    <w:name w:val="Основной текст с отступом Знак"/>
    <w:basedOn w:val="a0"/>
    <w:link w:val="af9"/>
    <w:rsid w:val="0004255E"/>
    <w:rPr>
      <w:sz w:val="28"/>
      <w:szCs w:val="24"/>
    </w:rPr>
  </w:style>
  <w:style w:type="character" w:customStyle="1" w:styleId="aff">
    <w:name w:val="Подзаголовок Знак"/>
    <w:basedOn w:val="a0"/>
    <w:link w:val="afe"/>
    <w:rsid w:val="0004255E"/>
    <w:rPr>
      <w:sz w:val="24"/>
    </w:rPr>
  </w:style>
  <w:style w:type="character" w:customStyle="1" w:styleId="32">
    <w:name w:val="Основной текст 3 Знак"/>
    <w:basedOn w:val="a0"/>
    <w:link w:val="31"/>
    <w:rsid w:val="0004255E"/>
    <w:rPr>
      <w:sz w:val="28"/>
      <w:szCs w:val="25"/>
    </w:rPr>
  </w:style>
  <w:style w:type="character" w:customStyle="1" w:styleId="34">
    <w:name w:val="Основной текст с отступом 3 Знак"/>
    <w:basedOn w:val="a0"/>
    <w:link w:val="33"/>
    <w:rsid w:val="0004255E"/>
    <w:rPr>
      <w:sz w:val="16"/>
      <w:szCs w:val="16"/>
    </w:rPr>
  </w:style>
  <w:style w:type="character" w:customStyle="1" w:styleId="15">
    <w:name w:val="Основной текст Знак1"/>
    <w:basedOn w:val="a0"/>
    <w:uiPriority w:val="99"/>
    <w:semiHidden/>
    <w:rsid w:val="0004255E"/>
    <w:rPr>
      <w:sz w:val="24"/>
      <w:szCs w:val="24"/>
    </w:rPr>
  </w:style>
  <w:style w:type="character" w:customStyle="1" w:styleId="210">
    <w:name w:val="Основной текст 2 Знак1"/>
    <w:basedOn w:val="a0"/>
    <w:uiPriority w:val="99"/>
    <w:semiHidden/>
    <w:rsid w:val="0004255E"/>
    <w:rPr>
      <w:sz w:val="24"/>
      <w:szCs w:val="24"/>
    </w:rPr>
  </w:style>
  <w:style w:type="character" w:customStyle="1" w:styleId="16">
    <w:name w:val="Верхний колонтитул Знак1"/>
    <w:basedOn w:val="a0"/>
    <w:uiPriority w:val="99"/>
    <w:semiHidden/>
    <w:rsid w:val="0004255E"/>
    <w:rPr>
      <w:sz w:val="24"/>
      <w:szCs w:val="24"/>
    </w:rPr>
  </w:style>
  <w:style w:type="character" w:customStyle="1" w:styleId="211">
    <w:name w:val="Основной текст с отступом 2 Знак1"/>
    <w:basedOn w:val="a0"/>
    <w:uiPriority w:val="99"/>
    <w:semiHidden/>
    <w:rsid w:val="0004255E"/>
    <w:rPr>
      <w:sz w:val="24"/>
      <w:szCs w:val="24"/>
    </w:rPr>
  </w:style>
  <w:style w:type="character" w:customStyle="1" w:styleId="17">
    <w:name w:val="Нижний колонтитул Знак1"/>
    <w:basedOn w:val="a0"/>
    <w:uiPriority w:val="99"/>
    <w:semiHidden/>
    <w:rsid w:val="0004255E"/>
    <w:rPr>
      <w:sz w:val="24"/>
      <w:szCs w:val="24"/>
    </w:rPr>
  </w:style>
  <w:style w:type="character" w:customStyle="1" w:styleId="18">
    <w:name w:val="Текст выноски Знак1"/>
    <w:basedOn w:val="a0"/>
    <w:uiPriority w:val="99"/>
    <w:semiHidden/>
    <w:rsid w:val="0004255E"/>
    <w:rPr>
      <w:rFonts w:ascii="Tahoma" w:hAnsi="Tahoma" w:cs="Tahoma" w:hint="default"/>
      <w:sz w:val="16"/>
      <w:szCs w:val="16"/>
    </w:rPr>
  </w:style>
  <w:style w:type="character" w:customStyle="1" w:styleId="19">
    <w:name w:val="Название Знак1"/>
    <w:basedOn w:val="a0"/>
    <w:uiPriority w:val="10"/>
    <w:rsid w:val="0004255E"/>
    <w:rPr>
      <w:rFonts w:asciiTheme="majorHAnsi" w:eastAsiaTheme="majorEastAsia" w:hAnsiTheme="majorHAnsi" w:cstheme="majorBidi" w:hint="default"/>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26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2875" TargetMode="Externa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DD9C-2720-48EE-B041-39D3DAE6C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5171</Words>
  <Characters>29481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35</cp:revision>
  <cp:lastPrinted>2026-01-28T11:13:00Z</cp:lastPrinted>
  <dcterms:created xsi:type="dcterms:W3CDTF">2026-01-15T07:44:00Z</dcterms:created>
  <dcterms:modified xsi:type="dcterms:W3CDTF">2026-02-04T09:18:00Z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2025-07-03T21:13:00Z</dcterms:created>
  <dc:creator>Алексей</dc:creator>
  <dc:description/>
  <dc:language>ru-RU</dc:language>
  <cp:lastModifiedBy/>
  <cp:lastPrinted>2025-08-25T14:26:07Z</cp:lastPrinted>
  <dcterms:modified xsi:type="dcterms:W3CDTF">2025-08-25T14:26:43Z</dcterms:modified>
  <cp:revision>10</cp:revision>
  <dc:subject/>
  <dc:title>Ведомственная целевая программа</dc:title>
</cp:coreProperties>
</file>