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3F" w:rsidRDefault="000D69A8">
      <w:pPr>
        <w:pageBreakBefore/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cs="Calibri"/>
          <w:color w:val="000000"/>
          <w:sz w:val="28"/>
          <w:szCs w:val="28"/>
          <w:lang w:eastAsia="ar-SA"/>
        </w:rPr>
        <w:t xml:space="preserve">                                                        УТВЕРЖДЕН</w:t>
      </w:r>
    </w:p>
    <w:p w:rsidR="00E06B3F" w:rsidRDefault="000D69A8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постановлением Администрации</w:t>
      </w:r>
    </w:p>
    <w:p w:rsidR="00E06B3F" w:rsidRDefault="000D69A8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муниципального образования «Дорогобужский муниципальный округ» Смоленской области</w:t>
      </w:r>
    </w:p>
    <w:p w:rsidR="00E06B3F" w:rsidRDefault="000D69A8">
      <w:pPr>
        <w:ind w:left="4536"/>
        <w:jc w:val="right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>от 07.07.2025  № 864</w:t>
      </w:r>
    </w:p>
    <w:p w:rsidR="00E06B3F" w:rsidRDefault="00E06B3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06B3F" w:rsidRDefault="00E06B3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06B3F" w:rsidRDefault="000D69A8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>АДМИНИСТРАТИВНЫЙ  РЕГЛАМЕНТ</w:t>
      </w:r>
    </w:p>
    <w:p w:rsidR="00E06B3F" w:rsidRDefault="000D69A8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rFonts w:cs="Calibri"/>
          <w:b/>
          <w:color w:val="000000"/>
          <w:sz w:val="28"/>
          <w:szCs w:val="28"/>
          <w:lang w:eastAsia="ar-SA"/>
        </w:rPr>
        <w:t>предоставлени</w:t>
      </w:r>
      <w:r>
        <w:rPr>
          <w:rFonts w:cs="Calibri"/>
          <w:b/>
          <w:color w:val="000000"/>
          <w:sz w:val="28"/>
          <w:szCs w:val="28"/>
          <w:lang w:eastAsia="ar-SA"/>
        </w:rPr>
        <w:t xml:space="preserve">я Администрацией муниципального образования «Дорогобужский муниципальный округ» Смоленской области муниципальной услуги </w:t>
      </w:r>
      <w:r>
        <w:rPr>
          <w:b/>
          <w:color w:val="000000"/>
          <w:sz w:val="28"/>
          <w:szCs w:val="28"/>
          <w:lang w:eastAsia="ar-SA"/>
        </w:rPr>
        <w:t>«В</w:t>
      </w:r>
      <w:r>
        <w:rPr>
          <w:rFonts w:eastAsia="Calibri"/>
          <w:b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</w:t>
      </w:r>
      <w:r>
        <w:rPr>
          <w:rFonts w:eastAsia="Calibri"/>
          <w:b/>
          <w:bCs/>
          <w:sz w:val="28"/>
          <w:szCs w:val="28"/>
          <w:lang w:eastAsia="en-US"/>
        </w:rPr>
        <w:t>тва с привлечением средств материнского (семейного) капитала</w:t>
      </w:r>
      <w:r>
        <w:rPr>
          <w:b/>
          <w:color w:val="000000"/>
          <w:sz w:val="28"/>
          <w:szCs w:val="28"/>
          <w:lang w:eastAsia="ar-SA"/>
        </w:rPr>
        <w:t>»</w:t>
      </w:r>
    </w:p>
    <w:p w:rsidR="00E06B3F" w:rsidRDefault="00E06B3F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E06B3F" w:rsidRDefault="000D69A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Административный регламент регулирует состав, последовательность и сро</w:t>
      </w:r>
      <w:r>
        <w:rPr>
          <w:color w:val="000000"/>
          <w:sz w:val="28"/>
          <w:szCs w:val="28"/>
        </w:rPr>
        <w:t xml:space="preserve">ки административных процедур и административных действий, осуществляемых  </w:t>
      </w:r>
      <w:r>
        <w:rPr>
          <w:rFonts w:cs="Calibri"/>
          <w:color w:val="000000"/>
          <w:sz w:val="28"/>
          <w:szCs w:val="28"/>
          <w:lang w:eastAsia="ar-SA"/>
        </w:rPr>
        <w:t>Администрацией муниципального образования «Дорогобужский муниципальный округ» Смоленской области</w:t>
      </w:r>
      <w:r>
        <w:rPr>
          <w:color w:val="000000"/>
          <w:sz w:val="28"/>
          <w:szCs w:val="28"/>
        </w:rPr>
        <w:t xml:space="preserve"> (далее – Администрация) по заявлению лиц, указанных в подразделе 1.2 настоящего разде</w:t>
      </w:r>
      <w:r>
        <w:rPr>
          <w:color w:val="000000"/>
          <w:sz w:val="28"/>
          <w:szCs w:val="28"/>
        </w:rPr>
        <w:t xml:space="preserve">ла, в пределах установленных нормативными правовыми актами полномочий по предоставлению муниципальной услуги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</w:t>
      </w:r>
      <w:r>
        <w:rPr>
          <w:rFonts w:eastAsia="Calibri"/>
          <w:bCs/>
          <w:sz w:val="28"/>
          <w:szCs w:val="28"/>
          <w:lang w:eastAsia="en-US"/>
        </w:rPr>
        <w:t>ечением средств материнского (семейного) капитала</w:t>
      </w:r>
      <w:r>
        <w:rPr>
          <w:sz w:val="28"/>
          <w:szCs w:val="28"/>
        </w:rPr>
        <w:t>» (далее - муниципальная услуга)</w:t>
      </w:r>
      <w:r>
        <w:rPr>
          <w:color w:val="000000"/>
          <w:sz w:val="28"/>
          <w:szCs w:val="28"/>
        </w:rPr>
        <w:t>.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 Заявителями на получение муниципальной услуги являются физические лица, получившие государственный сертификат на материнский (семейный) капитал</w:t>
      </w:r>
      <w:r>
        <w:rPr>
          <w:sz w:val="28"/>
          <w:szCs w:val="28"/>
        </w:rPr>
        <w:t>, осуществившие работы по строительству (реконструкции) объекта индивидуального жилищного строительства (далее – заявитель, заявители),</w:t>
      </w:r>
      <w:r>
        <w:rPr>
          <w:color w:val="000000"/>
          <w:sz w:val="28"/>
          <w:szCs w:val="28"/>
        </w:rPr>
        <w:t xml:space="preserve"> обратившиеся в Администрацию либо организацию, указанную в </w:t>
      </w:r>
      <w:hyperlink r:id="rId8" w:anchor="/document/73684882/entry/131" w:history="1">
        <w:r>
          <w:rPr>
            <w:color w:val="000000"/>
            <w:sz w:val="28"/>
            <w:szCs w:val="28"/>
          </w:rPr>
          <w:t>пункте 1.3.1 подраздела 1.3 раздела 1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регламента, за предоставлением муниципальной услуги в порядке, установленном настоящим Административным регламентом, с заявлением </w:t>
      </w:r>
      <w:r>
        <w:rPr>
          <w:sz w:val="28"/>
          <w:szCs w:val="28"/>
        </w:rPr>
        <w:t>на в</w:t>
      </w:r>
      <w:r>
        <w:rPr>
          <w:rFonts w:eastAsia="Calibri"/>
          <w:bCs/>
          <w:sz w:val="28"/>
          <w:szCs w:val="28"/>
          <w:lang w:eastAsia="en-US"/>
        </w:rPr>
        <w:t>ыдачу акта освидетельствования про</w:t>
      </w:r>
      <w:r>
        <w:rPr>
          <w:rFonts w:eastAsia="Calibri"/>
          <w:bCs/>
          <w:sz w:val="28"/>
          <w:szCs w:val="28"/>
          <w:lang w:eastAsia="en-US"/>
        </w:rPr>
        <w:t>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color w:val="000000"/>
          <w:sz w:val="28"/>
          <w:szCs w:val="28"/>
        </w:rPr>
        <w:t xml:space="preserve"> (далее - заявление).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с заявлением о предоставлении муниципальной услу</w:t>
      </w:r>
      <w:r>
        <w:rPr>
          <w:sz w:val="28"/>
          <w:szCs w:val="28"/>
        </w:rPr>
        <w:t xml:space="preserve">ги (далее – заявление) может обратиться представитель заявителя, который предъявляет документ, удостоверяющий личность, представляет (прилагает к заявлению) документ, подтверждающий его полномочия на обращение с заявлением </w:t>
      </w:r>
      <w:r>
        <w:rPr>
          <w:sz w:val="28"/>
          <w:szCs w:val="28"/>
        </w:rPr>
        <w:lastRenderedPageBreak/>
        <w:t>о предоставлении муниципальной ус</w:t>
      </w:r>
      <w:r>
        <w:rPr>
          <w:sz w:val="28"/>
          <w:szCs w:val="28"/>
        </w:rPr>
        <w:t>луги (подлинник или нотариально заверенную копию).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E06B3F" w:rsidRDefault="00E06B3F">
      <w:pPr>
        <w:jc w:val="both"/>
        <w:rPr>
          <w:b/>
          <w:bCs/>
          <w:sz w:val="28"/>
          <w:szCs w:val="28"/>
        </w:rPr>
      </w:pP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1.3.1. Для получения информации по вопросам предоставления муниципальной услуги заинтересованные лица обращаю</w:t>
      </w:r>
      <w:r>
        <w:rPr>
          <w:sz w:val="28"/>
          <w:szCs w:val="28"/>
        </w:rPr>
        <w:t xml:space="preserve">тся в Администрацию муниципального образования «Дорогобужский муниципальный округ» Смоленской области, структурное подразделение Администрации, ответственное за предоставление муниципальной услуги - 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отдел по градостроительной деятельности управления по гр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(далее также – отдел</w:t>
      </w:r>
      <w:r>
        <w:rPr>
          <w:sz w:val="28"/>
          <w:szCs w:val="28"/>
        </w:rPr>
        <w:t xml:space="preserve">) или многофункциональный центр по предоставлению государственных и муниципальных услуг </w:t>
      </w:r>
      <w:r>
        <w:rPr>
          <w:sz w:val="28"/>
          <w:szCs w:val="28"/>
        </w:rPr>
        <w:t>(далее также – МФЦ):</w:t>
      </w:r>
    </w:p>
    <w:p w:rsidR="00E06B3F" w:rsidRDefault="000D69A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E06B3F" w:rsidRDefault="000D69A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E06B3F" w:rsidRDefault="000D69A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(для направления документов и письменных обращений): </w:t>
      </w:r>
      <w:r>
        <w:rPr>
          <w:sz w:val="28"/>
          <w:szCs w:val="28"/>
          <w:u w:val="single"/>
        </w:rPr>
        <w:t>215710, Смолен</w:t>
      </w:r>
      <w:r>
        <w:rPr>
          <w:sz w:val="28"/>
          <w:szCs w:val="28"/>
          <w:u w:val="single"/>
        </w:rPr>
        <w:t>ская область, г. Дорогобуж, ул. Кутузова, д. 1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dorogobyzh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smolensk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</w:t>
      </w:r>
      <w:r>
        <w:rPr>
          <w:sz w:val="28"/>
          <w:szCs w:val="28"/>
        </w:rPr>
        <w:t xml:space="preserve">й адрес Администрации: </w:t>
      </w:r>
      <w:r>
        <w:rPr>
          <w:color w:val="548DD4"/>
          <w:sz w:val="28"/>
          <w:szCs w:val="28"/>
          <w:u w:val="single"/>
          <w:lang w:val="en-US"/>
        </w:rPr>
        <w:t>admdor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17-30;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;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пятница, с 8-30 до 16-30;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 Прием посетителей в </w:t>
      </w:r>
      <w:r>
        <w:rPr>
          <w:sz w:val="28"/>
          <w:szCs w:val="28"/>
          <w:u w:val="single"/>
        </w:rPr>
        <w:t xml:space="preserve">пятницу </w:t>
      </w:r>
      <w:r>
        <w:rPr>
          <w:sz w:val="28"/>
          <w:szCs w:val="28"/>
        </w:rPr>
        <w:t xml:space="preserve">осуществляется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 нахождения МФЦ: </w:t>
      </w:r>
      <w:r>
        <w:rPr>
          <w:sz w:val="28"/>
          <w:szCs w:val="28"/>
          <w:u w:val="single"/>
        </w:rPr>
        <w:t>г. Дорогобуж, ул. Карла Маркса, д. 29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</w:t>
      </w:r>
      <w:r>
        <w:rPr>
          <w:sz w:val="28"/>
          <w:szCs w:val="28"/>
        </w:rPr>
        <w:t>товый адрес МФЦ (для направления документов и письменных обращений):</w:t>
      </w:r>
      <w:r>
        <w:rPr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sz w:val="28"/>
          <w:szCs w:val="28"/>
        </w:rPr>
        <w:t xml:space="preserve">. </w:t>
      </w:r>
    </w:p>
    <w:p w:rsidR="00E06B3F" w:rsidRDefault="000D69A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 МФЦ: </w:t>
      </w:r>
      <w:r>
        <w:rPr>
          <w:sz w:val="28"/>
          <w:szCs w:val="28"/>
          <w:u w:val="single"/>
        </w:rPr>
        <w:t>8 (48144) 4-10-85, 4-10-70; 8 (800)1001 901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МФЦ в сети «Интернет»: </w:t>
      </w:r>
      <w:hyperlink r:id="rId9" w:history="1">
        <w:r>
          <w:rPr>
            <w:rStyle w:val="aff"/>
            <w:sz w:val="28"/>
            <w:szCs w:val="28"/>
            <w:lang w:val="en-US"/>
          </w:rPr>
          <w:t>http</w:t>
        </w:r>
        <w:r>
          <w:rPr>
            <w:rStyle w:val="aff"/>
            <w:sz w:val="28"/>
            <w:szCs w:val="28"/>
          </w:rPr>
          <w:t>://мфц</w:t>
        </w:r>
      </w:hyperlink>
      <w:r>
        <w:rPr>
          <w:sz w:val="28"/>
          <w:szCs w:val="28"/>
          <w:u w:val="single"/>
        </w:rPr>
        <w:t xml:space="preserve"> 67.рф</w:t>
      </w:r>
      <w:r>
        <w:rPr>
          <w:sz w:val="28"/>
          <w:szCs w:val="28"/>
        </w:rPr>
        <w:t xml:space="preserve"> .</w:t>
      </w:r>
    </w:p>
    <w:p w:rsidR="00E06B3F" w:rsidRDefault="000D69A8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МФЦ: </w:t>
      </w:r>
      <w:r>
        <w:rPr>
          <w:color w:val="548DD4"/>
          <w:sz w:val="28"/>
          <w:szCs w:val="28"/>
          <w:u w:val="single"/>
          <w:lang w:val="en-US"/>
        </w:rPr>
        <w:t>mfc</w:t>
      </w:r>
      <w:r>
        <w:rPr>
          <w:color w:val="548DD4"/>
          <w:sz w:val="28"/>
          <w:szCs w:val="28"/>
          <w:u w:val="single"/>
        </w:rPr>
        <w:t xml:space="preserve"> </w:t>
      </w:r>
      <w:r>
        <w:rPr>
          <w:color w:val="548DD4"/>
          <w:sz w:val="28"/>
          <w:szCs w:val="28"/>
          <w:u w:val="single"/>
          <w:lang w:val="en-US"/>
        </w:rPr>
        <w:t>dorogobuzh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пятница, с 9-00 до 18-00;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обед: </w:t>
      </w:r>
      <w:r>
        <w:rPr>
          <w:sz w:val="28"/>
          <w:szCs w:val="28"/>
          <w:u w:val="single"/>
        </w:rPr>
        <w:t>без перерыва на обед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о муниципальной услуге размещается:</w:t>
      </w:r>
    </w:p>
    <w:p w:rsidR="00E06B3F" w:rsidRDefault="000D6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табличном виде на информационных стендах в Администрации; </w:t>
      </w:r>
    </w:p>
    <w:p w:rsidR="00E06B3F" w:rsidRDefault="000D6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сайте Администрации: </w:t>
      </w:r>
      <w:hyperlink w:history="1">
        <w:r>
          <w:rPr>
            <w:rStyle w:val="aff"/>
            <w:sz w:val="28"/>
            <w:szCs w:val="28"/>
          </w:rPr>
          <w:t>http://www.</w:t>
        </w:r>
        <w:r>
          <w:rPr>
            <w:rStyle w:val="aff"/>
            <w:sz w:val="28"/>
            <w:szCs w:val="28"/>
            <w:lang w:val="en-US"/>
          </w:rPr>
          <w:t>dorogobyzh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admin</w:t>
        </w:r>
        <w:r>
          <w:rPr>
            <w:rStyle w:val="aff"/>
            <w:sz w:val="28"/>
            <w:szCs w:val="28"/>
          </w:rPr>
          <w:t>-</w:t>
        </w:r>
        <w:r>
          <w:rPr>
            <w:rStyle w:val="aff"/>
            <w:sz w:val="28"/>
            <w:szCs w:val="28"/>
            <w:lang w:val="en-US"/>
          </w:rPr>
          <w:t>smolensk</w:t>
        </w:r>
        <w:r>
          <w:rPr>
            <w:rStyle w:val="aff"/>
            <w:sz w:val="28"/>
            <w:szCs w:val="28"/>
          </w:rPr>
          <w:t>.</w:t>
        </w:r>
        <w:r>
          <w:rPr>
            <w:rStyle w:val="aff"/>
            <w:sz w:val="28"/>
            <w:szCs w:val="28"/>
            <w:lang w:val="en-US"/>
          </w:rPr>
          <w:t>ru</w:t>
        </w:r>
        <w:r>
          <w:rPr>
            <w:rStyle w:val="a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E06B3F" w:rsidRDefault="000D69A8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средствах массовой информации: </w:t>
      </w:r>
      <w:r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  <w:u w:val="single"/>
        </w:rPr>
        <w:t>«Край Дорогобужский»</w:t>
      </w:r>
    </w:p>
    <w:p w:rsidR="00E06B3F" w:rsidRDefault="000D69A8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на сайте МФЦ в сети «Интернет»: </w:t>
      </w:r>
      <w:hyperlink r:id="rId10" w:history="1">
        <w:r>
          <w:rPr>
            <w:rStyle w:val="aff"/>
            <w:sz w:val="28"/>
            <w:szCs w:val="28"/>
          </w:rPr>
          <w:t>http://мфц67.рф</w:t>
        </w:r>
      </w:hyperlink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Размеща</w:t>
      </w:r>
      <w:r>
        <w:rPr>
          <w:sz w:val="28"/>
          <w:szCs w:val="28"/>
        </w:rPr>
        <w:t>емая информация содержит: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</w:t>
      </w:r>
      <w:r>
        <w:rPr>
          <w:sz w:val="28"/>
          <w:szCs w:val="28"/>
        </w:rPr>
        <w:t>ипальной услуги, и требования, предъявляемые к этим документам;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форму уведомления о соответствии указанных в уведомлении о планируемых строительстве или реконструкции объекта индивидуального жилищного строите</w:t>
      </w:r>
      <w:r>
        <w:rPr>
          <w:sz w:val="28"/>
          <w:szCs w:val="28"/>
        </w:rPr>
        <w:t>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</w:t>
      </w:r>
      <w:r>
        <w:rPr>
          <w:sz w:val="28"/>
          <w:szCs w:val="28"/>
        </w:rPr>
        <w:t>его Административного регламента;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блок-схему предоставления муниципальной услуги;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Администрации, отделе и МФЦ с указанием их места нахождения, контактны</w:t>
      </w:r>
      <w:r>
        <w:rPr>
          <w:sz w:val="28"/>
          <w:szCs w:val="28"/>
        </w:rPr>
        <w:t>х телефонов, адресов электронной почты, адресов сайтов в  сети «Интернет».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МФЦ и </w:t>
      </w:r>
      <w:r>
        <w:rPr>
          <w:sz w:val="28"/>
          <w:szCs w:val="28"/>
        </w:rPr>
        <w:t xml:space="preserve">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</w:t>
      </w:r>
      <w:r>
        <w:rPr>
          <w:sz w:val="28"/>
          <w:szCs w:val="28"/>
        </w:rPr>
        <w:t xml:space="preserve">Единый портал, </w:t>
      </w:r>
      <w:r>
        <w:rPr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>
        <w:rPr>
          <w:sz w:val="28"/>
          <w:szCs w:val="28"/>
        </w:rPr>
        <w:t>).</w:t>
      </w:r>
    </w:p>
    <w:p w:rsidR="00E06B3F" w:rsidRDefault="000D69A8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1.3.6.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E06B3F" w:rsidRDefault="000D69A8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достоверность предоставляемой информации;</w:t>
      </w:r>
    </w:p>
    <w:p w:rsidR="00E06B3F" w:rsidRDefault="000D69A8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четкость в изложен</w:t>
      </w:r>
      <w:r>
        <w:rPr>
          <w:rFonts w:eastAsia="Calibri"/>
          <w:sz w:val="28"/>
          <w:szCs w:val="28"/>
          <w:lang w:eastAsia="en-US"/>
        </w:rPr>
        <w:t>ии информации;</w:t>
      </w:r>
    </w:p>
    <w:p w:rsidR="00E06B3F" w:rsidRDefault="000D69A8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полнота информирования;</w:t>
      </w:r>
    </w:p>
    <w:p w:rsidR="00E06B3F" w:rsidRDefault="000D69A8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- удобство и доступность получения информации.</w:t>
      </w:r>
    </w:p>
    <w:p w:rsidR="00E06B3F" w:rsidRDefault="000D6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iCs/>
          <w:sz w:val="28"/>
          <w:szCs w:val="28"/>
        </w:rPr>
        <w:t>Администрацию, отдел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специалистам МФЦ. Консультации по процедуре предоставл</w:t>
      </w:r>
      <w:r>
        <w:rPr>
          <w:sz w:val="28"/>
          <w:szCs w:val="28"/>
        </w:rPr>
        <w:t>ения муниципальной услуги осуществляются:</w:t>
      </w:r>
    </w:p>
    <w:p w:rsidR="00E06B3F" w:rsidRDefault="000D69A8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E06B3F" w:rsidRDefault="000D69A8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E06B3F" w:rsidRDefault="000D69A8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 телефону </w:t>
      </w:r>
      <w:r>
        <w:rPr>
          <w:sz w:val="28"/>
          <w:szCs w:val="28"/>
          <w:u w:val="single"/>
        </w:rPr>
        <w:t>8 (48144) 4-14-50</w:t>
      </w:r>
      <w:r>
        <w:rPr>
          <w:sz w:val="28"/>
          <w:szCs w:val="28"/>
        </w:rPr>
        <w:t>;</w:t>
      </w:r>
    </w:p>
    <w:p w:rsidR="00E06B3F" w:rsidRDefault="000D69A8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по электронной почте;</w:t>
      </w:r>
    </w:p>
    <w:p w:rsidR="00E06B3F" w:rsidRDefault="000D69A8">
      <w:pPr>
        <w:tabs>
          <w:tab w:val="num" w:pos="1134"/>
        </w:tabs>
        <w:ind w:firstLine="709"/>
        <w:jc w:val="both"/>
        <w:outlineLvl w:val="2"/>
        <w:rPr>
          <w:i/>
          <w:iCs/>
          <w:sz w:val="28"/>
          <w:szCs w:val="28"/>
        </w:rPr>
      </w:pPr>
      <w:r>
        <w:rPr>
          <w:sz w:val="28"/>
          <w:szCs w:val="28"/>
        </w:rPr>
        <w:t>- по единому многоканальному номеру телефона МФЦ 8 (800) 1001 901</w:t>
      </w:r>
      <w:r>
        <w:rPr>
          <w:i/>
          <w:iCs/>
          <w:sz w:val="28"/>
          <w:szCs w:val="28"/>
        </w:rPr>
        <w:t>.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E06B3F" w:rsidRDefault="000D69A8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 с заявителями:</w:t>
      </w:r>
    </w:p>
    <w:p w:rsidR="00E06B3F" w:rsidRDefault="000D69A8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>
        <w:rPr>
          <w:iCs/>
          <w:sz w:val="28"/>
          <w:szCs w:val="28"/>
        </w:rPr>
        <w:t>Администрации, отдела</w:t>
      </w:r>
      <w:r>
        <w:rPr>
          <w:iCs/>
          <w:sz w:val="28"/>
          <w:szCs w:val="28"/>
        </w:rPr>
        <w:t xml:space="preserve">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06B3F" w:rsidRDefault="000D69A8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должностное лицо </w:t>
      </w:r>
      <w:r>
        <w:rPr>
          <w:iCs/>
          <w:sz w:val="28"/>
          <w:szCs w:val="28"/>
        </w:rPr>
        <w:t>Администрации,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отдела либо специалис</w:t>
      </w:r>
      <w:r>
        <w:rPr>
          <w:iCs/>
          <w:sz w:val="28"/>
          <w:szCs w:val="28"/>
        </w:rPr>
        <w:t xml:space="preserve">т МФЦ  </w:t>
      </w:r>
      <w:r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</w:t>
      </w:r>
      <w:r>
        <w:rPr>
          <w:sz w:val="28"/>
          <w:szCs w:val="28"/>
        </w:rPr>
        <w:t>е прерывать разговор по причине поступления звонка на другой аппарат;</w:t>
      </w:r>
    </w:p>
    <w:p w:rsidR="00E06B3F" w:rsidRDefault="000D69A8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</w:t>
      </w:r>
      <w:r>
        <w:rPr>
          <w:iCs/>
          <w:sz w:val="28"/>
          <w:szCs w:val="28"/>
        </w:rPr>
        <w:t>Администрации, отдела, либо специалист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должен кратко подвести итог разговора и перечислить действия, которые следует предпринять заявит</w:t>
      </w:r>
      <w:r>
        <w:rPr>
          <w:sz w:val="28"/>
          <w:szCs w:val="28"/>
        </w:rPr>
        <w:t xml:space="preserve">елю; 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r>
        <w:rPr>
          <w:iCs/>
          <w:sz w:val="28"/>
          <w:szCs w:val="28"/>
        </w:rPr>
        <w:t>Администрации, отдела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06B3F" w:rsidRDefault="00E06B3F">
      <w:pPr>
        <w:pStyle w:val="ConsPlusNormal"/>
        <w:ind w:firstLine="540"/>
        <w:jc w:val="both"/>
        <w:rPr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E06B3F" w:rsidRDefault="00E06B3F">
      <w:pPr>
        <w:jc w:val="both"/>
        <w:rPr>
          <w:b/>
          <w:sz w:val="28"/>
          <w:szCs w:val="28"/>
        </w:rPr>
      </w:pPr>
    </w:p>
    <w:p w:rsidR="00E06B3F" w:rsidRDefault="000D69A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tabs>
          <w:tab w:val="left" w:pos="1134"/>
        </w:tabs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Наименование муниципальной услуги: «</w:t>
      </w:r>
      <w:r>
        <w:rPr>
          <w:rFonts w:eastAsia="Calibri"/>
          <w:bCs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</w:t>
      </w:r>
      <w:r>
        <w:rPr>
          <w:rFonts w:eastAsia="Calibri"/>
          <w:bCs/>
          <w:sz w:val="28"/>
          <w:szCs w:val="28"/>
          <w:lang w:eastAsia="en-US"/>
        </w:rPr>
        <w:t>ельства с привлечением средств материнского (семейного) капитала</w:t>
      </w:r>
      <w:r>
        <w:rPr>
          <w:rFonts w:cs="Calibri"/>
          <w:color w:val="000000"/>
          <w:sz w:val="28"/>
          <w:szCs w:val="28"/>
          <w:lang w:eastAsia="ar-SA"/>
        </w:rPr>
        <w:t>»</w:t>
      </w:r>
      <w:r>
        <w:rPr>
          <w:sz w:val="28"/>
          <w:szCs w:val="28"/>
        </w:rPr>
        <w:t>.</w:t>
      </w:r>
    </w:p>
    <w:p w:rsidR="00E06B3F" w:rsidRDefault="00E06B3F">
      <w:pPr>
        <w:ind w:firstLine="540"/>
        <w:jc w:val="both"/>
        <w:rPr>
          <w:sz w:val="28"/>
          <w:szCs w:val="28"/>
        </w:rPr>
      </w:pPr>
    </w:p>
    <w:p w:rsidR="00E06B3F" w:rsidRDefault="000D69A8">
      <w:pPr>
        <w:tabs>
          <w:tab w:val="left" w:pos="567"/>
          <w:tab w:val="left" w:pos="851"/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E06B3F" w:rsidRDefault="00E06B3F">
      <w:pPr>
        <w:ind w:firstLine="709"/>
        <w:jc w:val="center"/>
        <w:rPr>
          <w:sz w:val="28"/>
          <w:szCs w:val="28"/>
        </w:rPr>
      </w:pPr>
    </w:p>
    <w:p w:rsidR="00E06B3F" w:rsidRDefault="000D69A8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>
        <w:rPr>
          <w:color w:val="000000"/>
          <w:sz w:val="28"/>
          <w:szCs w:val="28"/>
        </w:rPr>
        <w:t>Муниципальная услуга предоставляется Администрацией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>.</w:t>
      </w:r>
    </w:p>
    <w:p w:rsidR="00E06B3F" w:rsidRDefault="000D69A8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 предоставлении муниципальной услуги принимает участие МФЦ в соответствии с соглашением о взаимодействии между Ад</w:t>
      </w:r>
      <w:r>
        <w:rPr>
          <w:sz w:val="28"/>
          <w:szCs w:val="28"/>
        </w:rPr>
        <w:t>министрацией и МФЦ.</w:t>
      </w:r>
    </w:p>
    <w:p w:rsidR="00E06B3F" w:rsidRDefault="000D69A8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При предоставлении муниципальной услуги Администрация, МФЦ взаимодействуют с государственными органами, органами государственных внебюджетных фондов, необходимыми для предоставления муниципальной услуги.</w:t>
      </w:r>
    </w:p>
    <w:p w:rsidR="00E06B3F" w:rsidRDefault="000D69A8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Запрещено требоват</w:t>
      </w:r>
      <w:r>
        <w:rPr>
          <w:sz w:val="28"/>
          <w:szCs w:val="28"/>
        </w:rPr>
        <w:t xml:space="preserve">ь от заявителей осуществления действий, в том числе согласований, необходимых для получения муниципальной услуги и </w:t>
      </w:r>
      <w:r>
        <w:rPr>
          <w:sz w:val="28"/>
          <w:szCs w:val="28"/>
        </w:rPr>
        <w:lastRenderedPageBreak/>
        <w:t>связанных с обращением в иные органы, организации, за исключением получения услуг, включенных в перечень услуг, которые являются необходимыми</w:t>
      </w:r>
      <w:r>
        <w:rPr>
          <w:sz w:val="28"/>
          <w:szCs w:val="28"/>
        </w:rPr>
        <w:t xml:space="preserve"> и обязательными для предоставления муниципальных услуг.</w:t>
      </w:r>
    </w:p>
    <w:p w:rsidR="00E06B3F" w:rsidRDefault="000D69A8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Выдача заявителю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</w:t>
      </w:r>
      <w:r>
        <w:rPr>
          <w:rFonts w:eastAsia="Calibri"/>
          <w:bCs/>
          <w:sz w:val="28"/>
          <w:szCs w:val="28"/>
          <w:lang w:eastAsia="en-US"/>
        </w:rPr>
        <w:t>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E06B3F" w:rsidRDefault="000D69A8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2.3.2</w:t>
      </w:r>
      <w:r>
        <w:rPr>
          <w:color w:val="000000"/>
          <w:sz w:val="28"/>
          <w:szCs w:val="28"/>
        </w:rPr>
        <w:t xml:space="preserve">. Принятие решения об отказе в </w:t>
      </w:r>
      <w:r>
        <w:rPr>
          <w:sz w:val="28"/>
          <w:szCs w:val="28"/>
        </w:rPr>
        <w:t xml:space="preserve">выдаче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</w:t>
      </w:r>
      <w:r>
        <w:rPr>
          <w:rFonts w:eastAsia="Calibri"/>
          <w:bCs/>
          <w:sz w:val="28"/>
          <w:szCs w:val="28"/>
          <w:lang w:eastAsia="en-US"/>
        </w:rPr>
        <w:t>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Результат предоставления муниципальной услуги передается заявителям в очной или заочной форме.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При очной форме получения резу</w:t>
      </w:r>
      <w:r>
        <w:rPr>
          <w:sz w:val="28"/>
          <w:szCs w:val="28"/>
        </w:rPr>
        <w:t>льтата предоставления муниципальной услуги заявители обращаются в Администрацию или в МФЦ лично. При обращении в Администрацию или в МФЦ заявители предъявляют паспорт или иной документ, удостоверяющий их личность.</w:t>
      </w:r>
    </w:p>
    <w:p w:rsidR="00E06B3F" w:rsidRDefault="000D69A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2.3.5. При очной форме получения результат</w:t>
      </w:r>
      <w:r>
        <w:rPr>
          <w:sz w:val="28"/>
          <w:szCs w:val="28"/>
        </w:rPr>
        <w:t xml:space="preserve">а предоставления муниципальной услуги заявителям выдается </w:t>
      </w:r>
      <w:r>
        <w:rPr>
          <w:rFonts w:eastAsia="Calibri"/>
          <w:bCs/>
          <w:sz w:val="28"/>
          <w:szCs w:val="28"/>
          <w:lang w:eastAsia="en-US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</w:t>
      </w:r>
      <w:r>
        <w:rPr>
          <w:rFonts w:eastAsia="Calibri"/>
          <w:bCs/>
          <w:sz w:val="28"/>
          <w:szCs w:val="28"/>
          <w:lang w:eastAsia="en-US"/>
        </w:rPr>
        <w:t>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06B3F" w:rsidRDefault="000D69A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2.3.6. </w:t>
      </w:r>
      <w:r>
        <w:rPr>
          <w:sz w:val="28"/>
          <w:szCs w:val="28"/>
        </w:rPr>
        <w:t>При заочной форме получения результата</w:t>
      </w:r>
      <w:r>
        <w:rPr>
          <w:sz w:val="28"/>
          <w:szCs w:val="28"/>
        </w:rPr>
        <w:t xml:space="preserve"> предоставления муниципальной услуги </w:t>
      </w:r>
      <w:r>
        <w:rPr>
          <w:rFonts w:eastAsia="Calibri"/>
          <w:bCs/>
          <w:sz w:val="28"/>
          <w:szCs w:val="28"/>
          <w:lang w:eastAsia="en-US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направляется заявителям по почте на адрес, указанный в заявлении.</w:t>
      </w:r>
    </w:p>
    <w:p w:rsidR="00E06B3F" w:rsidRDefault="00E06B3F">
      <w:pPr>
        <w:ind w:firstLine="708"/>
        <w:jc w:val="both"/>
        <w:rPr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pStyle w:val="ConsPlusTitle"/>
        <w:widowControl/>
        <w:rPr>
          <w:b w:val="0"/>
        </w:rPr>
      </w:pPr>
      <w:r>
        <w:rPr>
          <w:b w:val="0"/>
        </w:rPr>
        <w:t xml:space="preserve">        2.4.1.</w:t>
      </w:r>
      <w:r>
        <w:t xml:space="preserve"> </w:t>
      </w:r>
      <w:r>
        <w:rPr>
          <w:b w:val="0"/>
        </w:rPr>
        <w:t xml:space="preserve">Срок   предоставления  муниципальной услуги не должен превышать                   </w:t>
      </w:r>
      <w:r>
        <w:t>10 рабочих дней с момента регистрации заявления</w:t>
      </w:r>
      <w:r>
        <w:rPr>
          <w:b w:val="0"/>
        </w:rPr>
        <w:t>.</w:t>
      </w:r>
    </w:p>
    <w:p w:rsidR="00E06B3F" w:rsidRDefault="000D69A8">
      <w:pPr>
        <w:pStyle w:val="ConsPlusNormal"/>
        <w:tabs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(представителем заявителя)</w:t>
      </w:r>
      <w:r>
        <w:rPr>
          <w:sz w:val="28"/>
          <w:szCs w:val="28"/>
        </w:rPr>
        <w:t xml:space="preserve"> заявления и всех необходимых документов по почте, а также через МФЦ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регистрации).</w:t>
      </w:r>
    </w:p>
    <w:p w:rsidR="00E06B3F" w:rsidRDefault="000D69A8">
      <w:pPr>
        <w:pStyle w:val="ConsPlusNormal"/>
        <w:tabs>
          <w:tab w:val="left" w:pos="567"/>
          <w:tab w:val="left" w:pos="709"/>
          <w:tab w:val="left" w:pos="1276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color w:val="000000"/>
          <w:sz w:val="28"/>
          <w:szCs w:val="28"/>
        </w:rPr>
        <w:t xml:space="preserve">При направлении заявления и прилагаемых к нему документов (при </w:t>
      </w:r>
      <w:r>
        <w:rPr>
          <w:color w:val="000000"/>
          <w:sz w:val="28"/>
          <w:szCs w:val="28"/>
        </w:rPr>
        <w:t xml:space="preserve">наличии) в электронной форме через Единый портал и (или) Региональный портал </w:t>
      </w:r>
      <w:r>
        <w:rPr>
          <w:color w:val="000000"/>
          <w:sz w:val="28"/>
          <w:szCs w:val="28"/>
        </w:rPr>
        <w:lastRenderedPageBreak/>
        <w:t xml:space="preserve">срок предоставления муниципальной услуги </w:t>
      </w:r>
      <w:r>
        <w:rPr>
          <w:sz w:val="28"/>
          <w:szCs w:val="28"/>
        </w:rPr>
        <w:t>отсчитывается от даты их регистрации в ведомственной информационной системе</w:t>
      </w:r>
      <w:r>
        <w:rPr>
          <w:color w:val="000000"/>
          <w:sz w:val="28"/>
          <w:szCs w:val="28"/>
        </w:rPr>
        <w:t>.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 Приостановление предоставления муниципальной услуги но</w:t>
      </w:r>
      <w:r>
        <w:rPr>
          <w:sz w:val="28"/>
          <w:szCs w:val="28"/>
        </w:rPr>
        <w:t>рмативными правовыми актами не предусмотрено.</w:t>
      </w:r>
    </w:p>
    <w:p w:rsidR="00E06B3F" w:rsidRDefault="00E06B3F">
      <w:pPr>
        <w:pStyle w:val="ad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06B3F" w:rsidRDefault="000D69A8">
      <w:pPr>
        <w:widowControl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E06B3F" w:rsidRDefault="00E06B3F">
      <w:pPr>
        <w:pStyle w:val="ConsPlusNormal"/>
        <w:ind w:firstLine="540"/>
        <w:jc w:val="both"/>
        <w:rPr>
          <w:sz w:val="28"/>
          <w:szCs w:val="28"/>
        </w:rPr>
      </w:pPr>
    </w:p>
    <w:p w:rsidR="00E06B3F" w:rsidRDefault="000D69A8">
      <w:pPr>
        <w:tabs>
          <w:tab w:val="left" w:pos="567"/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муниципальной услуги осуществляется,  в </w:t>
      </w:r>
      <w:r>
        <w:rPr>
          <w:sz w:val="28"/>
          <w:szCs w:val="28"/>
        </w:rPr>
        <w:t xml:space="preserve"> соответствии с:</w:t>
      </w:r>
    </w:p>
    <w:p w:rsidR="00E06B3F" w:rsidRDefault="000D69A8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Конституцией Российской Федерации;</w:t>
      </w:r>
    </w:p>
    <w:p w:rsidR="00E06B3F" w:rsidRDefault="000D69A8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Гражданским кодексом Российской Федерации;</w:t>
      </w:r>
    </w:p>
    <w:p w:rsidR="00E06B3F" w:rsidRDefault="000D69A8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Градостроительным </w:t>
      </w:r>
      <w:hyperlink r:id="rId11" w:history="1">
        <w:r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>
        <w:rPr>
          <w:sz w:val="28"/>
          <w:szCs w:val="28"/>
        </w:rPr>
        <w:t xml:space="preserve"> Российской Федерации;</w:t>
      </w:r>
    </w:p>
    <w:p w:rsidR="00E06B3F" w:rsidRDefault="000D69A8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06B3F" w:rsidRDefault="000D69A8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27.07.2010 № 210-ФЗ «Об организации предоставления государственных и муници</w:t>
      </w:r>
      <w:r>
        <w:rPr>
          <w:sz w:val="28"/>
          <w:szCs w:val="28"/>
        </w:rPr>
        <w:t>пальных услуг» (далее - Федеральный закон № 210-ФЗ);</w:t>
      </w:r>
    </w:p>
    <w:p w:rsidR="00E06B3F" w:rsidRDefault="000D69A8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 п</w:t>
      </w:r>
      <w:r>
        <w:rPr>
          <w:bCs/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18.08.2011                                 № 686 «Об утверждении Правил выдачи документа, подтверждающего проведение основных работ по строительств</w:t>
      </w:r>
      <w:r>
        <w:rPr>
          <w:bCs/>
          <w:color w:val="22272F"/>
          <w:sz w:val="28"/>
          <w:szCs w:val="28"/>
          <w:shd w:val="clear" w:color="auto" w:fill="FFFFFF"/>
        </w:rPr>
        <w:t>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E06B3F" w:rsidRDefault="000D69A8">
      <w:pPr>
        <w:pStyle w:val="ConsPlusNormal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Уставом муниципального образования «Дорогобужский муниципальный округ» Смоленской области.</w:t>
      </w:r>
    </w:p>
    <w:p w:rsidR="00E06B3F" w:rsidRDefault="00E06B3F">
      <w:pPr>
        <w:ind w:firstLine="540"/>
        <w:jc w:val="both"/>
        <w:rPr>
          <w:color w:val="000000"/>
          <w:sz w:val="28"/>
          <w:szCs w:val="28"/>
        </w:rPr>
      </w:pPr>
    </w:p>
    <w:p w:rsidR="00E06B3F" w:rsidRDefault="000D69A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2.6. </w:t>
      </w:r>
      <w:r>
        <w:rPr>
          <w:rFonts w:eastAsia="Calibri"/>
          <w:b/>
          <w:sz w:val="28"/>
          <w:szCs w:val="28"/>
        </w:rPr>
        <w:t>Исчерпы</w:t>
      </w:r>
      <w:r>
        <w:rPr>
          <w:rFonts w:eastAsia="Calibri"/>
          <w:b/>
          <w:sz w:val="28"/>
          <w:szCs w:val="28"/>
        </w:rPr>
        <w:t>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</w:t>
      </w:r>
      <w:r>
        <w:rPr>
          <w:rFonts w:eastAsia="Calibri"/>
          <w:b/>
          <w:sz w:val="28"/>
          <w:szCs w:val="28"/>
        </w:rPr>
        <w:t>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06B3F" w:rsidRDefault="00E06B3F">
      <w:pPr>
        <w:jc w:val="center"/>
        <w:outlineLvl w:val="0"/>
        <w:rPr>
          <w:b/>
          <w:sz w:val="28"/>
          <w:szCs w:val="28"/>
        </w:rPr>
      </w:pP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заявитель (представитель заявителя) представляет</w:t>
      </w:r>
      <w:r>
        <w:rPr>
          <w:sz w:val="28"/>
          <w:szCs w:val="28"/>
        </w:rPr>
        <w:t xml:space="preserve"> в Администрацию или МФЦ следующие документы: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муниципальной услуги (по форме согласно приложению №1 к настоящему Административному регламенту);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 (представителя заявителя);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обращения представителя заявителя – доверенность,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документы и выполнять иные </w:t>
      </w:r>
      <w:r>
        <w:rPr>
          <w:sz w:val="28"/>
          <w:szCs w:val="28"/>
        </w:rPr>
        <w:t>действия, связанные с получением муниципальной услуги;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государственный сертификат на материнский (семейный) капитал.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2.6.1.1. Заявление подается в одном экземпляре с описью приложенных к нему документов.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Единог</w:t>
      </w:r>
      <w:r>
        <w:rPr>
          <w:sz w:val="28"/>
          <w:szCs w:val="28"/>
        </w:rPr>
        <w:t>о портала государственных услуг (далее - ЕПГУ)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форме.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также указывается один из следующих сп</w:t>
      </w:r>
      <w:r>
        <w:rPr>
          <w:sz w:val="28"/>
          <w:szCs w:val="28"/>
        </w:rPr>
        <w:t>особов направления результата предоставления муниципальной услуги: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в личном кабинете на ЕПГУ;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</w:t>
      </w:r>
      <w:r>
        <w:rPr>
          <w:sz w:val="28"/>
          <w:szCs w:val="28"/>
        </w:rPr>
        <w:t xml:space="preserve">правления заявления посредством ЕПГУ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– ЕСИА). 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заявление</w:t>
      </w:r>
      <w:r>
        <w:rPr>
          <w:sz w:val="28"/>
          <w:szCs w:val="28"/>
        </w:rPr>
        <w:t xml:space="preserve"> подается представителем заявителя, дополнительно предоставляется документ, подтверждающий полномочия представителя действовать от имени заявителя. 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2.6.1.2. В перечень документов, необходимых в соответствии с законодательными или иными нормативными правов</w:t>
      </w:r>
      <w:r>
        <w:rPr>
          <w:sz w:val="28"/>
          <w:szCs w:val="28"/>
        </w:rPr>
        <w:t>ыми актами для предоставления муниципальной услуги и которые заявитель вправе представить по собственной инициативе, входит документ, подтверждающий факт создания объекта индивидуального жилищного строительства (кадастровый паспорт здания, сооружения, объе</w:t>
      </w:r>
      <w:r>
        <w:rPr>
          <w:sz w:val="28"/>
          <w:szCs w:val="28"/>
        </w:rPr>
        <w:t xml:space="preserve">кта незавершенного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троительства или кадастровая выписка об объекте недвижимости).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</w:t>
      </w:r>
      <w:r>
        <w:rPr>
          <w:sz w:val="28"/>
          <w:szCs w:val="28"/>
        </w:rPr>
        <w:t>аявителя, адрес указаны полностью;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</w:t>
      </w:r>
      <w:r>
        <w:rPr>
          <w:sz w:val="28"/>
          <w:szCs w:val="28"/>
        </w:rPr>
        <w:t>ания содержания.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 Требовать от заявителя предъявления документов, не предусмотренных настоящим Административным регламентом</w:t>
      </w:r>
      <w:r>
        <w:rPr>
          <w:b/>
          <w:sz w:val="28"/>
          <w:szCs w:val="28"/>
        </w:rPr>
        <w:t>, не допускается</w:t>
      </w:r>
      <w:r>
        <w:rPr>
          <w:sz w:val="28"/>
          <w:szCs w:val="28"/>
        </w:rPr>
        <w:t>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Не допускается требовать от заявителя представления документов и информации, которые находятся в распо</w:t>
      </w:r>
      <w:r>
        <w:rPr>
          <w:sz w:val="28"/>
          <w:szCs w:val="28"/>
        </w:rPr>
        <w:t>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</w:t>
      </w:r>
      <w:r>
        <w:rPr>
          <w:sz w:val="28"/>
          <w:szCs w:val="28"/>
        </w:rPr>
        <w:t>тивными правовыми актами субъектов Российской Федерации, муниципальными правовыми актами.</w:t>
      </w:r>
    </w:p>
    <w:p w:rsidR="00E06B3F" w:rsidRDefault="000D69A8">
      <w:pPr>
        <w:pStyle w:val="ConsPlusNormal"/>
        <w:tabs>
          <w:tab w:val="left" w:pos="567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В случае если заявителем по собственной инициативе не представлены документы, указанные в пункте 2.6.1 настоящего подраздела, Администрация или </w:t>
      </w:r>
      <w:r>
        <w:rPr>
          <w:sz w:val="28"/>
          <w:szCs w:val="28"/>
        </w:rPr>
        <w:lastRenderedPageBreak/>
        <w:t>МФЦ получают до</w:t>
      </w:r>
      <w:r>
        <w:rPr>
          <w:sz w:val="28"/>
          <w:szCs w:val="28"/>
        </w:rPr>
        <w:t>кументы (их копии или 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>
        <w:rPr>
          <w:sz w:val="28"/>
          <w:szCs w:val="28"/>
        </w:rPr>
        <w:t>нного информационного взаимодействия.</w:t>
      </w:r>
    </w:p>
    <w:p w:rsidR="00E06B3F" w:rsidRDefault="000D69A8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2.6.6. Запрещается требовать от заявителя:</w:t>
      </w:r>
    </w:p>
    <w:p w:rsidR="00E06B3F" w:rsidRDefault="000D69A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 услуги;</w:t>
      </w:r>
    </w:p>
    <w:p w:rsidR="00E06B3F" w:rsidRDefault="000D69A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государственных орг</w:t>
      </w:r>
      <w:r>
        <w:rPr>
          <w:sz w:val="28"/>
          <w:szCs w:val="28"/>
        </w:rPr>
        <w:t>анов,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      № 210-ФЗ государственных и м</w:t>
      </w:r>
      <w:r>
        <w:rPr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</w:t>
      </w:r>
      <w:r>
        <w:rPr>
          <w:sz w:val="28"/>
          <w:szCs w:val="28"/>
        </w:rPr>
        <w:t>она № 210-ФЗ;</w:t>
      </w:r>
    </w:p>
    <w:p w:rsidR="00E06B3F" w:rsidRDefault="000D69A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sz w:val="28"/>
          <w:szCs w:val="28"/>
        </w:rPr>
        <w:t xml:space="preserve">, за исключением следующих случаев: </w:t>
      </w:r>
    </w:p>
    <w:p w:rsidR="00E06B3F" w:rsidRDefault="000D69A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6B3F" w:rsidRDefault="000D69A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наличия ошибок в заявлении о предоставл</w:t>
      </w:r>
      <w:r>
        <w:rPr>
          <w:sz w:val="28"/>
          <w:szCs w:val="28"/>
        </w:rPr>
        <w:t>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</w:t>
      </w:r>
      <w:r>
        <w:rPr>
          <w:sz w:val="28"/>
          <w:szCs w:val="28"/>
        </w:rPr>
        <w:t>кументов;</w:t>
      </w:r>
    </w:p>
    <w:p w:rsidR="00E06B3F" w:rsidRDefault="000D69A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6B3F" w:rsidRDefault="000D69A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выявления документально подтверж</w:t>
      </w:r>
      <w:r>
        <w:rPr>
          <w:sz w:val="28"/>
          <w:szCs w:val="28"/>
        </w:rPr>
        <w:t>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МФЦ при первоначальном о</w:t>
      </w:r>
      <w:r>
        <w:rPr>
          <w:sz w:val="28"/>
          <w:szCs w:val="28"/>
        </w:rPr>
        <w:t xml:space="preserve">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</w:t>
      </w:r>
      <w:r>
        <w:rPr>
          <w:sz w:val="28"/>
          <w:szCs w:val="28"/>
        </w:rPr>
        <w:t>отказе в приеме документов, необходимых для предоставления  муниципальной услуги, уведомляются заявители, а также приносятся извинения за доставленные неудобства.</w:t>
      </w:r>
    </w:p>
    <w:p w:rsidR="00E06B3F" w:rsidRDefault="000D69A8">
      <w:pPr>
        <w:pStyle w:val="ConsPlusNormal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2.7. Исчерпывающий перечень оснований для отказа в приеме</w:t>
      </w:r>
    </w:p>
    <w:p w:rsidR="00E06B3F" w:rsidRDefault="000D69A8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документов, необходимых для предост</w:t>
      </w:r>
      <w:r>
        <w:rPr>
          <w:b/>
          <w:color w:val="000000"/>
          <w:sz w:val="28"/>
          <w:szCs w:val="28"/>
        </w:rPr>
        <w:t>авления</w:t>
      </w:r>
    </w:p>
    <w:p w:rsidR="00E06B3F" w:rsidRDefault="000D69A8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E06B3F" w:rsidRDefault="00E06B3F">
      <w:pPr>
        <w:pStyle w:val="ConsPlusNormal"/>
        <w:rPr>
          <w:b/>
          <w:color w:val="FF0000"/>
          <w:sz w:val="28"/>
          <w:szCs w:val="28"/>
        </w:rPr>
      </w:pPr>
    </w:p>
    <w:p w:rsidR="00E06B3F" w:rsidRDefault="000D69A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</w:t>
      </w:r>
      <w:r>
        <w:rPr>
          <w:color w:val="000000"/>
          <w:sz w:val="28"/>
          <w:szCs w:val="28"/>
        </w:rPr>
        <w:t>поданных на бумажной носителе, является отсутствие документов, указанных в пункте 2.6.1 подраздела 2.6 раздела 2 настоящего Административного регламента.</w:t>
      </w:r>
    </w:p>
    <w:p w:rsidR="00E06B3F" w:rsidRDefault="00E06B3F">
      <w:pPr>
        <w:jc w:val="both"/>
        <w:rPr>
          <w:color w:val="000000"/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</w:t>
      </w:r>
      <w:r>
        <w:rPr>
          <w:b/>
          <w:sz w:val="28"/>
          <w:szCs w:val="28"/>
        </w:rPr>
        <w:t xml:space="preserve">аза в предоставлении муниципальной услуги </w:t>
      </w:r>
    </w:p>
    <w:p w:rsidR="00E06B3F" w:rsidRDefault="00E06B3F">
      <w:pPr>
        <w:ind w:firstLine="540"/>
        <w:jc w:val="both"/>
        <w:rPr>
          <w:sz w:val="28"/>
          <w:szCs w:val="28"/>
        </w:rPr>
      </w:pP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 Основания для отказа в предоставлении муниципальной услуги: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2.8.2.1. О</w:t>
      </w:r>
      <w:r>
        <w:rPr>
          <w:color w:val="000000"/>
          <w:sz w:val="28"/>
          <w:szCs w:val="28"/>
        </w:rPr>
        <w:t>тсутс</w:t>
      </w:r>
      <w:r>
        <w:rPr>
          <w:color w:val="000000"/>
          <w:sz w:val="28"/>
          <w:szCs w:val="28"/>
        </w:rPr>
        <w:t>твие документов, указанных в пункте 2.6.1 подраздела 2.6 раздела 2 настоящего Административного регламента</w:t>
      </w:r>
      <w:r>
        <w:rPr>
          <w:sz w:val="28"/>
          <w:szCs w:val="28"/>
        </w:rPr>
        <w:t>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2.8.2.2. Отсутствие у заявителя (представителя заявителя) соответствующих полномочий на получение муниципальной услуги (обращение за получением муни</w:t>
      </w:r>
      <w:r>
        <w:rPr>
          <w:sz w:val="28"/>
          <w:szCs w:val="28"/>
        </w:rPr>
        <w:t>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2.8.2.3. Если в ходе освидетельствования проведения основных работ по строительству объекта индивидуального жили</w:t>
      </w:r>
      <w:r>
        <w:rPr>
          <w:sz w:val="28"/>
          <w:szCs w:val="28"/>
        </w:rPr>
        <w:t>щного строительства (монтаж фундамента, возведение стен и кровли) будет установлено, что такие работы не выполнены в полном объеме.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2.8.2.4. Если в ходе освидетельствования проведения работ по реконструкции объекта индивидуального жилищного строительства б</w:t>
      </w:r>
      <w:r>
        <w:rPr>
          <w:sz w:val="28"/>
          <w:szCs w:val="28"/>
        </w:rPr>
        <w:t>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2.8.2.5. Обращение (в письменной форме) заявителя с просьбой о прекращении предоставления муниципальной услуги.</w:t>
      </w:r>
    </w:p>
    <w:p w:rsidR="00E06B3F" w:rsidRDefault="00E06B3F">
      <w:pPr>
        <w:pStyle w:val="ConsPlusNormal"/>
        <w:jc w:val="center"/>
        <w:rPr>
          <w:b/>
          <w:sz w:val="28"/>
          <w:szCs w:val="28"/>
        </w:rPr>
      </w:pPr>
    </w:p>
    <w:p w:rsidR="00E06B3F" w:rsidRDefault="000D69A8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E06B3F" w:rsidRDefault="00E06B3F">
      <w:pPr>
        <w:pStyle w:val="ConsPlusNormal"/>
        <w:jc w:val="both"/>
        <w:rPr>
          <w:sz w:val="28"/>
          <w:szCs w:val="28"/>
        </w:rPr>
      </w:pP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>
        <w:rPr>
          <w:sz w:val="28"/>
          <w:szCs w:val="28"/>
        </w:rPr>
        <w:t>ная услуга предоставляется бесплатно.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</w:t>
      </w: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 о предоставлении муниципальной услуги и при получении результата предоставления муниципальной услуги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ожидания в очереди при подаче зая</w:t>
      </w:r>
      <w:r>
        <w:rPr>
          <w:sz w:val="28"/>
          <w:szCs w:val="28"/>
        </w:rPr>
        <w:t xml:space="preserve">вления и при получении результата предоставления муниципальной услуги не должен превышать </w:t>
      </w:r>
      <w:r>
        <w:rPr>
          <w:b/>
          <w:sz w:val="28"/>
          <w:szCs w:val="28"/>
        </w:rPr>
        <w:t>15 минут.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Инвалиды пропускаются без очереди.</w:t>
      </w:r>
    </w:p>
    <w:p w:rsidR="00E06B3F" w:rsidRDefault="00E06B3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06B3F" w:rsidRDefault="000D69A8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заявления о предоставлении</w:t>
      </w: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в электронной форме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Срок ре</w:t>
      </w:r>
      <w:r>
        <w:rPr>
          <w:sz w:val="28"/>
          <w:szCs w:val="28"/>
        </w:rPr>
        <w:t>гистрации заявления не должен превышать 15 минут с момента его поступления.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2.11.2. Порядок регистрации заявления установлен подразделом 3.2 раздела 3 настоящего Административного регламента.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2.11.3. В случае поступления заявления и прилагаемых к нему доку</w:t>
      </w:r>
      <w:r>
        <w:rPr>
          <w:sz w:val="28"/>
          <w:szCs w:val="28"/>
        </w:rPr>
        <w:t>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E06B3F" w:rsidRDefault="00E06B3F">
      <w:pPr>
        <w:jc w:val="both"/>
        <w:outlineLvl w:val="0"/>
        <w:rPr>
          <w:b/>
          <w:sz w:val="28"/>
          <w:szCs w:val="28"/>
        </w:rPr>
      </w:pPr>
    </w:p>
    <w:p w:rsidR="00E06B3F" w:rsidRDefault="000D69A8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предоставляется</w:t>
      </w:r>
    </w:p>
    <w:p w:rsidR="00E06B3F" w:rsidRDefault="000D69A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</w:t>
      </w:r>
      <w:r>
        <w:rPr>
          <w:b/>
          <w:sz w:val="28"/>
          <w:szCs w:val="28"/>
        </w:rPr>
        <w:t>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E06B3F" w:rsidRDefault="000D69A8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</w:t>
      </w:r>
      <w:r>
        <w:rPr>
          <w:sz w:val="28"/>
          <w:szCs w:val="28"/>
        </w:rPr>
        <w:t>есла-коляски;</w:t>
      </w:r>
    </w:p>
    <w:p w:rsidR="00E06B3F" w:rsidRDefault="000D69A8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E06B3F" w:rsidRDefault="000D69A8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</w:t>
      </w:r>
      <w:r>
        <w:rPr>
          <w:sz w:val="28"/>
          <w:szCs w:val="28"/>
        </w:rPr>
        <w:t>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ответственных за предоставление муниципальной услуги, должны оснащаться </w:t>
      </w:r>
      <w:r>
        <w:rPr>
          <w:sz w:val="28"/>
          <w:szCs w:val="28"/>
        </w:rPr>
        <w:t>рабочими столами и стульями, компьютерами с  установленными  справочно-правовыми  системами, 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E06B3F" w:rsidRDefault="000D69A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для </w:t>
      </w:r>
      <w:r>
        <w:rPr>
          <w:sz w:val="28"/>
          <w:szCs w:val="28"/>
        </w:rPr>
        <w:t>инвалидов объектов (зданий, помещений), в которых предоставляется муниципальная услуга, должна быть обеспечена:</w:t>
      </w:r>
    </w:p>
    <w:p w:rsidR="00E06B3F" w:rsidRDefault="000D69A8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</w:t>
      </w:r>
      <w:r>
        <w:rPr>
          <w:sz w:val="28"/>
          <w:szCs w:val="28"/>
        </w:rPr>
        <w:t xml:space="preserve">ты </w:t>
      </w:r>
      <w:r>
        <w:rPr>
          <w:sz w:val="28"/>
          <w:szCs w:val="28"/>
        </w:rPr>
        <w:lastRenderedPageBreak/>
        <w:t>(здания, помещения), в которых предоставляется муниципальная услуга;</w:t>
      </w:r>
    </w:p>
    <w:p w:rsidR="00E06B3F" w:rsidRDefault="000D69A8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</w:t>
      </w:r>
      <w:r>
        <w:rPr>
          <w:sz w:val="28"/>
          <w:szCs w:val="28"/>
        </w:rPr>
        <w:t>ся муниципальная услуга;</w:t>
      </w:r>
    </w:p>
    <w:p w:rsidR="00E06B3F" w:rsidRDefault="000D69A8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</w:t>
      </w:r>
      <w:r>
        <w:rPr>
          <w:sz w:val="28"/>
          <w:szCs w:val="28"/>
        </w:rPr>
        <w:t>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E06B3F" w:rsidRDefault="000D69A8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необходимой   для инвалидов звуковой и зрительной информации, а также надписей, знаков</w:t>
      </w:r>
      <w:r>
        <w:rPr>
          <w:sz w:val="28"/>
          <w:szCs w:val="28"/>
        </w:rPr>
        <w:t xml:space="preserve"> и иной текстовой и графической информации знаками, выполненными рельефно-точечным шрифтом Брайля;</w:t>
      </w:r>
    </w:p>
    <w:p w:rsidR="00E06B3F" w:rsidRDefault="000D69A8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E06B3F" w:rsidRDefault="000D69A8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предостав</w:t>
      </w:r>
      <w:r>
        <w:rPr>
          <w:sz w:val="28"/>
          <w:szCs w:val="28"/>
        </w:rPr>
        <w:t>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</w:t>
      </w:r>
      <w:r>
        <w:rPr>
          <w:sz w:val="28"/>
          <w:szCs w:val="28"/>
        </w:rPr>
        <w:t>ии государственной политики и нормативно-правовому регулированию в сфере социальной защиты населения;</w:t>
      </w:r>
    </w:p>
    <w:p w:rsidR="00E06B3F" w:rsidRDefault="000D69A8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</w:t>
      </w:r>
      <w:r>
        <w:rPr>
          <w:sz w:val="28"/>
          <w:szCs w:val="28"/>
        </w:rPr>
        <w:t>елями.</w:t>
      </w:r>
    </w:p>
    <w:p w:rsidR="00E06B3F" w:rsidRDefault="00E06B3F">
      <w:pPr>
        <w:pStyle w:val="ad"/>
        <w:ind w:firstLine="567"/>
        <w:jc w:val="both"/>
        <w:rPr>
          <w:sz w:val="28"/>
          <w:szCs w:val="28"/>
        </w:rPr>
      </w:pPr>
    </w:p>
    <w:p w:rsidR="00E06B3F" w:rsidRDefault="000D69A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предоставления</w:t>
      </w: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E06B3F" w:rsidRDefault="000D69A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транспортная доступность мест предоставления муниципальной услуги;</w:t>
      </w:r>
    </w:p>
    <w:p w:rsidR="00E06B3F" w:rsidRDefault="000D69A8">
      <w:pPr>
        <w:pStyle w:val="ConsPlusNormal"/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E06B3F" w:rsidRDefault="000D69A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размещение информации о порядке предоставления муниципальной услуги в сети «Интернет».</w:t>
      </w:r>
    </w:p>
    <w:p w:rsidR="00E06B3F" w:rsidRDefault="000D69A8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 предоставления муниципально</w:t>
      </w:r>
      <w:r>
        <w:rPr>
          <w:sz w:val="28"/>
          <w:szCs w:val="28"/>
        </w:rPr>
        <w:t>й  услуги являются:</w:t>
      </w:r>
    </w:p>
    <w:p w:rsidR="00E06B3F" w:rsidRDefault="000D69A8">
      <w:pPr>
        <w:pStyle w:val="ConsPlusNormal"/>
        <w:tabs>
          <w:tab w:val="left" w:pos="567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E06B3F" w:rsidRDefault="000D69A8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E06B3F" w:rsidRDefault="000D69A8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минимальное количество жалоб или  полное отсутствие таковых со стороны заявителей;</w:t>
      </w:r>
    </w:p>
    <w:p w:rsidR="00E06B3F" w:rsidRDefault="000D69A8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муниципаль</w:t>
      </w:r>
      <w:r>
        <w:rPr>
          <w:sz w:val="28"/>
          <w:szCs w:val="28"/>
        </w:rPr>
        <w:t>ной услуги в МФЦ;</w:t>
      </w:r>
    </w:p>
    <w:p w:rsidR="00E06B3F" w:rsidRDefault="000D69A8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E06B3F" w:rsidRDefault="00E06B3F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E06B3F" w:rsidRDefault="000D69A8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</w:t>
      </w:r>
      <w:r>
        <w:rPr>
          <w:b/>
          <w:color w:val="000000"/>
          <w:sz w:val="28"/>
          <w:szCs w:val="28"/>
        </w:rPr>
        <w:t>ронной форме</w:t>
      </w:r>
    </w:p>
    <w:p w:rsidR="00E06B3F" w:rsidRDefault="00E06B3F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E06B3F" w:rsidRDefault="000D69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E06B3F" w:rsidRDefault="000D69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Обеспечение возможности получения гражданами или заявителями информа</w:t>
      </w:r>
      <w:r>
        <w:rPr>
          <w:color w:val="000000"/>
          <w:sz w:val="28"/>
          <w:szCs w:val="28"/>
        </w:rPr>
        <w:t>ции и обеспечение доступа заявителей к сведениям о муниципальной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услуге, размещаемым на Едином портале и (или) Региональном портале.</w:t>
      </w:r>
    </w:p>
    <w:p w:rsidR="00E06B3F" w:rsidRDefault="000D69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2.14.3. Обеспечение доступа заявителей к форме заявления для копирования и заполнения в электронном виде с использованием Е</w:t>
      </w:r>
      <w:r>
        <w:rPr>
          <w:color w:val="000000"/>
          <w:sz w:val="28"/>
          <w:szCs w:val="28"/>
        </w:rPr>
        <w:t>диного портала и (или) Регионального портала.</w:t>
      </w:r>
    </w:p>
    <w:p w:rsidR="00E06B3F" w:rsidRDefault="000D69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2.14.4. Обеспечение записи на прием в МФЦ для подачи заявления.</w:t>
      </w:r>
    </w:p>
    <w:p w:rsidR="00E06B3F" w:rsidRDefault="000D69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2.14.5. Обеспечение возможности осуществления оценки качества предоставления муниципальной услуги.</w:t>
      </w:r>
    </w:p>
    <w:p w:rsidR="00E06B3F" w:rsidRDefault="000D69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2.14.6. Обеспечение возможности досудебного (вн</w:t>
      </w:r>
      <w:r>
        <w:rPr>
          <w:color w:val="000000"/>
          <w:sz w:val="28"/>
          <w:szCs w:val="28"/>
        </w:rPr>
        <w:t>есудебного) обжалования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работника МФЦ.</w:t>
      </w:r>
    </w:p>
    <w:p w:rsidR="00E06B3F" w:rsidRDefault="00E06B3F">
      <w:pPr>
        <w:pStyle w:val="ad"/>
        <w:rPr>
          <w:color w:val="000000"/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</w:t>
      </w: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</w:t>
      </w:r>
      <w:r>
        <w:rPr>
          <w:b/>
          <w:sz w:val="28"/>
          <w:szCs w:val="28"/>
        </w:rPr>
        <w:t>АТИВНЫХ ПРОЦЕДУР (ДЕЙСТВИЙ) В МФЦ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Перечень административных процедур</w:t>
      </w:r>
    </w:p>
    <w:p w:rsidR="00E06B3F" w:rsidRDefault="00E06B3F">
      <w:pPr>
        <w:pStyle w:val="ad"/>
        <w:ind w:firstLine="567"/>
        <w:jc w:val="both"/>
        <w:rPr>
          <w:sz w:val="28"/>
          <w:szCs w:val="28"/>
        </w:rPr>
      </w:pP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заявления с прилагаемыми документами;  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</w:t>
      </w:r>
      <w:r>
        <w:rPr>
          <w:sz w:val="28"/>
          <w:szCs w:val="28"/>
        </w:rPr>
        <w:t>ие межведомственного запроса;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документов, принятие решения о предоставлении либо об отказе в предоставлении муниципальной услуги;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выдача результата предоставления муниципальной услуги;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 xml:space="preserve"> предоставление в установленном порядке информации заявителю и обеспечение доступа заявителя к сведениям о муниципальной услуге в электронной форме.</w:t>
      </w:r>
    </w:p>
    <w:p w:rsidR="00E06B3F" w:rsidRDefault="00E06B3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документов заявителя, подача заявителем заявления и иных документов, необходимых </w:t>
      </w:r>
      <w:r>
        <w:rPr>
          <w:b/>
          <w:sz w:val="28"/>
          <w:szCs w:val="28"/>
        </w:rPr>
        <w:t>для предоставления муниципальной услуги, и прием таких заявлений и документов в электронной форме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настоящей административной процедуры является обращение заявителя (представителя заявителя) с заявлением в Администрацию или в М</w:t>
      </w:r>
      <w:r>
        <w:rPr>
          <w:sz w:val="28"/>
          <w:szCs w:val="28"/>
        </w:rPr>
        <w:t xml:space="preserve">ФЦ либо поступление заявления и прилагаемых к нему </w:t>
      </w:r>
      <w:r>
        <w:rPr>
          <w:sz w:val="28"/>
          <w:szCs w:val="28"/>
        </w:rPr>
        <w:lastRenderedPageBreak/>
        <w:t>документов в Администрацию по почте или в электронной форме посредством Единого портала либо Регионального портала.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 приемной Администрации, ответственный за ведение делопроизводства (дале</w:t>
      </w:r>
      <w:r>
        <w:rPr>
          <w:sz w:val="28"/>
          <w:szCs w:val="28"/>
        </w:rPr>
        <w:t>е – делопроизводитель) или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А</w:t>
      </w:r>
      <w:r>
        <w:rPr>
          <w:sz w:val="28"/>
          <w:szCs w:val="28"/>
        </w:rPr>
        <w:t>дминистрацию или в МФЦ.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В случае если документы, указанные в подпункте 2.6.1.2 пункта 2.6.1 подраздела 2.6 раздела 2 настоящего Административного регламента, не представленные заявителем (представителем заявителя) по собственной инициативе, Админист</w:t>
      </w:r>
      <w:r>
        <w:rPr>
          <w:sz w:val="28"/>
          <w:szCs w:val="28"/>
        </w:rPr>
        <w:t>рация не вправе требовать их представления, а запрашивает их самостоятельно в соответствии с подразделом 3.2 настоящего раздела.</w:t>
      </w:r>
    </w:p>
    <w:p w:rsidR="00E06B3F" w:rsidRDefault="000D69A8">
      <w:pPr>
        <w:pStyle w:val="ad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3.2.4. Срок выполнения указанных в пункте 3.2.2 настоящего подраздела административных действий </w:t>
      </w:r>
      <w:r>
        <w:rPr>
          <w:b/>
          <w:sz w:val="28"/>
          <w:szCs w:val="28"/>
        </w:rPr>
        <w:t>не должен превышать 15 минут.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.2.5. Максимальный срок выполнения административной процедуры, предусмотренный настоящим подразделом, не должен </w:t>
      </w:r>
      <w:r>
        <w:rPr>
          <w:b/>
          <w:sz w:val="28"/>
          <w:szCs w:val="28"/>
        </w:rPr>
        <w:t>превышать 1 рабочего дня</w:t>
      </w:r>
      <w:r>
        <w:rPr>
          <w:sz w:val="28"/>
          <w:szCs w:val="28"/>
        </w:rPr>
        <w:t>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3.1.7. Результатом настоящей административной процедуры является регистрация заявления, передача заявления и прилагаем</w:t>
      </w:r>
      <w:r>
        <w:rPr>
          <w:sz w:val="28"/>
          <w:szCs w:val="28"/>
        </w:rPr>
        <w:t>ых к нему документов с визой Главы муниципального образования «Дорогобужский муниципальный округ» Смоленской области в отдел Администрации, к полномочиям которого относится выдача акта освидетельствования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проведения основных работ по строительству (реконст</w:t>
      </w:r>
      <w:r>
        <w:rPr>
          <w:rFonts w:eastAsia="Calibri"/>
          <w:bCs/>
          <w:sz w:val="28"/>
          <w:szCs w:val="28"/>
          <w:lang w:eastAsia="en-US"/>
        </w:rPr>
        <w:t>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Процедура приема и регистрации заявления и прилагаемых к нему документов в МФЦ осуществляется в соответствии с требованиями регламента </w:t>
      </w:r>
      <w:r>
        <w:rPr>
          <w:sz w:val="28"/>
          <w:szCs w:val="28"/>
        </w:rPr>
        <w:t xml:space="preserve">деятельности МФЦ, утвержденного приказом директора МФЦ. 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взаимодействии. </w:t>
      </w:r>
    </w:p>
    <w:p w:rsidR="00E06B3F" w:rsidRDefault="00E06B3F">
      <w:pPr>
        <w:pStyle w:val="ad"/>
        <w:ind w:firstLine="567"/>
        <w:jc w:val="both"/>
        <w:rPr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 Формирование и направле</w:t>
      </w:r>
      <w:r>
        <w:rPr>
          <w:b/>
          <w:sz w:val="28"/>
          <w:szCs w:val="28"/>
        </w:rPr>
        <w:t>ние межведомственного запроса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– межведомственный запрос),</w:t>
      </w:r>
      <w:r>
        <w:rPr>
          <w:sz w:val="28"/>
          <w:szCs w:val="28"/>
        </w:rPr>
        <w:t xml:space="preserve">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</w:t>
      </w:r>
      <w:r>
        <w:rPr>
          <w:sz w:val="28"/>
          <w:szCs w:val="28"/>
        </w:rPr>
        <w:t>оставлении муниципальной услуги.</w:t>
      </w:r>
    </w:p>
    <w:p w:rsidR="00E06B3F" w:rsidRDefault="000D69A8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3.3.2. В случае если заявителем представлены документы, указанные в </w:t>
      </w:r>
      <w:hyperlink r:id="rId12" w:history="1">
        <w:r>
          <w:rPr>
            <w:color w:val="000000"/>
            <w:sz w:val="28"/>
            <w:szCs w:val="28"/>
          </w:rPr>
          <w:t>пу</w:t>
        </w:r>
        <w:r>
          <w:rPr>
            <w:color w:val="000000"/>
            <w:sz w:val="28"/>
            <w:szCs w:val="28"/>
          </w:rPr>
          <w:t>нкте 2.6.1 подраздела 2.6 раздела 2</w:t>
        </w:r>
      </w:hyperlink>
      <w:r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3" w:history="1">
        <w:r>
          <w:rPr>
            <w:color w:val="000000"/>
            <w:sz w:val="28"/>
            <w:szCs w:val="28"/>
          </w:rPr>
          <w:t>подразделу 3.</w:t>
        </w:r>
      </w:hyperlink>
      <w:r>
        <w:rPr>
          <w:color w:val="000000"/>
          <w:sz w:val="28"/>
          <w:szCs w:val="28"/>
        </w:rPr>
        <w:t>4 настоящего раздела.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подпункте 2.6.1.2 </w:t>
      </w:r>
      <w:hyperlink r:id="rId14" w:history="1">
        <w:r>
          <w:rPr>
            <w:color w:val="000000"/>
            <w:sz w:val="28"/>
            <w:szCs w:val="28"/>
          </w:rPr>
          <w:t>пункта 2.6.1 подраздела 2.6 раздела 2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lastRenderedPageBreak/>
        <w:t>Административного регламента документы, а также в случае если право на индивидуальный жилой дом зарегистри</w:t>
      </w:r>
      <w:r>
        <w:rPr>
          <w:sz w:val="28"/>
          <w:szCs w:val="28"/>
        </w:rPr>
        <w:t>ровано в Едином государственном реестре недвижимости, специалист Администрации,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Порядок направления межв</w:t>
      </w:r>
      <w:r>
        <w:rPr>
          <w:sz w:val="28"/>
          <w:szCs w:val="28"/>
        </w:rPr>
        <w:t>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</w:t>
      </w:r>
      <w:r>
        <w:rPr>
          <w:sz w:val="28"/>
          <w:szCs w:val="28"/>
        </w:rPr>
        <w:t xml:space="preserve">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</w:t>
      </w:r>
      <w:r>
        <w:rPr>
          <w:sz w:val="28"/>
          <w:szCs w:val="28"/>
        </w:rPr>
        <w:t>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Срок подготовки межведомственного запроса спец</w:t>
      </w:r>
      <w:r>
        <w:rPr>
          <w:sz w:val="28"/>
          <w:szCs w:val="28"/>
        </w:rPr>
        <w:t xml:space="preserve">иалистом Администрации, ответственным за формирование и направление межведомственного запроса, не может превышать </w:t>
      </w:r>
      <w:r>
        <w:rPr>
          <w:b/>
          <w:sz w:val="28"/>
          <w:szCs w:val="28"/>
        </w:rPr>
        <w:t>2 рабочих дней</w:t>
      </w:r>
      <w:r>
        <w:rPr>
          <w:sz w:val="28"/>
          <w:szCs w:val="28"/>
        </w:rPr>
        <w:t xml:space="preserve"> со дня получения заявления.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Срок подготовки и направления ответа на межведомственный запрос о представлении документов и</w:t>
      </w:r>
      <w:r>
        <w:rPr>
          <w:sz w:val="28"/>
          <w:szCs w:val="28"/>
        </w:rPr>
        <w:t xml:space="preserve"> информации для предоставления муниципальной услуги с использованием межведомственного информационного взаимодействия не может </w:t>
      </w:r>
      <w:r>
        <w:rPr>
          <w:b/>
          <w:sz w:val="28"/>
          <w:szCs w:val="28"/>
        </w:rPr>
        <w:t>превышать 3 рабочих дней</w:t>
      </w:r>
      <w:r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документы и информа</w:t>
      </w:r>
      <w:r>
        <w:rPr>
          <w:sz w:val="28"/>
          <w:szCs w:val="28"/>
        </w:rPr>
        <w:t>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</w:t>
      </w:r>
      <w:r>
        <w:rPr>
          <w:sz w:val="28"/>
          <w:szCs w:val="28"/>
        </w:rPr>
        <w:t>нской области.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После поступления ответа на межведомственный запрос специалист Администрации,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 </w:t>
      </w:r>
      <w:r>
        <w:rPr>
          <w:sz w:val="28"/>
          <w:szCs w:val="28"/>
        </w:rPr>
        <w:t>Администрации, ответственному за рассмотрение документов, в день поступления таких документов (сведений).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3.3.8. Максимальный срок выполнения административной процедуры формирования и направления межведомственного запроса в органы, участвующие в предоставл</w:t>
      </w:r>
      <w:r>
        <w:rPr>
          <w:sz w:val="28"/>
          <w:szCs w:val="28"/>
        </w:rPr>
        <w:t xml:space="preserve">ении муниципальной услуги, составляет </w:t>
      </w:r>
      <w:r>
        <w:rPr>
          <w:b/>
          <w:sz w:val="28"/>
          <w:szCs w:val="28"/>
        </w:rPr>
        <w:t>3 рабочих дня</w:t>
      </w:r>
      <w:r>
        <w:rPr>
          <w:sz w:val="28"/>
          <w:szCs w:val="28"/>
        </w:rPr>
        <w:t>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Процедура формирования и направления межведомственного запроса в МФЦ осуществляется в соответствии с требованиями регламента деятельности МФЦ, утвержденного приказом директора МФЦ. Сроки передачи </w:t>
      </w:r>
      <w:r>
        <w:rPr>
          <w:sz w:val="28"/>
          <w:szCs w:val="28"/>
        </w:rPr>
        <w:t>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6B3F" w:rsidRDefault="00E06B3F">
      <w:pPr>
        <w:pStyle w:val="ad"/>
        <w:ind w:firstLine="567"/>
        <w:jc w:val="both"/>
        <w:rPr>
          <w:sz w:val="28"/>
          <w:szCs w:val="28"/>
        </w:rPr>
      </w:pPr>
    </w:p>
    <w:p w:rsidR="00E06B3F" w:rsidRDefault="00E06B3F">
      <w:pPr>
        <w:pStyle w:val="ad"/>
        <w:ind w:firstLine="567"/>
        <w:jc w:val="both"/>
        <w:rPr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3.4. Рассмотрение документов, принятие решения</w:t>
      </w: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муниципальной </w:t>
      </w:r>
      <w:r>
        <w:rPr>
          <w:b/>
          <w:sz w:val="28"/>
          <w:szCs w:val="28"/>
        </w:rPr>
        <w:t>услуги либо об отказе в предоставлении муниципальной услуги</w:t>
      </w:r>
    </w:p>
    <w:p w:rsidR="00E06B3F" w:rsidRDefault="00E06B3F">
      <w:pPr>
        <w:jc w:val="both"/>
        <w:rPr>
          <w:b/>
          <w:sz w:val="28"/>
          <w:szCs w:val="28"/>
        </w:rPr>
      </w:pPr>
    </w:p>
    <w:p w:rsidR="00E06B3F" w:rsidRDefault="000D69A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3.4.1. Основанием для начала настоящей административной процедуры является регистрация заявления в соответствии с подразделом 3.1 раздела 3 настоящего Административного регламента.</w:t>
      </w:r>
    </w:p>
    <w:p w:rsidR="00E06B3F" w:rsidRDefault="000D69A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 Специал</w:t>
      </w:r>
      <w:r>
        <w:rPr>
          <w:color w:val="000000"/>
          <w:sz w:val="28"/>
          <w:szCs w:val="28"/>
        </w:rPr>
        <w:t>исты отдела  Администрации  со дня получения заявления :</w:t>
      </w:r>
    </w:p>
    <w:p w:rsidR="00E06B3F" w:rsidRDefault="000D69A8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проводят проверку представленных документов на соответствие их требованиям, установленным </w:t>
      </w:r>
      <w:r>
        <w:rPr>
          <w:sz w:val="28"/>
          <w:szCs w:val="28"/>
        </w:rPr>
        <w:t>подразделом 2.6 раздела 2</w:t>
      </w:r>
      <w:r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E06B3F" w:rsidRDefault="000D69A8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подготавливают акт освидетельствования</w:t>
      </w:r>
      <w:r>
        <w:rPr>
          <w:sz w:val="28"/>
          <w:szCs w:val="28"/>
        </w:rPr>
        <w:t xml:space="preserve"> проведения основных работ по строительству (реконструкции) объекта индивидуального жилищного строительства (далее - ИЖС) или решение об отказе в предоставлении муниципальной услуги. </w:t>
      </w:r>
    </w:p>
    <w:p w:rsidR="00E06B3F" w:rsidRDefault="000D69A8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Максимальный срок выполнения настоящей административной процедуры состав</w:t>
      </w:r>
      <w:r>
        <w:rPr>
          <w:sz w:val="28"/>
          <w:szCs w:val="28"/>
        </w:rPr>
        <w:t xml:space="preserve">ляет </w:t>
      </w:r>
      <w:r>
        <w:rPr>
          <w:b/>
          <w:sz w:val="28"/>
          <w:szCs w:val="28"/>
        </w:rPr>
        <w:t>7 календарных дней</w:t>
      </w:r>
      <w:r>
        <w:rPr>
          <w:sz w:val="28"/>
          <w:szCs w:val="28"/>
        </w:rPr>
        <w:t xml:space="preserve"> с момента подачи заявителем заявления.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В</w:t>
      </w:r>
      <w:r>
        <w:rPr>
          <w:bCs/>
          <w:sz w:val="28"/>
          <w:szCs w:val="28"/>
        </w:rPr>
        <w:t xml:space="preserve">ыдача (направление) результатов предоставления муниципальной услуги осуществляется на основании </w:t>
      </w:r>
      <w:r>
        <w:rPr>
          <w:sz w:val="28"/>
          <w:szCs w:val="28"/>
        </w:rPr>
        <w:t xml:space="preserve">поступления в комитет Администрации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</w:t>
      </w:r>
      <w:r>
        <w:rPr>
          <w:rFonts w:eastAsia="Calibri"/>
          <w:bCs/>
          <w:sz w:val="28"/>
          <w:szCs w:val="28"/>
          <w:lang w:eastAsia="en-US"/>
        </w:rPr>
        <w:t>онструкции) объекта ИЖС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Специалист отдела Администрации, ответственный за выдачу </w:t>
      </w:r>
      <w:bookmarkStart w:id="1" w:name="P406"/>
      <w:bookmarkEnd w:id="1"/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</w:t>
      </w:r>
      <w:r>
        <w:rPr>
          <w:rFonts w:eastAsia="Calibri"/>
          <w:bCs/>
          <w:sz w:val="28"/>
          <w:szCs w:val="28"/>
          <w:lang w:eastAsia="en-US"/>
        </w:rPr>
        <w:t>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</w:r>
      <w:r>
        <w:rPr>
          <w:rFonts w:eastAsia="Calibri"/>
          <w:bCs/>
          <w:sz w:val="28"/>
          <w:szCs w:val="28"/>
          <w:lang w:eastAsia="en-US"/>
        </w:rPr>
        <w:t xml:space="preserve"> средств материнского (семейного) капитала,</w:t>
      </w:r>
      <w:r>
        <w:rPr>
          <w:sz w:val="28"/>
          <w:szCs w:val="28"/>
        </w:rPr>
        <w:t xml:space="preserve"> выдает заявителю один экземпляр </w:t>
      </w:r>
      <w:r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>
        <w:rPr>
          <w:rFonts w:eastAsia="Calibri"/>
          <w:bCs/>
          <w:sz w:val="28"/>
          <w:szCs w:val="28"/>
          <w:lang w:eastAsia="en-US"/>
        </w:rPr>
        <w:t xml:space="preserve">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sz w:val="28"/>
          <w:szCs w:val="28"/>
        </w:rPr>
        <w:t>с указанием причин отказа п</w:t>
      </w:r>
      <w:r>
        <w:rPr>
          <w:sz w:val="28"/>
          <w:szCs w:val="28"/>
        </w:rPr>
        <w:t xml:space="preserve">ри личном обращении заявителей либо отправляет по почте </w:t>
      </w:r>
      <w:r>
        <w:rPr>
          <w:rFonts w:eastAsia="Calibri"/>
          <w:bCs/>
          <w:sz w:val="28"/>
          <w:szCs w:val="28"/>
          <w:lang w:eastAsia="en-US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</w:t>
      </w:r>
      <w:r>
        <w:rPr>
          <w:rFonts w:eastAsia="Calibri"/>
          <w:bCs/>
          <w:sz w:val="28"/>
          <w:szCs w:val="28"/>
          <w:lang w:eastAsia="en-US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 xml:space="preserve"> почтовым отправлением. В случае подачи заявления</w:t>
      </w:r>
      <w:r>
        <w:rPr>
          <w:sz w:val="28"/>
          <w:szCs w:val="28"/>
        </w:rPr>
        <w:t xml:space="preserve">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</w:t>
      </w:r>
      <w:r>
        <w:rPr>
          <w:rFonts w:eastAsia="Calibri"/>
          <w:bCs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</w:t>
      </w:r>
      <w:r>
        <w:rPr>
          <w:rFonts w:eastAsia="Calibri"/>
          <w:bCs/>
          <w:sz w:val="28"/>
          <w:szCs w:val="28"/>
          <w:lang w:eastAsia="en-US"/>
        </w:rPr>
        <w:lastRenderedPageBreak/>
        <w:t>(реконструкции) объекта инди</w:t>
      </w:r>
      <w:r>
        <w:rPr>
          <w:rFonts w:eastAsia="Calibri"/>
          <w:bCs/>
          <w:sz w:val="28"/>
          <w:szCs w:val="28"/>
          <w:lang w:eastAsia="en-US"/>
        </w:rPr>
        <w:t xml:space="preserve">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>
        <w:rPr>
          <w:rFonts w:eastAsia="Calibri"/>
          <w:bCs/>
          <w:sz w:val="28"/>
          <w:szCs w:val="28"/>
          <w:lang w:eastAsia="en-US"/>
        </w:rPr>
        <w:t>с привлечением средств материнского (семейного) капитала</w:t>
      </w:r>
      <w:r>
        <w:rPr>
          <w:sz w:val="28"/>
          <w:szCs w:val="28"/>
        </w:rPr>
        <w:t xml:space="preserve"> с указанием причин отказа, подписанное электронной подписью Главы муниципального образования «Дорогобужский муниципальный округ» Смоленской области.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bookmarkStart w:id="2" w:name="P408"/>
      <w:bookmarkEnd w:id="2"/>
      <w:r>
        <w:rPr>
          <w:sz w:val="28"/>
          <w:szCs w:val="28"/>
        </w:rPr>
        <w:t>3.4.5. В случае если заявление и прилагаемые к нем</w:t>
      </w:r>
      <w:r>
        <w:rPr>
          <w:sz w:val="28"/>
          <w:szCs w:val="28"/>
        </w:rPr>
        <w:t xml:space="preserve">у документы  поступили через МФЦ, специалист отделаа Администрации, ответственный за принятие решения о выдаче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</w:t>
      </w:r>
      <w:r>
        <w:rPr>
          <w:rFonts w:eastAsia="Calibri"/>
          <w:bCs/>
          <w:sz w:val="28"/>
          <w:szCs w:val="28"/>
          <w:lang w:eastAsia="en-US"/>
        </w:rPr>
        <w:t>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</w:t>
      </w:r>
      <w:r>
        <w:rPr>
          <w:rFonts w:eastAsia="Calibri"/>
          <w:bCs/>
          <w:sz w:val="28"/>
          <w:szCs w:val="28"/>
          <w:lang w:eastAsia="en-US"/>
        </w:rPr>
        <w:t>апитала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 срок не позднее                      1</w:t>
      </w:r>
      <w:r>
        <w:rPr>
          <w:sz w:val="28"/>
          <w:szCs w:val="28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Результатом административной процедуры, указанно</w:t>
      </w:r>
      <w:r>
        <w:rPr>
          <w:sz w:val="28"/>
          <w:szCs w:val="28"/>
        </w:rPr>
        <w:t xml:space="preserve">й в настоящем подразделе, является выдача заявителям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</w:t>
      </w:r>
      <w:r>
        <w:rPr>
          <w:rFonts w:eastAsia="Calibri"/>
          <w:bCs/>
          <w:sz w:val="28"/>
          <w:szCs w:val="28"/>
          <w:lang w:eastAsia="en-US"/>
        </w:rPr>
        <w:t xml:space="preserve">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sz w:val="28"/>
          <w:szCs w:val="28"/>
        </w:rPr>
        <w:t>с указанием причин отказа.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Процедура выдачи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</w:t>
      </w:r>
      <w:r>
        <w:rPr>
          <w:rFonts w:eastAsia="Calibri"/>
          <w:bCs/>
          <w:sz w:val="28"/>
          <w:szCs w:val="28"/>
          <w:lang w:eastAsia="en-US"/>
        </w:rPr>
        <w:t xml:space="preserve">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>
        <w:rPr>
          <w:sz w:val="28"/>
          <w:szCs w:val="28"/>
        </w:rPr>
        <w:t>с указанием причин отказа в МФЦ осуществляется в соответствии с требованиями, установленными регламент</w:t>
      </w:r>
      <w:r>
        <w:rPr>
          <w:sz w:val="28"/>
          <w:szCs w:val="28"/>
        </w:rPr>
        <w:t>ом деятельности МФЦ. Срок выдачи работником МФЦ 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:rsidR="00E06B3F" w:rsidRDefault="00E06B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06B3F" w:rsidRDefault="000D69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3.5. Предоставление в установленном порядке информации</w:t>
      </w: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заявителю и обес</w:t>
      </w:r>
      <w:r>
        <w:rPr>
          <w:b/>
          <w:sz w:val="28"/>
          <w:szCs w:val="28"/>
        </w:rPr>
        <w:t>печение доступа заявителя к сведениям</w:t>
      </w: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муниципальной услуге в электронной форме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</w:t>
      </w:r>
      <w:r>
        <w:rPr>
          <w:sz w:val="28"/>
          <w:szCs w:val="28"/>
        </w:rPr>
        <w:t xml:space="preserve">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</w:t>
      </w:r>
      <w:r>
        <w:rPr>
          <w:sz w:val="28"/>
          <w:szCs w:val="28"/>
        </w:rPr>
        <w:lastRenderedPageBreak/>
        <w:t xml:space="preserve">Реестр) с последующим размещением сведений на Едином портале и </w:t>
      </w:r>
      <w:r>
        <w:rPr>
          <w:sz w:val="28"/>
          <w:szCs w:val="28"/>
        </w:rPr>
        <w:t xml:space="preserve">Региональном портале. </w:t>
      </w:r>
    </w:p>
    <w:p w:rsidR="00E06B3F" w:rsidRDefault="000D69A8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E06B3F" w:rsidRDefault="000D69A8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С исполь</w:t>
      </w:r>
      <w:r>
        <w:rPr>
          <w:sz w:val="28"/>
          <w:szCs w:val="28"/>
        </w:rPr>
        <w:t xml:space="preserve">зованием Единого портала, Регионального портала заявителю предоставляется доступ к сведениям о муниципальной услуге, </w:t>
      </w:r>
      <w:r>
        <w:rPr>
          <w:color w:val="000000"/>
          <w:sz w:val="28"/>
          <w:szCs w:val="28"/>
        </w:rPr>
        <w:t xml:space="preserve">указанным </w:t>
      </w:r>
      <w:hyperlink r:id="rId15" w:history="1">
        <w:r>
          <w:rPr>
            <w:color w:val="000000"/>
            <w:sz w:val="28"/>
            <w:szCs w:val="28"/>
          </w:rPr>
          <w:t>в подразделе 1.3 раздела 1</w:t>
        </w:r>
      </w:hyperlink>
      <w:r>
        <w:rPr>
          <w:color w:val="000000"/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регламента.</w:t>
      </w:r>
    </w:p>
    <w:p w:rsidR="00E06B3F" w:rsidRDefault="000D69A8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Специалист Администрации, ответственный за размещение сведений о муниципальной услуге, осуществляет размещение сведений о муниципальной усл</w:t>
      </w:r>
      <w:r>
        <w:rPr>
          <w:sz w:val="28"/>
          <w:szCs w:val="28"/>
        </w:rPr>
        <w:t>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 ,утверждаемым постановлением Администрации Смоленской области.</w:t>
      </w:r>
    </w:p>
    <w:p w:rsidR="00E06B3F" w:rsidRDefault="000D69A8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5.5. Специалист Администрации,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E06B3F" w:rsidRDefault="00E06B3F">
      <w:pPr>
        <w:widowControl w:val="0"/>
        <w:outlineLvl w:val="1"/>
        <w:rPr>
          <w:b/>
          <w:color w:val="000000"/>
          <w:sz w:val="28"/>
          <w:szCs w:val="28"/>
        </w:rPr>
      </w:pPr>
    </w:p>
    <w:p w:rsidR="00E06B3F" w:rsidRDefault="000D69A8">
      <w:pPr>
        <w:pStyle w:val="a8"/>
        <w:tabs>
          <w:tab w:val="left" w:pos="284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4. Ф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ОРМЫ КОНТРОЛЯ ЗА ИСПОЛНЕНИЕМ НАСТОЯЩЕГО АДМИНИСТРАТИВНОГО РЕГЛАМЕНТА </w:t>
      </w:r>
    </w:p>
    <w:p w:rsidR="00E06B3F" w:rsidRDefault="00E06B3F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E06B3F" w:rsidRDefault="000D69A8">
      <w:pPr>
        <w:pStyle w:val="ConsPlusNormal"/>
        <w:jc w:val="center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4.1. Порядок осуществления текущего кон</w:t>
      </w:r>
      <w:r>
        <w:rPr>
          <w:b/>
          <w:sz w:val="28"/>
          <w:szCs w:val="28"/>
        </w:rPr>
        <w:t>троля за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06B3F" w:rsidRDefault="00E06B3F">
      <w:pPr>
        <w:pStyle w:val="ConsPlusNormal"/>
        <w:jc w:val="center"/>
        <w:rPr>
          <w:sz w:val="28"/>
          <w:szCs w:val="28"/>
        </w:rPr>
      </w:pP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</w:t>
      </w:r>
      <w:r>
        <w:rPr>
          <w:sz w:val="28"/>
          <w:szCs w:val="28"/>
        </w:rPr>
        <w:t xml:space="preserve"> Администрации, ответственным за организацию работы по предоставлению муниципальной услуги.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</w:t>
      </w:r>
      <w:r>
        <w:rPr>
          <w:sz w:val="28"/>
          <w:szCs w:val="28"/>
        </w:rPr>
        <w:t xml:space="preserve"> заявителей, рассмотрения обращений заявителей и принятия по ним решений.</w:t>
      </w:r>
    </w:p>
    <w:p w:rsidR="00E06B3F" w:rsidRDefault="00E06B3F">
      <w:pPr>
        <w:pStyle w:val="ConsPlusNormal"/>
        <w:jc w:val="center"/>
        <w:rPr>
          <w:b/>
          <w:sz w:val="28"/>
          <w:szCs w:val="28"/>
        </w:rPr>
      </w:pPr>
    </w:p>
    <w:p w:rsidR="00E06B3F" w:rsidRDefault="000D69A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</w:t>
      </w:r>
      <w:r>
        <w:rPr>
          <w:b/>
          <w:sz w:val="28"/>
          <w:szCs w:val="28"/>
        </w:rPr>
        <w:t xml:space="preserve"> качеством предоставления муниципальной услуги</w:t>
      </w:r>
    </w:p>
    <w:p w:rsidR="00E06B3F" w:rsidRDefault="00E06B3F">
      <w:pPr>
        <w:pStyle w:val="ConsPlusNormal"/>
        <w:jc w:val="center"/>
        <w:rPr>
          <w:sz w:val="28"/>
          <w:szCs w:val="28"/>
        </w:rPr>
      </w:pP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Периодичность проведения проверок устанавливается Главой муниципального образования, проверки могут носить плановый и внеплановый характер.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 Внеплановые проверки проводятся в случае обращения зая</w:t>
      </w:r>
      <w:r>
        <w:rPr>
          <w:sz w:val="28"/>
          <w:szCs w:val="28"/>
        </w:rPr>
        <w:t>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 Администрации.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Основанием для проведения внеплановой проверки является: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</w:t>
      </w:r>
      <w:r>
        <w:rPr>
          <w:sz w:val="28"/>
          <w:szCs w:val="28"/>
        </w:rPr>
        <w:t>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1.1) поступление в орган государственного ко</w:t>
      </w:r>
      <w:r>
        <w:rPr>
          <w:sz w:val="28"/>
          <w:szCs w:val="28"/>
        </w:rPr>
        <w:t>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</w:t>
      </w:r>
      <w:r>
        <w:rPr>
          <w:sz w:val="28"/>
          <w:szCs w:val="28"/>
        </w:rPr>
        <w:t>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</w:t>
      </w:r>
      <w:r>
        <w:rPr>
          <w:sz w:val="28"/>
          <w:szCs w:val="28"/>
        </w:rPr>
        <w:t>зии), выдачи разрешения (согласования);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bookmarkStart w:id="3" w:name="Par504"/>
      <w:bookmarkEnd w:id="3"/>
      <w:r>
        <w:rPr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</w:t>
      </w:r>
      <w:r>
        <w:rPr>
          <w:sz w:val="28"/>
          <w:szCs w:val="28"/>
        </w:rPr>
        <w:t>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</w:t>
      </w:r>
      <w:r>
        <w:rPr>
          <w:sz w:val="28"/>
          <w:szCs w:val="28"/>
        </w:rPr>
        <w:t>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bookmarkStart w:id="4" w:name="Par506"/>
      <w:bookmarkEnd w:id="4"/>
      <w:r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</w:t>
      </w:r>
      <w:r>
        <w:rPr>
          <w:sz w:val="28"/>
          <w:szCs w:val="28"/>
        </w:rPr>
        <w:t>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</w:t>
      </w:r>
      <w:r>
        <w:rPr>
          <w:sz w:val="28"/>
          <w:szCs w:val="28"/>
        </w:rPr>
        <w:t>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bookmarkStart w:id="5" w:name="Par508"/>
      <w:bookmarkEnd w:id="5"/>
      <w:r>
        <w:rPr>
          <w:sz w:val="28"/>
          <w:szCs w:val="28"/>
        </w:rPr>
        <w:t>б) причинен</w:t>
      </w:r>
      <w:r>
        <w:rPr>
          <w:sz w:val="28"/>
          <w:szCs w:val="28"/>
        </w:rPr>
        <w:t>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</w:t>
      </w:r>
      <w:r>
        <w:rPr>
          <w:sz w:val="28"/>
          <w:szCs w:val="28"/>
        </w:rPr>
        <w:t>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</w:t>
      </w:r>
      <w:r>
        <w:rPr>
          <w:sz w:val="28"/>
          <w:szCs w:val="28"/>
        </w:rPr>
        <w:t>кже возникновение чрезвычайных ситуаций природного и техногенного характера;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нарушение прав потребителей (в случае обращения в орган, </w:t>
      </w:r>
      <w:r>
        <w:rPr>
          <w:sz w:val="28"/>
          <w:szCs w:val="28"/>
        </w:rPr>
        <w:lastRenderedPageBreak/>
        <w:t xml:space="preserve">осуществляющий федеральный государственный надзор в области защиты прав потребителей, граждан, права которых нарушены, </w:t>
      </w:r>
      <w:r>
        <w:rPr>
          <w:sz w:val="28"/>
          <w:szCs w:val="28"/>
        </w:rPr>
        <w:t>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2.1) выявление при проведен</w:t>
      </w:r>
      <w:r>
        <w:rPr>
          <w:sz w:val="28"/>
          <w:szCs w:val="28"/>
        </w:rPr>
        <w:t xml:space="preserve">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>
          <w:rPr>
            <w:color w:val="0000FF"/>
            <w:sz w:val="28"/>
            <w:szCs w:val="28"/>
          </w:rPr>
          <w:t>частях 1</w:t>
        </w:r>
      </w:hyperlink>
      <w:r>
        <w:rPr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>
          <w:rPr>
            <w:color w:val="0000FF"/>
            <w:sz w:val="28"/>
            <w:szCs w:val="28"/>
          </w:rPr>
          <w:t>2 статьи 8.1</w:t>
        </w:r>
      </w:hyperlink>
      <w:r>
        <w:rPr>
          <w:sz w:val="28"/>
          <w:szCs w:val="28"/>
        </w:rPr>
        <w:t xml:space="preserve"> Федерального закона от 26.12.2008 №294-ФЗ «О защите </w:t>
      </w:r>
      <w:r>
        <w:rPr>
          <w:sz w:val="28"/>
          <w:szCs w:val="28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индивидуального предпринимателя, соответствие которым или отклонение от кото</w:t>
      </w:r>
      <w:r>
        <w:rPr>
          <w:sz w:val="28"/>
          <w:szCs w:val="28"/>
        </w:rPr>
        <w:t>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(надзора);</w:t>
      </w:r>
    </w:p>
    <w:p w:rsidR="00E06B3F" w:rsidRDefault="000D69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</w:t>
      </w:r>
      <w:r>
        <w:rPr>
          <w:sz w:val="28"/>
          <w:szCs w:val="28"/>
        </w:rPr>
        <w:t>и в рамках надзора за исполнением законов по поступившим в органы прокуратуры материалам и обращениям.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Плановые проверки за полнотой и качеством предоставления муниципальной услуги осуществляются в соответствии с графиком проведения проверок, утверж</w:t>
      </w:r>
      <w:r>
        <w:rPr>
          <w:sz w:val="28"/>
          <w:szCs w:val="28"/>
        </w:rPr>
        <w:t>денным Главой муниципального образования «Дорогобужский муниципальный округ» Смоленской области.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По результатам проведе</w:t>
      </w:r>
      <w:r>
        <w:rPr>
          <w:sz w:val="28"/>
          <w:szCs w:val="28"/>
        </w:rPr>
        <w:t>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E06B3F" w:rsidRDefault="00E06B3F">
      <w:pPr>
        <w:pStyle w:val="ConsPlusNormal"/>
        <w:jc w:val="center"/>
        <w:rPr>
          <w:sz w:val="28"/>
          <w:szCs w:val="28"/>
        </w:rPr>
      </w:pPr>
    </w:p>
    <w:p w:rsidR="00E06B3F" w:rsidRDefault="000D69A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Ответственность муниципальных служащих Администрации, должностных лиц за решения и де</w:t>
      </w:r>
      <w:r>
        <w:rPr>
          <w:b/>
          <w:sz w:val="28"/>
          <w:szCs w:val="28"/>
        </w:rPr>
        <w:t>йствия (бездействие), принимаемые (осуществляемые) ими в ходе предоставления муниципальной услуги</w:t>
      </w:r>
    </w:p>
    <w:p w:rsidR="00E06B3F" w:rsidRDefault="00E06B3F">
      <w:pPr>
        <w:pStyle w:val="ConsPlusNormal"/>
        <w:jc w:val="center"/>
        <w:rPr>
          <w:sz w:val="28"/>
          <w:szCs w:val="28"/>
        </w:rPr>
      </w:pP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Должностные лица, муниципальные служащие Администрации и специалисты МФЦ несут персональную ответственность за соблюдение сроков и последовательности </w:t>
      </w:r>
      <w:r>
        <w:rPr>
          <w:sz w:val="28"/>
          <w:szCs w:val="28"/>
        </w:rPr>
        <w:t>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</w:t>
      </w:r>
      <w:r>
        <w:rPr>
          <w:sz w:val="28"/>
          <w:szCs w:val="28"/>
        </w:rPr>
        <w:t xml:space="preserve">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E06B3F" w:rsidRDefault="00E06B3F">
      <w:pPr>
        <w:pStyle w:val="ConsPlusNormal"/>
        <w:jc w:val="center"/>
        <w:rPr>
          <w:b/>
          <w:sz w:val="28"/>
          <w:szCs w:val="28"/>
        </w:rPr>
      </w:pPr>
    </w:p>
    <w:p w:rsidR="00E06B3F" w:rsidRDefault="000D69A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Положения, характеризующие требования к порядку и формам контроля за </w:t>
      </w:r>
      <w:r>
        <w:rPr>
          <w:b/>
          <w:sz w:val="28"/>
          <w:szCs w:val="28"/>
        </w:rPr>
        <w:lastRenderedPageBreak/>
        <w:t>предоставлением муниципальной услуги, в том числе со стороны граждан, их объединений и организаций</w:t>
      </w:r>
    </w:p>
    <w:p w:rsidR="00E06B3F" w:rsidRDefault="00E06B3F">
      <w:pPr>
        <w:pStyle w:val="ConsPlusNormal"/>
        <w:ind w:firstLine="540"/>
        <w:jc w:val="both"/>
        <w:rPr>
          <w:sz w:val="28"/>
          <w:szCs w:val="28"/>
        </w:rPr>
      </w:pP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</w:t>
      </w:r>
      <w:r>
        <w:rPr>
          <w:sz w:val="28"/>
          <w:szCs w:val="28"/>
        </w:rPr>
        <w:t>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E06B3F" w:rsidRDefault="00E06B3F">
      <w:pPr>
        <w:pStyle w:val="a8"/>
        <w:tabs>
          <w:tab w:val="left" w:pos="851"/>
          <w:tab w:val="left" w:pos="1134"/>
          <w:tab w:val="left" w:pos="1418"/>
          <w:tab w:val="left" w:pos="1701"/>
        </w:tabs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06B3F" w:rsidRDefault="000D69A8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E06B3F" w:rsidRDefault="000D69A8">
      <w:pPr>
        <w:contextualSpacing/>
        <w:jc w:val="center"/>
        <w:rPr>
          <w:caps/>
        </w:rPr>
      </w:pPr>
      <w:r>
        <w:rPr>
          <w:b/>
          <w:sz w:val="28"/>
          <w:szCs w:val="28"/>
        </w:rPr>
        <w:t>РЕШЕНИЙ И ДЕЙСТВИЙ (БЕЗДЕЙСТВИЯ) ОРГАНА, ПРЕДОСТАВЛЯЮЩЕГО М</w:t>
      </w:r>
      <w:r>
        <w:rPr>
          <w:b/>
          <w:sz w:val="28"/>
          <w:szCs w:val="28"/>
        </w:rPr>
        <w:t>УНИЦИПАЛЬНУЮ УСЛУГУ, А ТАКЖЕ ДОЛЖНОСТНОГО ЛИЦА, МУНИЦИПАЛЬНЫХ СЛУЖАЩЕГО, МНОГОФУНКЦИОНАЛЬНОГО ЦЕНТРА, РАБОТНИКА МНОГОФУНКЦИОНАЛЬНОГО ЦЕНТРА</w:t>
      </w:r>
    </w:p>
    <w:p w:rsidR="00E06B3F" w:rsidRDefault="00E06B3F">
      <w:pPr>
        <w:contextualSpacing/>
        <w:jc w:val="both"/>
        <w:rPr>
          <w:sz w:val="28"/>
          <w:szCs w:val="28"/>
        </w:rPr>
      </w:pP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</w:t>
      </w:r>
      <w:r>
        <w:rPr>
          <w:sz w:val="28"/>
          <w:szCs w:val="28"/>
        </w:rPr>
        <w:t>тавления муниципальной услуги должностными лицами, муниципальными служащими Администрации, работниками МФЦ, в досудебном (внесудебном) порядке.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</w:t>
      </w:r>
      <w:r>
        <w:rPr>
          <w:sz w:val="28"/>
          <w:szCs w:val="28"/>
        </w:rPr>
        <w:t>са заявителя о предоставлении муниципальной услуги;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E06B3F" w:rsidRDefault="000D69A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</w:t>
      </w:r>
      <w:r>
        <w:rPr>
          <w:color w:val="000000"/>
          <w:sz w:val="28"/>
          <w:szCs w:val="28"/>
        </w:rPr>
        <w:t>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отказа в приеме документов, предоставление которых предусмотрено </w:t>
      </w:r>
      <w:r>
        <w:rPr>
          <w:color w:val="000000"/>
          <w:sz w:val="28"/>
          <w:szCs w:val="28"/>
        </w:rPr>
        <w:t>нормативным</w:t>
      </w:r>
      <w:r>
        <w:rPr>
          <w:color w:val="000000"/>
          <w:sz w:val="28"/>
          <w:szCs w:val="28"/>
        </w:rPr>
        <w:t>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отказа в предоставлении муниципальной услуги, если основания отк</w:t>
      </w:r>
      <w:r>
        <w:rPr>
          <w:sz w:val="28"/>
          <w:szCs w:val="28"/>
        </w:rPr>
        <w:t xml:space="preserve">аза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нормативными правовыми актами субъектов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затреб</w:t>
      </w:r>
      <w:r>
        <w:rPr>
          <w:sz w:val="28"/>
          <w:szCs w:val="28"/>
        </w:rPr>
        <w:t xml:space="preserve">ование с заявителя при предоставлении муниципальной услуги платы, не предусмотренной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 предос</w:t>
      </w:r>
      <w:r>
        <w:rPr>
          <w:sz w:val="28"/>
          <w:szCs w:val="28"/>
        </w:rPr>
        <w:t>тавляющего  муниципальную  услугу,  должностного лица органа,  предоставляющего 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r>
        <w:rPr>
          <w:sz w:val="28"/>
          <w:szCs w:val="28"/>
        </w:rPr>
        <w:t xml:space="preserve"> таких исправлений;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</w:t>
      </w:r>
      <w:r>
        <w:rPr>
          <w:sz w:val="28"/>
          <w:szCs w:val="28"/>
        </w:rPr>
        <w:t xml:space="preserve">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>законами и иными нормативными правовыми актами субъектов Российской Федерации, муниципальными правовыми актами;</w:t>
      </w:r>
    </w:p>
    <w:p w:rsidR="00E06B3F" w:rsidRDefault="000D69A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требование у заявителя при предоставлении муниципальной у</w:t>
      </w:r>
      <w:r>
        <w:rPr>
          <w:color w:val="000000"/>
          <w:sz w:val="28"/>
          <w:szCs w:val="28"/>
        </w:rPr>
        <w:t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E06B3F" w:rsidRDefault="000D69A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>
        <w:rPr>
          <w:bCs/>
          <w:sz w:val="28"/>
          <w:szCs w:val="28"/>
        </w:rPr>
        <w:t>Жалоба на решения и действия (бездействие) органа, предоста</w:t>
      </w:r>
      <w:r>
        <w:rPr>
          <w:bCs/>
          <w:sz w:val="28"/>
          <w:szCs w:val="28"/>
        </w:rPr>
        <w:t>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</w:t>
      </w:r>
      <w:r>
        <w:rPr>
          <w:bCs/>
          <w:sz w:val="28"/>
          <w:szCs w:val="28"/>
        </w:rPr>
        <w:t>ной сети "Интернет", официального сайта  органа (</w:t>
      </w:r>
      <w:hyperlink r:id="rId16" w:history="1">
        <w:r>
          <w:rPr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 жалобу заявителя не дается в случаях, если: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</w:t>
      </w:r>
      <w:r>
        <w:rPr>
          <w:sz w:val="28"/>
          <w:szCs w:val="28"/>
        </w:rPr>
        <w:t xml:space="preserve">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7 дней со д</w:t>
      </w:r>
      <w:r>
        <w:rPr>
          <w:sz w:val="28"/>
          <w:szCs w:val="28"/>
        </w:rPr>
        <w:t>ня регистрации жалобы сообщается заявителю, направившему жалобу, если его фамилия и почтовый адрес поддаются прочтению.</w:t>
      </w:r>
    </w:p>
    <w:p w:rsidR="00E06B3F" w:rsidRDefault="000D69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</w:t>
      </w:r>
      <w:r>
        <w:rPr>
          <w:sz w:val="28"/>
          <w:szCs w:val="28"/>
        </w:rPr>
        <w:t>ель вправе вновь направить жалобу в орган, предоставляющий муниципальную услугу.</w:t>
      </w:r>
    </w:p>
    <w:p w:rsidR="00E06B3F" w:rsidRDefault="000D69A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</w:t>
      </w:r>
      <w:r>
        <w:rPr>
          <w:sz w:val="28"/>
          <w:szCs w:val="28"/>
        </w:rPr>
        <w:t>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</w:t>
      </w:r>
      <w:r>
        <w:rPr>
          <w:sz w:val="28"/>
          <w:szCs w:val="28"/>
        </w:rPr>
        <w:t>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</w:t>
      </w:r>
      <w:r>
        <w:rPr>
          <w:sz w:val="28"/>
          <w:szCs w:val="28"/>
        </w:rPr>
        <w:t xml:space="preserve">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</w:t>
      </w:r>
      <w:r>
        <w:rPr>
          <w:sz w:val="28"/>
          <w:szCs w:val="28"/>
        </w:rPr>
        <w:t>твет заявителю;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</w:t>
      </w:r>
      <w:r>
        <w:rPr>
          <w:sz w:val="28"/>
          <w:szCs w:val="28"/>
        </w:rPr>
        <w:t>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</w:t>
      </w:r>
      <w:r>
        <w:rPr>
          <w:sz w:val="28"/>
          <w:szCs w:val="28"/>
        </w:rPr>
        <w:t>и), подтверждающие доводы заявителя, либо их копии.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Жалоба, поступившая в орган, предоставляющий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</w:t>
      </w:r>
      <w:r>
        <w:rPr>
          <w:sz w:val="28"/>
          <w:szCs w:val="28"/>
        </w:rPr>
        <w:t xml:space="preserve">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</w:t>
      </w:r>
      <w:r>
        <w:rPr>
          <w:sz w:val="28"/>
          <w:szCs w:val="28"/>
        </w:rPr>
        <w:t>мотрения жалобы принимается одно из следующих решений: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</w:t>
      </w:r>
      <w:r>
        <w:rPr>
          <w:sz w:val="28"/>
          <w:szCs w:val="28"/>
        </w:rPr>
        <w:t>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</w:t>
      </w:r>
      <w:r>
        <w:rPr>
          <w:sz w:val="28"/>
          <w:szCs w:val="28"/>
        </w:rPr>
        <w:t>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</w:t>
      </w:r>
      <w:r>
        <w:rPr>
          <w:sz w:val="28"/>
          <w:szCs w:val="28"/>
        </w:rPr>
        <w:t>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</w:t>
      </w:r>
      <w:r>
        <w:rPr>
          <w:sz w:val="28"/>
          <w:szCs w:val="28"/>
        </w:rPr>
        <w:t>ся информация о дальнейших действиях, которые необходимо совершить заявителю в целях получения муниципальной услуги.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</w:t>
      </w:r>
      <w:r>
        <w:rPr>
          <w:sz w:val="28"/>
          <w:szCs w:val="28"/>
        </w:rPr>
        <w:t>я, а также информация о порядке обжалования принятого решения.</w:t>
      </w:r>
    </w:p>
    <w:p w:rsidR="00E06B3F" w:rsidRDefault="000D69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</w:t>
      </w:r>
      <w:r>
        <w:rPr>
          <w:sz w:val="28"/>
          <w:szCs w:val="28"/>
        </w:rPr>
        <w:t xml:space="preserve">рению жалоб в соответствии с </w:t>
      </w:r>
      <w:hyperlink r:id="rId17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11.2 Федерального закона от 27.07.2010 №210-ФЗ «Об органи</w:t>
      </w:r>
      <w:r>
        <w:rPr>
          <w:sz w:val="28"/>
          <w:szCs w:val="28"/>
        </w:rPr>
        <w:t>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E06B3F" w:rsidRDefault="000D69A8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 Заявители вправе обжаловать решения, принятые в ходе предоставления муниципальной услуги, действия или бездействие должн</w:t>
      </w:r>
      <w:r>
        <w:rPr>
          <w:sz w:val="28"/>
          <w:szCs w:val="28"/>
        </w:rPr>
        <w:t>остных лиц органа, предоставляющего муниципальную услугу, в судебном порядке.</w:t>
      </w:r>
    </w:p>
    <w:p w:rsidR="00E06B3F" w:rsidRDefault="000D69A8">
      <w:pPr>
        <w:tabs>
          <w:tab w:val="left" w:pos="0"/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bCs/>
          <w:sz w:val="28"/>
          <w:szCs w:val="28"/>
        </w:rPr>
        <w:t>Информация, содержащаяся в настоящем разделе, подлежит обязательному размещению на Едином портале и (или) Региональном портале. Департамент, обеспечивает в установленном по</w:t>
      </w:r>
      <w:r>
        <w:rPr>
          <w:bCs/>
          <w:sz w:val="28"/>
          <w:szCs w:val="28"/>
        </w:rPr>
        <w:t>рядке размещение и актуализацию сведений в соответствующем разделе Реестра.</w:t>
      </w:r>
    </w:p>
    <w:p w:rsidR="00E06B3F" w:rsidRDefault="00E06B3F">
      <w:pPr>
        <w:jc w:val="both"/>
        <w:rPr>
          <w:sz w:val="28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0D69A8">
      <w:pPr>
        <w:pStyle w:val="ConsPlusNormal"/>
        <w:pageBreakBefore/>
        <w:ind w:firstLine="5387"/>
        <w:jc w:val="right"/>
      </w:pPr>
      <w:r>
        <w:lastRenderedPageBreak/>
        <w:t>Приложение №1</w:t>
      </w:r>
    </w:p>
    <w:p w:rsidR="00E06B3F" w:rsidRDefault="000D69A8">
      <w:pPr>
        <w:pStyle w:val="ConsPlusNormal"/>
        <w:ind w:firstLine="5387"/>
        <w:jc w:val="right"/>
      </w:pPr>
      <w:r>
        <w:t>к Административному регламенту</w:t>
      </w:r>
    </w:p>
    <w:p w:rsidR="00E06B3F" w:rsidRDefault="00E06B3F">
      <w:pPr>
        <w:pStyle w:val="ConsPlusNormal"/>
        <w:ind w:left="4679" w:firstLine="708"/>
        <w:rPr>
          <w:sz w:val="28"/>
          <w:szCs w:val="28"/>
        </w:rPr>
      </w:pPr>
    </w:p>
    <w:p w:rsidR="00E06B3F" w:rsidRDefault="00E06B3F">
      <w:pPr>
        <w:pStyle w:val="ConsPlusNormal"/>
        <w:ind w:left="4679" w:firstLine="708"/>
        <w:rPr>
          <w:sz w:val="28"/>
          <w:szCs w:val="28"/>
        </w:rPr>
      </w:pPr>
    </w:p>
    <w:p w:rsidR="00E06B3F" w:rsidRDefault="00E06B3F">
      <w:pPr>
        <w:pStyle w:val="ConsPlusNormal"/>
        <w:ind w:left="4679" w:firstLine="708"/>
        <w:rPr>
          <w:sz w:val="28"/>
          <w:szCs w:val="28"/>
        </w:rPr>
      </w:pPr>
    </w:p>
    <w:p w:rsidR="00E06B3F" w:rsidRDefault="000D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</w:p>
    <w:p w:rsidR="00E06B3F" w:rsidRDefault="000D69A8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E06B3F">
        <w:tc>
          <w:tcPr>
            <w:tcW w:w="4503" w:type="dxa"/>
          </w:tcPr>
          <w:p w:rsidR="00E06B3F" w:rsidRDefault="00E06B3F">
            <w:pPr>
              <w:tabs>
                <w:tab w:val="left" w:pos="16605"/>
              </w:tabs>
              <w:jc w:val="both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351" w:type="dxa"/>
          </w:tcPr>
          <w:p w:rsidR="00E06B3F" w:rsidRDefault="00E06B3F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E06B3F" w:rsidRDefault="00E06B3F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E06B3F" w:rsidRDefault="00E06B3F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E06B3F" w:rsidRDefault="000D69A8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sz w:val="28"/>
                <w:szCs w:val="28"/>
              </w:rPr>
              <w:t>Главе муниципального образования «Дорогобужский муници</w:t>
            </w:r>
            <w:r>
              <w:rPr>
                <w:sz w:val="28"/>
                <w:szCs w:val="28"/>
              </w:rPr>
              <w:t>пальный округ» Смоленской области</w:t>
            </w:r>
          </w:p>
          <w:p w:rsidR="00E06B3F" w:rsidRDefault="00E06B3F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</w:p>
          <w:p w:rsidR="00E06B3F" w:rsidRDefault="000D69A8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E06B3F" w:rsidRDefault="000D69A8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E06B3F" w:rsidRDefault="000D69A8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физических лиц: Ф.И.О. полностью, паспортные данные; для юридических лиц: полное наимен</w:t>
            </w:r>
            <w:r>
              <w:rPr>
                <w:sz w:val="20"/>
                <w:szCs w:val="20"/>
              </w:rPr>
              <w:t>ование, ОГРН)</w:t>
            </w:r>
          </w:p>
          <w:p w:rsidR="00E06B3F" w:rsidRDefault="00E06B3F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E06B3F" w:rsidRDefault="000D69A8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E06B3F" w:rsidRDefault="000D69A8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E06B3F" w:rsidRDefault="000D69A8">
            <w:pPr>
              <w:tabs>
                <w:tab w:val="left" w:pos="16605"/>
              </w:tabs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</w:t>
            </w: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физических лиц: адрес регистрации и почтовый адрес; для юридических лиц: юридический и почтовый адреса)</w:t>
            </w:r>
          </w:p>
          <w:p w:rsidR="00E06B3F" w:rsidRDefault="00E06B3F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 xml:space="preserve">в </w:t>
            </w:r>
            <w:r>
              <w:t>лице ____________________________________,</w:t>
            </w: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(Ф.И.О. представителя заявителя полностью)</w:t>
            </w:r>
          </w:p>
          <w:p w:rsidR="00E06B3F" w:rsidRDefault="00E06B3F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>действующего на основании _________________</w:t>
            </w:r>
          </w:p>
          <w:p w:rsidR="00E06B3F" w:rsidRDefault="00E06B3F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>__________________________________________,</w:t>
            </w: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  <w:p w:rsidR="00E06B3F" w:rsidRDefault="00E06B3F">
            <w:pPr>
              <w:widowControl w:val="0"/>
              <w:tabs>
                <w:tab w:val="left" w:pos="709"/>
                <w:tab w:val="left" w:pos="5103"/>
              </w:tabs>
              <w:jc w:val="both"/>
            </w:pP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both"/>
            </w:pPr>
            <w:r>
              <w:t>__________________________________________</w:t>
            </w: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всех: контактный телефон, адрес электронной</w:t>
            </w:r>
          </w:p>
          <w:p w:rsidR="00E06B3F" w:rsidRDefault="000D69A8">
            <w:pPr>
              <w:widowControl w:val="0"/>
              <w:tabs>
                <w:tab w:val="left" w:pos="709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почты (при наличии)</w:t>
            </w:r>
          </w:p>
          <w:p w:rsidR="00E06B3F" w:rsidRDefault="00E06B3F">
            <w:pPr>
              <w:tabs>
                <w:tab w:val="left" w:pos="16605"/>
              </w:tabs>
              <w:jc w:val="both"/>
              <w:rPr>
                <w:rFonts w:eastAsia="Cambria"/>
                <w:sz w:val="28"/>
                <w:szCs w:val="28"/>
              </w:rPr>
            </w:pPr>
          </w:p>
        </w:tc>
      </w:tr>
    </w:tbl>
    <w:p w:rsidR="00E06B3F" w:rsidRDefault="00E06B3F">
      <w:pPr>
        <w:pStyle w:val="ConsPlusNormal"/>
        <w:jc w:val="right"/>
        <w:rPr>
          <w:sz w:val="24"/>
          <w:szCs w:val="24"/>
        </w:rPr>
      </w:pPr>
    </w:p>
    <w:p w:rsidR="00E06B3F" w:rsidRDefault="000D6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06B3F" w:rsidRDefault="00E06B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3F" w:rsidRDefault="000D69A8">
      <w:pPr>
        <w:ind w:firstLine="709"/>
        <w:jc w:val="both"/>
        <w:rPr>
          <w:bCs/>
          <w:vertAlign w:val="superscript"/>
        </w:rPr>
      </w:pPr>
      <w:r>
        <w:rPr>
          <w:color w:val="000000"/>
        </w:rPr>
        <w:t>Прошу выдать акт освидетельствования проведен</w:t>
      </w:r>
      <w:r>
        <w:rPr>
          <w:color w:val="000000"/>
        </w:rPr>
        <w:t>ия основных работ по строительству (реконструкции) объекта индивидуального жилищного строительства, расположенного по адресу:</w:t>
      </w:r>
      <w:r>
        <w:t xml:space="preserve"> </w:t>
      </w:r>
      <w:r>
        <w:rPr>
          <w:bCs/>
        </w:rPr>
        <w:t>________________________________________________________________________</w:t>
      </w:r>
      <w:r>
        <w:rPr>
          <w:bCs/>
          <w:vertAlign w:val="superscript"/>
        </w:rPr>
        <w:t xml:space="preserve">                                   </w:t>
      </w:r>
    </w:p>
    <w:p w:rsidR="00E06B3F" w:rsidRDefault="000D69A8">
      <w:pPr>
        <w:ind w:firstLine="709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(указывается полный почтовый адрес с индексом)</w:t>
      </w:r>
    </w:p>
    <w:p w:rsidR="00E06B3F" w:rsidRDefault="000D69A8">
      <w:r>
        <w:rPr>
          <w:i/>
          <w:u w:val="single"/>
        </w:rPr>
        <w:tab/>
        <w:t xml:space="preserve">                  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  <w:t xml:space="preserve">                     </w:t>
      </w:r>
      <w:r>
        <w:rPr>
          <w:i/>
          <w:u w:val="single"/>
        </w:rPr>
        <w:tab/>
        <w:t>_______</w:t>
      </w:r>
    </w:p>
    <w:p w:rsidR="00E06B3F" w:rsidRDefault="00E06B3F">
      <w:pPr>
        <w:ind w:firstLine="709"/>
        <w:jc w:val="both"/>
      </w:pPr>
    </w:p>
    <w:p w:rsidR="00E06B3F" w:rsidRDefault="00E06B3F">
      <w:pPr>
        <w:jc w:val="both"/>
      </w:pPr>
    </w:p>
    <w:p w:rsidR="00E06B3F" w:rsidRDefault="000D69A8">
      <w:pPr>
        <w:jc w:val="both"/>
      </w:pPr>
      <w:r>
        <w:lastRenderedPageBreak/>
        <w:t>Право пользования земельным участком закреплено ___________________________________</w:t>
      </w:r>
    </w:p>
    <w:p w:rsidR="00E06B3F" w:rsidRDefault="00E06B3F">
      <w:pPr>
        <w:jc w:val="both"/>
      </w:pPr>
    </w:p>
    <w:p w:rsidR="00E06B3F" w:rsidRDefault="000D69A8">
      <w:pPr>
        <w:jc w:val="both"/>
      </w:pPr>
      <w:r>
        <w:t>________________________________________________________________________________</w:t>
      </w:r>
    </w:p>
    <w:p w:rsidR="00E06B3F" w:rsidRDefault="000D69A8">
      <w:pPr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(указываются реквизиты правоустанавливающего документа)</w:t>
      </w:r>
    </w:p>
    <w:p w:rsidR="00E06B3F" w:rsidRDefault="000D69A8">
      <w:pPr>
        <w:jc w:val="both"/>
      </w:pPr>
      <w:r>
        <w:t xml:space="preserve">Кадастровый номер земельного участка _________________________________  </w:t>
      </w:r>
    </w:p>
    <w:p w:rsidR="00E06B3F" w:rsidRDefault="00E06B3F">
      <w:pPr>
        <w:jc w:val="both"/>
      </w:pP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06B3F" w:rsidRDefault="000D69A8">
      <w:pPr>
        <w:rPr>
          <w:rFonts w:ascii="Courier New" w:hAnsi="Courier New" w:cs="Courier New"/>
        </w:rPr>
      </w:pPr>
      <w:r>
        <w:t>________________________________________________________________________________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6B3F" w:rsidRDefault="00E06B3F">
      <w:pPr>
        <w:ind w:right="-1"/>
        <w:jc w:val="both"/>
      </w:pPr>
    </w:p>
    <w:p w:rsidR="00E06B3F" w:rsidRDefault="00E06B3F">
      <w:pPr>
        <w:ind w:left="3402"/>
        <w:rPr>
          <w:rStyle w:val="af1"/>
          <w:b w:val="0"/>
          <w:color w:val="000000"/>
        </w:rPr>
      </w:pPr>
    </w:p>
    <w:p w:rsidR="00E06B3F" w:rsidRDefault="000D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муниципальной услуги (отметить): </w:t>
      </w:r>
    </w:p>
    <w:p w:rsidR="00E06B3F" w:rsidRDefault="000D69A8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o:spid="_x0000_s1029" style="position:absolute;left:0;text-align:left;margin-left:-1.45pt;margin-top:14.65pt;width:13.8pt;height:11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oQxAEAAJsDAAAOAAAAZHJzL2Uyb0RvYy54bWysU8FuEzEQvSPxD5bvZHeDSGGVTYWowgVK&#10;pRZxrByvnbVke6yxm938PWNnE0qROCB8sDz2zJt5b8br68lZdlAYDfiON4uaM+Ul9MbvO/79Yfvm&#10;PWcxCd8LC151/Kgiv968frUeQ6uWMIDtFTIC8bEdQ8eHlEJbVVEOyom4gKA8PWpAJxKZuK96FCOh&#10;O1st63pVjYB9QJAqRrq9OT3yTcHXWsn0TeuoErMdp9pS2bHsu7xXm7Vo9yjCYORchviHKpwwnpJe&#10;oG5EEuwJzR9QzkiECDotJLgKtDZSFQ7EpqlfsLkfRFCFC4kTw0Wm+P9g5e3hDpnpqXeceeGoRY9T&#10;TesxNvVylfUZQ2zJ7T7c4WxFOrLd+BV6chdPCQr1SaPLEhApNhWFjxeF1ZSYpMvm6t1yRX2Q9NS8&#10;/XBVlw5Uoj0HB4zpswLH8qHjSA0s4OLwJSZKT65nl5wrgjX91lhbDNzvPllkB0HN3paV66eQ39ys&#10;/3tkZn+p61kk4eTQKuuRFTgps4P+SGoglNHKyLm+h+mHwDCTSMT+Fs7NFO0LLiffHOnhI4mpTSGa&#10;05zA55w0AYXMPK15xJ7bxevXn9r8BAAA//8DAFBLAwQUAAYACAAAACEAYo9mC90AAAAHAQAADwAA&#10;AGRycy9kb3ducmV2LnhtbEyOTU+DQBRF9yb+h8kzcdcOBT8KMjRGUxOXLd24ezCvgDJvCDO06K93&#10;XNXlzb059+Sb2fTiRKPrLCtYLSMQxLXVHTcKDuV2sQbhPLLG3jIp+CYHm+L6KsdM2zPv6LT3jQgQ&#10;dhkqaL0fMild3ZJBt7QDceiOdjToQxwbqUc8B7jpZRxFD9Jgx+GhxYFeWqq/9pNRUHXxAX925Vtk&#10;0m3i3+fyc/p4Ver2Zn5+AuFp9pcx/OkHdSiCU2Un1k70ChZxGpYK4jQBEfr47hFEpeB+lYAscvnf&#10;v/gFAAD//wMAUEsBAi0AFAAGAAgAAAAhALaDOJL+AAAA4QEAABMAAAAAAAAAAAAAAAAAAAAAAFtD&#10;b250ZW50X1R5cGVzXS54bWxQSwECLQAUAAYACAAAACEAOP0h/9YAAACUAQAACwAAAAAAAAAAAAAA&#10;AAAvAQAAX3JlbHMvLnJlbHNQSwECLQAUAAYACAAAACEAXfD6EMQBAACbAwAADgAAAAAAAAAAAAAA&#10;AAAuAgAAZHJzL2Uyb0RvYy54bWxQSwECLQAUAAYACAAAACEAYo9mC90AAAAHAQAADwAAAAAAAAAA&#10;AAAAAAAeBAAAZHJzL2Rvd25yZXYueG1sUEsFBgAAAAAEAAQA8wAAACgFAAAAAA==&#10;"/>
        </w:pict>
      </w:r>
    </w:p>
    <w:p w:rsidR="00E06B3F" w:rsidRDefault="000D69A8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муниципального образования «Дорогобужский муниципальный округ» Смоленской области (</w:t>
      </w:r>
      <w:r>
        <w:rPr>
          <w:rFonts w:ascii="Times New Roman" w:hAnsi="Times New Roman" w:cs="Times New Roman"/>
          <w:sz w:val="24"/>
          <w:szCs w:val="24"/>
        </w:rPr>
        <w:t>при непосредственном обращении);</w:t>
      </w:r>
    </w:p>
    <w:p w:rsidR="00E06B3F" w:rsidRDefault="000D69A8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o:spid="_x0000_s1028" style="position:absolute;left:0;text-align:left;margin-left:-1.45pt;margin-top:27.2pt;width:13.8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RfxQEAAJsDAAAOAAAAZHJzL2Uyb0RvYy54bWysU01rGzEQvRf6H4Tu9X7gpGHxOpQG99Km&#10;gaT0GGSt5BVoNWKkeNf/viN57aQp9BCig9BIM2/mvRmtrqfBsr3CYMC1vFqUnCknoTNu1/JfD5tP&#10;V5yFKFwnLDjV8oMK/Hr98cNq9I2qoQfbKWQE4kIz+pb3MfqmKILs1SDCArxy9KgBBxHJxF3RoRgJ&#10;fbBFXZaXxQjYeQSpQqDbm+MjX2d8rZWMP7UOKjLbcqot5h3zvk17sV6JZofC90bOZYg3VDEI4yjp&#10;GepGRMGe0PwDNRiJEEDHhYShAK2NVJkDsanKV2zue+FV5kLiBH+WKbwfrLzd3yEzXctrzpwYqEWP&#10;U0nrMVRlfZX0GX1oyO3e3+FsBTqy7fgDOnIXTxEy9UnjkCQgUmzKCh/OCqspMkmX1eeL+pL6IOmp&#10;Wi6r5UXKUIjmFOwxxG8KBpYOLUdqYAYX++8hHl1PLilXAGu6jbE2G7jbfrXI9oKavclrRv/Lzbr/&#10;Ryb2ZZ4MqutFJFkptEh6JAWOymyhO5AaCHm0EnKq72H6LdDPJCKxv4VTM0XzisvRN0U6+EJiapOJ&#10;pjRH8DknTUCWap7WNGIv7ez1/KfWfwAAAP//AwBQSwMEFAAGAAgAAAAhAHMszvXdAAAABwEAAA8A&#10;AABkcnMvZG93bnJldi54bWxMjsFOg0AURfcm/sPkmbhrhyJKizwao6mJy5Zu3D2YV0CZGcIMLfr1&#10;jitd3tybc0++nXUvzjy6zhqE1TICwaa2qjMNwrHcLdYgnCejqLeGEb7Ywba4vsopU/Zi9nw++EYE&#10;iHEZIbTeD5mUrm5Zk1vagU3oTnbU5EMcG6lGugS47mUcRQ9SU2fCQ0sDP7dcfx4mjVB18ZG+9+Vr&#10;pDe7O/82lx/T+wvi7c389AjC8+z/xvCrH9ShCE6VnYxyokdYxJuwRLhPEhChj5MURIWQpiuQRS7/&#10;+xc/AAAA//8DAFBLAQItABQABgAIAAAAIQC2gziS/gAAAOEBAAATAAAAAAAAAAAAAAAAAAAAAABb&#10;Q29udGVudF9UeXBlc10ueG1sUEsBAi0AFAAGAAgAAAAhADj9If/WAAAAlAEAAAsAAAAAAAAAAAAA&#10;AAAALwEAAF9yZWxzLy5yZWxzUEsBAi0AFAAGAAgAAAAhAN+PVF/FAQAAmwMAAA4AAAAAAAAAAAAA&#10;AAAALgIAAGRycy9lMm9Eb2MueG1sUEsBAi0AFAAGAAgAAAAhAHMszvXdAAAABwEAAA8AAAAAAAAA&#10;AAAAAAAAHwQAAGRycy9kb3ducmV2LnhtbFBLBQYAAAAABAAEAPMAAAApBQAAAAA=&#10;"/>
        </w:pict>
      </w:r>
      <w:r>
        <w:rPr>
          <w:noProof/>
        </w:rPr>
        <w:pict>
          <v:rect id="_x0000_s1027" o:spid="_x0000_s1027" style="position:absolute;left:0;text-align:left;margin-left:-1.45pt;margin-top:2.85pt;width:13.8pt;height:11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WHxgEAAJsDAAAOAAAAZHJzL2Uyb0RvYy54bWysU8GO0zAQvSPxD5bvNEmhW4iarhCrcoFl&#10;pV3EceU6dmMp9lhjb5P+PWMnLcsicUD4YHnsmTfz3ow316Pt2VFhMOAaXi1KzpST0Bp3aPj3h92b&#10;95yFKFwrenCq4ScV+PX29avN4Gu1hA76ViEjEBfqwTe8i9HXRRFkp6wIC/DK0aMGtCKSiYeiRTEQ&#10;uu2LZVleFQNg6xGkCoFub6ZHvs34WisZv2kdVGR9w6m2mHfM+z7txXYj6gMK3xk5lyH+oQorjKOk&#10;F6gbEQV7QvMHlDUSIYCOCwm2AK2NVJkDsanKF2zuO+FV5kLiBH+RKfw/WHl7vENm2oa/5cwJSy16&#10;HEtaj6Eql+ukz+BDTW73/g5nK9CR7Yev0JK7eIqQqY8abZKASLExK3y6KKzGyCRdVuvV8or6IOmp&#10;erf+sFqlDIWoz8EeQ/yswLJ0aDhSAzO4OH4JcXI9u6RcAXrT7kzfZwMP+089sqOgZu/ymtF/c+vd&#10;3yMT+zJPBtX1LJKsFFokPZICkzJ7aE+kBkIerYSc6nsYfwj0M4lI7G/h3ExRv+Ay+aZIBx9JTG0y&#10;0ZRmAp9z0gRkqeZpTSP23M5ev/7U9icAAAD//wMAUEsDBBQABgAIAAAAIQD8IR4E2wAAAAYBAAAP&#10;AAAAZHJzL2Rvd25yZXYueG1sTI7NTsMwEITvSLyDtUjcWpvw14Q4FQIViWObXrg58TYJxOsodtrA&#10;07Ocymk0mtHMl69n14sjjqHzpOFmqUAg1d521GjYl5vFCkSIhqzpPaGGbwywLi4vcpNZf6ItHnex&#10;ETxCITMa2hiHTMpQt+hMWPoBibODH52JbMdG2tGceNz1MlHqQTrTET+0ZsCXFuuv3eQ0VF2yNz/b&#10;8k25dHMb3+fyc/p41fr6an5+AhFxjucy/OEzOhTMVPmJbBC9hkWSclPD/SMIjpM71oo1VSCLXP7H&#10;L34BAAD//wMAUEsBAi0AFAAGAAgAAAAhALaDOJL+AAAA4QEAABMAAAAAAAAAAAAAAAAAAAAAAFtD&#10;b250ZW50X1R5cGVzXS54bWxQSwECLQAUAAYACAAAACEAOP0h/9YAAACUAQAACwAAAAAAAAAAAAAA&#10;AAAvAQAAX3JlbHMvLnJlbHNQSwECLQAUAAYACAAAACEAkSLFh8YBAACbAwAADgAAAAAAAAAAAAAA&#10;AAAuAgAAZHJzL2Uyb0RvYy54bWxQSwECLQAUAAYACAAAACEA/CEeBNsAAAAG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 (возможен в случае, если заявление и прилагаемые к нему документы (при наличии) были поданы через МФЦ);</w:t>
      </w:r>
    </w:p>
    <w:p w:rsidR="00E06B3F" w:rsidRDefault="000D69A8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заявителя;</w:t>
      </w:r>
    </w:p>
    <w:p w:rsidR="00E06B3F" w:rsidRDefault="000D69A8">
      <w:pPr>
        <w:pStyle w:val="ConsPlusNonformat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o:spid="_x0000_s1026" style="position:absolute;left:0;text-align:left;margin-left:-1.45pt;margin-top:3.95pt;width:13.8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EVxQEAAJsDAAAOAAAAZHJzL2Uyb0RvYy54bWysU8Fu2zAMvQ/YPwi6L7aDtNuMOMWwIrts&#10;XYF22LFQZCkWYIkCpcbO34+SnbTrgB6K6SCIEvnI90itr0bbs4PCYMA1vFqUnCknoTVu3/Bf99sP&#10;nzgLUbhW9OBUw48q8KvN+3frwddqCR30rUJGIC7Ug294F6OviyLITlkRFuCVo0cNaEUkE/dFi2Ig&#10;dNsXy7K8LAbA1iNIFQLdXk+PfJPxtVYy/tQ6qMj6hlNtMe+Y913ai81a1HsUvjNyLkO8oQorjKOk&#10;Z6hrEQV7RPMPlDUSIYCOCwm2AK2NVJkDsanKF2zuOuFV5kLiBH+WKfw/WHlzuEVm2oavOHPCUose&#10;xpLWQ6jK5eekz+BDTW53/hZnK9CR7YYf0JK7eIyQqY8abZKASLExK3w8K6zGyCRdVh8vlpfUB0lP&#10;1WpVrS5ShkLUp2CPIX5TYFk6NBypgRlcHL6HOLmeXFKuAL1pt6bvs4H73dce2UFQs7d5zeh/ufXu&#10;9cjEvsyTQXU9iyQrhRZJj6TApMwO2iOpgZBHKyGn+u7H3wL9TCIS+xs4NVPUL7hMvinSwRcSU5tM&#10;NKWZwOecNAFZqnla04g9t7PX05/a/AEAAP//AwBQSwMEFAAGAAgAAAAhAJgwpgncAAAABgEAAA8A&#10;AABkcnMvZG93bnJldi54bWxMjsFOwzAQRO9I/IO1SNxamxS1NI1TIVCROLbphdsmNklKvI5ipw18&#10;PcupnEajGc28bDu5TpztEFpPGh7mCoSlypuWag3HYjd7AhEiksHOk9XwbQNs89ubDFPjL7S350Os&#10;BY9QSFFDE2OfShmqxjoMc99b4uzTDw4j26GWZsALj7tOJkotpcOW+KHB3r40tvo6jE5D2SZH/NkX&#10;b8qtd4v4PhWn8eNV6/u76XkDItopXsvwh8/okDNT6UcyQXQaZsmamxpWLBwnjysQpYaFWoLMM/kf&#10;P/8FAAD//wMAUEsBAi0AFAAGAAgAAAAhALaDOJL+AAAA4QEAABMAAAAAAAAAAAAAAAAAAAAAAFtD&#10;b250ZW50X1R5cGVzXS54bWxQSwECLQAUAAYACAAAACEAOP0h/9YAAACUAQAACwAAAAAAAAAAAAAA&#10;AAAvAQAAX3JlbHMvLnJlbHNQSwECLQAUAAYACAAAACEAgOzhFcUBAACbAwAADgAAAAAAAAAAAAAA&#10;AAAuAgAAZHJzL2Uyb0RvYy54bWxQSwECLQAUAAYACAAAACEAmDCmCdwAAAAG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личном кабинете заявителя (возможен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области).</w:t>
      </w:r>
    </w:p>
    <w:p w:rsidR="00E06B3F" w:rsidRDefault="00E06B3F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6B3F" w:rsidRDefault="000D69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обработку (</w:t>
      </w:r>
      <w:r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 (а) с тем, что могу отказаться от обработки моих персональн</w:t>
      </w:r>
      <w:r>
        <w:rPr>
          <w:rFonts w:ascii="Times New Roman" w:hAnsi="Times New Roman" w:cs="Times New Roman"/>
          <w:sz w:val="24"/>
          <w:szCs w:val="24"/>
        </w:rPr>
        <w:t>ых данных, подав соответствующее заявление.</w:t>
      </w:r>
    </w:p>
    <w:p w:rsidR="00E06B3F" w:rsidRDefault="00E06B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3F" w:rsidRDefault="00E06B3F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6B3F" w:rsidRDefault="000D69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(представитель заявителя):</w:t>
      </w:r>
    </w:p>
    <w:p w:rsidR="00E06B3F" w:rsidRDefault="00E06B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B3F" w:rsidRDefault="000D69A8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</w:rPr>
      </w:pPr>
      <w:r>
        <w:rPr>
          <w:rFonts w:eastAsia="Cambria"/>
          <w:lang w:val="en-US"/>
        </w:rPr>
        <w:t>«____»_____________20___</w:t>
      </w:r>
      <w:r>
        <w:rPr>
          <w:rFonts w:eastAsia="Cambria"/>
        </w:rPr>
        <w:t>_</w:t>
      </w:r>
      <w:r>
        <w:rPr>
          <w:rFonts w:eastAsia="Cambria"/>
          <w:lang w:val="en-US"/>
        </w:rPr>
        <w:t>г.</w:t>
      </w:r>
      <w:r>
        <w:rPr>
          <w:rFonts w:eastAsia="Cambria"/>
          <w:bCs/>
          <w:lang w:val="en-US"/>
        </w:rPr>
        <w:t xml:space="preserve">      </w:t>
      </w:r>
      <w:r>
        <w:rPr>
          <w:rFonts w:eastAsia="Cambria"/>
          <w:bCs/>
        </w:rPr>
        <w:t xml:space="preserve">    ______________        __________________</w:t>
      </w:r>
    </w:p>
    <w:p w:rsidR="00E06B3F" w:rsidRDefault="000D69A8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  <w:r>
        <w:rPr>
          <w:rFonts w:eastAsia="Cambria"/>
          <w:bCs/>
          <w:vertAlign w:val="superscript"/>
        </w:rPr>
        <w:t xml:space="preserve">                            (дата)                                                            (подпись)</w:t>
      </w:r>
      <w:r>
        <w:rPr>
          <w:rFonts w:eastAsia="Cambria"/>
          <w:bCs/>
        </w:rPr>
        <w:t xml:space="preserve">                            </w:t>
      </w:r>
      <w:r>
        <w:rPr>
          <w:rFonts w:eastAsia="Cambria"/>
          <w:bCs/>
          <w:vertAlign w:val="superscript"/>
        </w:rPr>
        <w:t>(расшифровка)</w:t>
      </w: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E06B3F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ind w:firstLine="709"/>
        <w:jc w:val="both"/>
        <w:rPr>
          <w:rFonts w:eastAsia="Cambria"/>
          <w:bCs/>
          <w:vertAlign w:val="superscript"/>
        </w:rPr>
      </w:pPr>
    </w:p>
    <w:p w:rsidR="00E06B3F" w:rsidRDefault="000D69A8">
      <w:pPr>
        <w:pStyle w:val="ConsPlusNormal"/>
        <w:pageBreakBefore/>
        <w:ind w:firstLine="5387"/>
        <w:jc w:val="right"/>
      </w:pPr>
      <w:r>
        <w:lastRenderedPageBreak/>
        <w:t>Приложение №2</w:t>
      </w:r>
    </w:p>
    <w:p w:rsidR="00E06B3F" w:rsidRDefault="000D69A8">
      <w:pPr>
        <w:pStyle w:val="ConsPlusNormal"/>
        <w:ind w:firstLine="5387"/>
        <w:jc w:val="right"/>
      </w:pPr>
      <w:r>
        <w:t>к Административному регламенту</w:t>
      </w: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E06B3F">
      <w:pPr>
        <w:pStyle w:val="aff6"/>
        <w:rPr>
          <w:color w:val="000000"/>
          <w:szCs w:val="28"/>
        </w:rPr>
      </w:pPr>
    </w:p>
    <w:p w:rsidR="00E06B3F" w:rsidRDefault="000D69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БЛОК-СХЕМА </w:t>
      </w:r>
    </w:p>
    <w:p w:rsidR="00E06B3F" w:rsidRDefault="000D69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</w:t>
      </w:r>
    </w:p>
    <w:p w:rsidR="00E06B3F" w:rsidRDefault="000D69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sz w:val="28"/>
          <w:szCs w:val="28"/>
          <w:lang w:eastAsia="ar-SA"/>
        </w:rPr>
        <w:t>«В</w:t>
      </w:r>
      <w:r>
        <w:rPr>
          <w:rFonts w:eastAsia="Calibri"/>
          <w:b/>
          <w:bCs/>
          <w:sz w:val="28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/>
          <w:sz w:val="28"/>
          <w:szCs w:val="28"/>
          <w:lang w:eastAsia="ar-SA"/>
        </w:rPr>
        <w:t>»</w:t>
      </w:r>
    </w:p>
    <w:p w:rsidR="00E06B3F" w:rsidRDefault="00E06B3F">
      <w:pPr>
        <w:pStyle w:val="Default"/>
        <w:jc w:val="center"/>
        <w:rPr>
          <w:b/>
          <w:bCs/>
          <w:sz w:val="23"/>
          <w:szCs w:val="23"/>
        </w:rPr>
      </w:pPr>
    </w:p>
    <w:p w:rsidR="00E06B3F" w:rsidRDefault="00E06B3F">
      <w:pPr>
        <w:pStyle w:val="Default"/>
        <w:jc w:val="center"/>
        <w:rPr>
          <w:sz w:val="23"/>
          <w:szCs w:val="23"/>
        </w:rPr>
      </w:pPr>
    </w:p>
    <w:p w:rsidR="00E06B3F" w:rsidRDefault="000D69A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Начало</w:t>
      </w:r>
    </w:p>
    <w:p w:rsidR="00E06B3F" w:rsidRDefault="000D69A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E06B3F" w:rsidRDefault="000D69A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Прием, первичная проверка документов, необходимых</w:t>
      </w:r>
      <w:r>
        <w:rPr>
          <w:sz w:val="23"/>
          <w:szCs w:val="23"/>
        </w:rPr>
        <w:t xml:space="preserve"> для предоставления муниципальной услуги, и направление их в комитет Администрации</w:t>
      </w:r>
    </w:p>
    <w:p w:rsidR="00E06B3F" w:rsidRDefault="000D69A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(срок исполнения: не более 1 рабочего дня)</w:t>
      </w:r>
    </w:p>
    <w:p w:rsidR="00E06B3F" w:rsidRDefault="000D69A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E06B3F" w:rsidRDefault="000D69A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Рассмотрение заявления о в</w:t>
      </w:r>
      <w:r>
        <w:rPr>
          <w:rFonts w:eastAsia="Calibri"/>
          <w:bCs/>
          <w:sz w:val="22"/>
          <w:szCs w:val="22"/>
          <w:lang w:eastAsia="en-US"/>
        </w:rPr>
        <w:t>ыдаче акта освидетельствования проведения основных работ по строительству (реконструкции) объекта инди</w:t>
      </w:r>
      <w:r>
        <w:rPr>
          <w:rFonts w:eastAsia="Calibri"/>
          <w:bCs/>
          <w:sz w:val="22"/>
          <w:szCs w:val="22"/>
          <w:lang w:eastAsia="en-US"/>
        </w:rPr>
        <w:t>видуального жилищного строительства с привлечением средств материнского (семейного) капитала</w:t>
      </w:r>
    </w:p>
    <w:p w:rsidR="00E06B3F" w:rsidRDefault="000D69A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(срок исполнения: не более 10 рабочих дней)</w:t>
      </w:r>
    </w:p>
    <w:p w:rsidR="00E06B3F" w:rsidRDefault="000D69A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E06B3F" w:rsidRDefault="000D69A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Выдача результата предоставления муниципальной услуги заявителю</w:t>
      </w:r>
    </w:p>
    <w:p w:rsidR="00E06B3F" w:rsidRDefault="000D69A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3"/>
          <w:szCs w:val="23"/>
        </w:rPr>
        <w:t>(срок исполнения: 1 рабочий день)</w:t>
      </w:r>
    </w:p>
    <w:sectPr w:rsidR="00E06B3F">
      <w:headerReference w:type="default" r:id="rId18"/>
      <w:pgSz w:w="11906" w:h="16838"/>
      <w:pgMar w:top="567" w:right="567" w:bottom="567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A8" w:rsidRDefault="000D69A8">
      <w:r>
        <w:separator/>
      </w:r>
    </w:p>
  </w:endnote>
  <w:endnote w:type="continuationSeparator" w:id="0">
    <w:p w:rsidR="000D69A8" w:rsidRDefault="000D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A8" w:rsidRDefault="000D69A8">
      <w:r>
        <w:separator/>
      </w:r>
    </w:p>
  </w:footnote>
  <w:footnote w:type="continuationSeparator" w:id="0">
    <w:p w:rsidR="000D69A8" w:rsidRDefault="000D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3F" w:rsidRDefault="000D69A8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552DC2">
      <w:rPr>
        <w:noProof/>
      </w:rPr>
      <w:t>26</w:t>
    </w:r>
    <w:r>
      <w:fldChar w:fldCharType="end"/>
    </w:r>
  </w:p>
  <w:p w:rsidR="00E06B3F" w:rsidRDefault="00E06B3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89D"/>
    <w:multiLevelType w:val="multilevel"/>
    <w:tmpl w:val="1AAEE44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5330B2"/>
    <w:multiLevelType w:val="multilevel"/>
    <w:tmpl w:val="A6E2BEA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132" w:hanging="720"/>
      </w:pPr>
    </w:lvl>
    <w:lvl w:ilvl="2">
      <w:start w:val="3"/>
      <w:numFmt w:val="decimal"/>
      <w:lvlText w:val="%1.%2.%3."/>
      <w:lvlJc w:val="left"/>
      <w:pPr>
        <w:ind w:left="1544" w:hanging="720"/>
      </w:pPr>
    </w:lvl>
    <w:lvl w:ilvl="3">
      <w:start w:val="1"/>
      <w:numFmt w:val="decimal"/>
      <w:lvlText w:val="%1.%2.%3.%4."/>
      <w:lvlJc w:val="left"/>
      <w:pPr>
        <w:ind w:left="2316" w:hanging="1080"/>
      </w:pPr>
    </w:lvl>
    <w:lvl w:ilvl="4">
      <w:start w:val="1"/>
      <w:numFmt w:val="decimal"/>
      <w:lvlText w:val="%1.%2.%3.%4.%5."/>
      <w:lvlJc w:val="left"/>
      <w:pPr>
        <w:ind w:left="2728" w:hanging="1080"/>
      </w:pPr>
    </w:lvl>
    <w:lvl w:ilvl="5">
      <w:start w:val="1"/>
      <w:numFmt w:val="decimal"/>
      <w:lvlText w:val="%1.%2.%3.%4.%5.%6."/>
      <w:lvlJc w:val="left"/>
      <w:pPr>
        <w:ind w:left="3500" w:hanging="1440"/>
      </w:pPr>
    </w:lvl>
    <w:lvl w:ilvl="6">
      <w:start w:val="1"/>
      <w:numFmt w:val="decimal"/>
      <w:lvlText w:val="%1.%2.%3.%4.%5.%6.%7."/>
      <w:lvlJc w:val="left"/>
      <w:pPr>
        <w:ind w:left="4272" w:hanging="1800"/>
      </w:pPr>
    </w:lvl>
    <w:lvl w:ilvl="7">
      <w:start w:val="1"/>
      <w:numFmt w:val="decimal"/>
      <w:lvlText w:val="%1.%2.%3.%4.%5.%6.%7.%8."/>
      <w:lvlJc w:val="left"/>
      <w:pPr>
        <w:ind w:left="4684" w:hanging="1800"/>
      </w:pPr>
    </w:lvl>
    <w:lvl w:ilvl="8">
      <w:start w:val="1"/>
      <w:numFmt w:val="decimal"/>
      <w:lvlText w:val="%1.%2.%3.%4.%5.%6.%7.%8.%9."/>
      <w:lvlJc w:val="left"/>
      <w:pPr>
        <w:ind w:left="5456" w:hanging="2160"/>
      </w:pPr>
    </w:lvl>
  </w:abstractNum>
  <w:abstractNum w:abstractNumId="2">
    <w:nsid w:val="20CF6EB3"/>
    <w:multiLevelType w:val="multilevel"/>
    <w:tmpl w:val="36083D28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56071C93"/>
    <w:multiLevelType w:val="multilevel"/>
    <w:tmpl w:val="C4B6F02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593E5850"/>
    <w:multiLevelType w:val="multilevel"/>
    <w:tmpl w:val="75C81DE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8257D"/>
    <w:multiLevelType w:val="multilevel"/>
    <w:tmpl w:val="B0F2C0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613F67CC"/>
    <w:multiLevelType w:val="multilevel"/>
    <w:tmpl w:val="AC84F35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6D3C6577"/>
    <w:multiLevelType w:val="multilevel"/>
    <w:tmpl w:val="C87A9D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72C24194"/>
    <w:multiLevelType w:val="multilevel"/>
    <w:tmpl w:val="151C128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B3F"/>
    <w:rsid w:val="000D69A8"/>
    <w:rsid w:val="00552DC2"/>
    <w:rsid w:val="00E0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544E8C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  <w:jc w:val="center"/>
    </w:pPr>
    <w:rPr>
      <w:rFonts w:ascii="Calibri" w:hAnsi="Calibri"/>
      <w:sz w:val="22"/>
      <w:szCs w:val="22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link w:val="ae"/>
    <w:uiPriority w:val="1"/>
    <w:qFormat/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sz w:val="22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rPr>
      <w:color w:val="0000FF"/>
      <w:u w:val="single"/>
    </w:rPr>
  </w:style>
  <w:style w:type="character" w:styleId="aff0">
    <w:name w:val="FollowedHyperlink"/>
    <w:rPr>
      <w:color w:val="800080"/>
      <w:u w:val="single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paragraph" w:styleId="aff3">
    <w:name w:val="Plain Text"/>
    <w:basedOn w:val="a"/>
    <w:rPr>
      <w:rFonts w:ascii="Courier New" w:hAnsi="Courier New"/>
      <w:sz w:val="20"/>
      <w:szCs w:val="20"/>
    </w:rPr>
  </w:style>
  <w:style w:type="paragraph" w:styleId="aff4">
    <w:name w:val="Body Text Indent"/>
    <w:basedOn w:val="a"/>
    <w:link w:val="aff5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851"/>
    </w:pPr>
    <w:rPr>
      <w:rFonts w:ascii="Arial" w:hAnsi="Arial" w:cs="Arial"/>
      <w:b/>
      <w:bCs/>
    </w:rPr>
  </w:style>
  <w:style w:type="paragraph" w:styleId="23">
    <w:name w:val="Body Text Indent 2"/>
    <w:basedOn w:val="a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sz w:val="22"/>
      <w:lang w:val="en-US"/>
    </w:rPr>
  </w:style>
  <w:style w:type="paragraph" w:styleId="aff6">
    <w:name w:val="Body Text"/>
    <w:basedOn w:val="a"/>
    <w:link w:val="aff7"/>
    <w:pPr>
      <w:jc w:val="both"/>
    </w:pPr>
    <w:rPr>
      <w:sz w:val="28"/>
      <w:szCs w:val="20"/>
    </w:rPr>
  </w:style>
  <w:style w:type="paragraph" w:styleId="24">
    <w:name w:val="Body Text 2"/>
    <w:basedOn w:val="a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31">
    <w:name w:val="Body Text 3"/>
    <w:basedOn w:val="a"/>
    <w:pPr>
      <w:framePr w:w="3954" w:h="4870" w:hRule="exact" w:wrap="around" w:vAnchor="text" w:hAnchor="page" w:x="1419" w:yAlign="center"/>
    </w:pPr>
    <w:rPr>
      <w:color w:val="544E8C"/>
      <w:sz w:val="22"/>
    </w:rPr>
  </w:style>
  <w:style w:type="paragraph" w:styleId="aff8">
    <w:name w:val="Balloon Text"/>
    <w:basedOn w:val="a"/>
    <w:link w:val="aff9"/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link w:val="aff8"/>
    <w:rPr>
      <w:rFonts w:ascii="Segoe UI" w:hAnsi="Segoe UI" w:cs="Segoe UI"/>
      <w:sz w:val="18"/>
      <w:szCs w:val="18"/>
    </w:rPr>
  </w:style>
  <w:style w:type="character" w:customStyle="1" w:styleId="af7">
    <w:name w:val="Нижний колонтитул Знак"/>
    <w:link w:val="af6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</w:style>
  <w:style w:type="character" w:styleId="affa">
    <w:name w:val="page number"/>
    <w:basedOn w:val="a0"/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character" w:customStyle="1" w:styleId="aff5">
    <w:name w:val="Основной текст с отступом Знак"/>
    <w:link w:val="aff4"/>
    <w:rPr>
      <w:rFonts w:ascii="Arial" w:hAnsi="Arial" w:cs="Arial"/>
      <w:b/>
      <w:bCs/>
      <w:sz w:val="24"/>
      <w:szCs w:val="24"/>
    </w:rPr>
  </w:style>
  <w:style w:type="character" w:customStyle="1" w:styleId="aff7">
    <w:name w:val="Основной текст Знак"/>
    <w:link w:val="aff6"/>
    <w:rPr>
      <w:sz w:val="28"/>
    </w:rPr>
  </w:style>
  <w:style w:type="paragraph" w:customStyle="1" w:styleId="Normal1">
    <w:name w:val="Normal1"/>
  </w:style>
  <w:style w:type="character" w:customStyle="1" w:styleId="10">
    <w:name w:val="Заголовок 1 Знак"/>
    <w:link w:val="1"/>
    <w:rPr>
      <w:b/>
      <w:color w:val="FF0000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 Знак"/>
    <w:link w:val="ConsPlusNormal"/>
  </w:style>
  <w:style w:type="character" w:customStyle="1" w:styleId="blk">
    <w:name w:val="blk"/>
  </w:style>
  <w:style w:type="character" w:customStyle="1" w:styleId="ae">
    <w:name w:val="Без интервала Знак"/>
    <w:link w:val="ad"/>
    <w:uiPriority w:val="99"/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05FC56F8C0220E6DB6BA6CDCF92A123F39CDBA3E4302A06EA71AC37B8A4863E0E54163677B70F65BCD6B7B11BC794116605993B8E6U6KDI" TargetMode="External"/><Relationship Id="rId17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rogobyzh.admin-smolensk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85E7E1DF325BBB28D4F0B254B2DBB92E642B67CC2493143A506F211A1F5EDEB958AB9C991E8721475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10" Type="http://schemas.openxmlformats.org/officeDocument/2006/relationships/hyperlink" Target="http://&#1084;&#1092;&#1094;67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" TargetMode="External"/><Relationship Id="rId14" Type="http://schemas.openxmlformats.org/officeDocument/2006/relationships/hyperlink" Target="consultantplus://offline/ref=5F05FC56F8C0220E6DB6BA6CDCF92A123F39CDBA3E4302A06EA71AC37B8A4863E0E54163677B74FD0F9C262B17E9211B436F4698A6E7665E02F9ECU6KB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9942</Words>
  <Characters>56674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bbb</Company>
  <LinksUpToDate>false</LinksUpToDate>
  <CharactersWithSpaces>66484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Пользователь</cp:lastModifiedBy>
  <cp:revision>2</cp:revision>
  <dcterms:created xsi:type="dcterms:W3CDTF">2025-08-07T12:15:00Z</dcterms:created>
  <dcterms:modified xsi:type="dcterms:W3CDTF">2025-08-07T12:15:00Z</dcterms:modified>
  <cp:version>983040</cp:version>
</cp:coreProperties>
</file>