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7B31" w:rsidRDefault="00D67B31" w:rsidP="00A5774D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 w:rsidRPr="00A27629">
        <w:rPr>
          <w:rFonts w:ascii="Times New Roman" w:hAnsi="Times New Roman"/>
          <w:sz w:val="26"/>
          <w:szCs w:val="26"/>
          <w:u w:val="single"/>
        </w:rPr>
        <w:t>Постановлени</w:t>
      </w:r>
      <w:r>
        <w:rPr>
          <w:rFonts w:ascii="Times New Roman" w:hAnsi="Times New Roman"/>
          <w:sz w:val="26"/>
          <w:szCs w:val="26"/>
          <w:u w:val="single"/>
        </w:rPr>
        <w:t>я</w:t>
      </w:r>
      <w:r w:rsidRPr="00A27629">
        <w:rPr>
          <w:rFonts w:ascii="Times New Roman" w:hAnsi="Times New Roman"/>
          <w:sz w:val="26"/>
          <w:szCs w:val="26"/>
          <w:u w:val="single"/>
        </w:rPr>
        <w:t xml:space="preserve">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/>
          <w:sz w:val="26"/>
          <w:szCs w:val="26"/>
          <w:u w:val="single"/>
        </w:rPr>
        <w:t>27.05.2022</w:t>
      </w:r>
      <w:r w:rsidRPr="00A27629">
        <w:rPr>
          <w:rFonts w:ascii="Times New Roman" w:hAnsi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438</w:t>
      </w:r>
      <w:r w:rsidRPr="00A2762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D2D9C">
        <w:rPr>
          <w:rFonts w:ascii="Times New Roman" w:hAnsi="Times New Roman"/>
          <w:sz w:val="26"/>
          <w:szCs w:val="26"/>
          <w:u w:val="single"/>
        </w:rPr>
        <w:t>«</w:t>
      </w:r>
      <w:r w:rsidRPr="00FD2D9C">
        <w:rPr>
          <w:rFonts w:ascii="Times New Roman" w:hAnsi="Times New Roman"/>
          <w:bCs/>
          <w:sz w:val="26"/>
          <w:szCs w:val="26"/>
          <w:u w:val="single"/>
        </w:rPr>
        <w:t xml:space="preserve">О внесении изменения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</w:t>
      </w:r>
      <w:r w:rsidRPr="00FD2D9C">
        <w:rPr>
          <w:rFonts w:ascii="Times New Roman" w:hAnsi="Times New Roman"/>
          <w:sz w:val="26"/>
          <w:szCs w:val="26"/>
          <w:u w:val="single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996F18" w:rsidRPr="001D1093" w:rsidRDefault="00A5774D" w:rsidP="00A5774D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</w:t>
      </w:r>
      <w:r w:rsidR="00996F18" w:rsidRPr="001D1093">
        <w:rPr>
          <w:rFonts w:ascii="Times New Roman" w:hAnsi="Times New Roman" w:cs="Times New Roman"/>
        </w:rPr>
        <w:t>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влияния  принимаемого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нормативного  правового  акта  на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Вероятность  возникновения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у  субъектов  предпринимательской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контактного  лица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>,  номер  контактного  телефона, адрес электронной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E1A" w:rsidRDefault="00996F18" w:rsidP="008A7EDF">
      <w:pPr>
        <w:pStyle w:val="ConsPlusNonformat"/>
        <w:jc w:val="both"/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  <w:bookmarkStart w:id="1" w:name="_GoBack"/>
      <w:bookmarkEnd w:id="1"/>
    </w:p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065203"/>
    <w:rsid w:val="004B5635"/>
    <w:rsid w:val="00610677"/>
    <w:rsid w:val="007A2F6E"/>
    <w:rsid w:val="008A7EDF"/>
    <w:rsid w:val="00996F18"/>
    <w:rsid w:val="00A5774D"/>
    <w:rsid w:val="00AB4CD3"/>
    <w:rsid w:val="00AC5104"/>
    <w:rsid w:val="00D5668D"/>
    <w:rsid w:val="00D67B31"/>
    <w:rsid w:val="00F14AE8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E633D-0D21-49F5-8A17-8583869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2021-01-28T09:16:00Z</dcterms:created>
  <dcterms:modified xsi:type="dcterms:W3CDTF">2025-07-28T06:45:00Z</dcterms:modified>
</cp:coreProperties>
</file>