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C64405">
        <w:tc>
          <w:tcPr>
            <w:tcW w:w="10139" w:type="dxa"/>
          </w:tcPr>
          <w:p w:rsidR="00C64405" w:rsidRDefault="00B31D63">
            <w:pPr>
              <w:jc w:val="center"/>
            </w:pPr>
            <w:r>
              <w:object w:dxaOrig="783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pt;height:49.05pt" o:ole="">
                  <v:imagedata r:id="rId6" o:title=""/>
                </v:shape>
                <o:OLEObject Type="Embed" ProgID="Word.Picture.8" ShapeID="_x0000_i1025" DrawAspect="Content" ObjectID="_1851850710" r:id="rId7"/>
              </w:object>
            </w:r>
          </w:p>
        </w:tc>
      </w:tr>
      <w:tr w:rsidR="00C64405">
        <w:tc>
          <w:tcPr>
            <w:tcW w:w="10139" w:type="dxa"/>
          </w:tcPr>
          <w:p w:rsidR="00C64405" w:rsidRDefault="00C64405">
            <w:pPr>
              <w:jc w:val="center"/>
            </w:pPr>
          </w:p>
        </w:tc>
      </w:tr>
      <w:tr w:rsidR="00C64405">
        <w:trPr>
          <w:trHeight w:val="1155"/>
        </w:trPr>
        <w:tc>
          <w:tcPr>
            <w:tcW w:w="10139" w:type="dxa"/>
          </w:tcPr>
          <w:p w:rsidR="00C64405" w:rsidRDefault="00C64405">
            <w:pPr>
              <w:pStyle w:val="1"/>
              <w:ind w:right="-828"/>
              <w:rPr>
                <w:b/>
                <w:sz w:val="16"/>
              </w:rPr>
            </w:pPr>
          </w:p>
          <w:p w:rsidR="00C64405" w:rsidRDefault="00B31D63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C64405" w:rsidRDefault="00B31D63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МУНИЦИПАЛЬНЫЙ ОКРУГ» </w:t>
            </w:r>
          </w:p>
          <w:p w:rsidR="00C64405" w:rsidRDefault="00B31D63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C64405" w:rsidRDefault="00C6440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C64405" w:rsidRDefault="00B31D63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C64405">
        <w:tc>
          <w:tcPr>
            <w:tcW w:w="10139" w:type="dxa"/>
          </w:tcPr>
          <w:p w:rsidR="00C64405" w:rsidRDefault="00C64405"/>
          <w:p w:rsidR="00C64405" w:rsidRDefault="00C64405">
            <w:pPr>
              <w:rPr>
                <w:sz w:val="16"/>
                <w:szCs w:val="16"/>
              </w:rPr>
            </w:pPr>
          </w:p>
          <w:p w:rsidR="00C64405" w:rsidRDefault="00B31D63">
            <w:pPr>
              <w:rPr>
                <w:sz w:val="24"/>
              </w:rPr>
            </w:pPr>
            <w:r>
              <w:rPr>
                <w:sz w:val="24"/>
              </w:rPr>
              <w:t>от 24.09.2026</w:t>
            </w:r>
            <w:bookmarkStart w:id="0" w:name="_GoBack"/>
            <w:bookmarkEnd w:id="0"/>
            <w:r>
              <w:rPr>
                <w:sz w:val="24"/>
              </w:rPr>
              <w:t xml:space="preserve"> № 841</w:t>
            </w:r>
          </w:p>
          <w:p w:rsidR="00C64405" w:rsidRDefault="00C64405">
            <w:pPr>
              <w:rPr>
                <w:sz w:val="24"/>
              </w:rPr>
            </w:pPr>
          </w:p>
        </w:tc>
      </w:tr>
      <w:tr w:rsidR="00C64405">
        <w:tc>
          <w:tcPr>
            <w:tcW w:w="10139" w:type="dxa"/>
          </w:tcPr>
          <w:p w:rsidR="00C64405" w:rsidRDefault="00C64405"/>
        </w:tc>
      </w:tr>
    </w:tbl>
    <w:p w:rsidR="00C64405" w:rsidRDefault="00C64405">
      <w:pPr>
        <w:tabs>
          <w:tab w:val="left" w:pos="3672"/>
        </w:tabs>
        <w:jc w:val="center"/>
        <w:rPr>
          <w:sz w:val="24"/>
          <w:szCs w:val="24"/>
        </w:rPr>
      </w:pPr>
    </w:p>
    <w:p w:rsidR="00C64405" w:rsidRDefault="00C64405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C64405">
        <w:trPr>
          <w:trHeight w:val="2180"/>
        </w:trPr>
        <w:tc>
          <w:tcPr>
            <w:tcW w:w="5069" w:type="dxa"/>
          </w:tcPr>
          <w:p w:rsidR="00C64405" w:rsidRDefault="00B31D63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  муниципальную программу «Развитие информационного общества на территории муниципального образования «Дорогобужский муниципальный округ» Смоленской области» </w:t>
            </w:r>
          </w:p>
        </w:tc>
        <w:tc>
          <w:tcPr>
            <w:tcW w:w="5070" w:type="dxa"/>
          </w:tcPr>
          <w:p w:rsidR="00C64405" w:rsidRDefault="00C6440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64405" w:rsidRDefault="00C64405">
      <w:pPr>
        <w:ind w:firstLine="709"/>
        <w:jc w:val="both"/>
        <w:rPr>
          <w:sz w:val="28"/>
          <w:szCs w:val="28"/>
        </w:rPr>
      </w:pPr>
    </w:p>
    <w:p w:rsidR="00C64405" w:rsidRDefault="00C64405">
      <w:pPr>
        <w:ind w:firstLine="709"/>
        <w:jc w:val="both"/>
        <w:rPr>
          <w:sz w:val="28"/>
          <w:szCs w:val="28"/>
        </w:rPr>
      </w:pPr>
    </w:p>
    <w:p w:rsidR="00C64405" w:rsidRDefault="00B31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</w:t>
      </w:r>
      <w:r>
        <w:rPr>
          <w:sz w:val="28"/>
          <w:szCs w:val="28"/>
          <w:shd w:val="clear" w:color="auto" w:fill="FFFFFF"/>
        </w:rPr>
        <w:t>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                    № 62 (в редакции постановлений Администрации муниципальног</w:t>
      </w:r>
      <w:r>
        <w:rPr>
          <w:sz w:val="28"/>
          <w:szCs w:val="28"/>
          <w:shd w:val="clear" w:color="auto" w:fill="FFFFFF"/>
        </w:rPr>
        <w:t xml:space="preserve">о образования «Дорогобужский муниципальный округ» Смоленской области от 25.04.2025              № 524, от 27.01.2026 № 46), решением Дорогобужской окружной Думы </w:t>
      </w:r>
      <w:proofErr w:type="gramStart"/>
      <w:r>
        <w:rPr>
          <w:sz w:val="28"/>
          <w:szCs w:val="28"/>
          <w:shd w:val="clear" w:color="auto" w:fill="FFFFFF"/>
        </w:rPr>
        <w:t>от</w:t>
      </w:r>
      <w:proofErr w:type="gramEnd"/>
      <w:r>
        <w:rPr>
          <w:sz w:val="28"/>
          <w:szCs w:val="28"/>
          <w:shd w:val="clear" w:color="auto" w:fill="FFFFFF"/>
        </w:rPr>
        <w:t xml:space="preserve"> 23.12.2025 № 130 «О бюджете муниципального образования «Дорогобужский муниципальный округ» С</w:t>
      </w:r>
      <w:r>
        <w:rPr>
          <w:sz w:val="28"/>
          <w:szCs w:val="28"/>
          <w:shd w:val="clear" w:color="auto" w:fill="FFFFFF"/>
        </w:rPr>
        <w:t>моленской области на 2026 год и на плановый период 2027 и 2028 годов»</w:t>
      </w:r>
    </w:p>
    <w:p w:rsidR="00C64405" w:rsidRDefault="00C64405">
      <w:pPr>
        <w:ind w:firstLine="709"/>
        <w:jc w:val="both"/>
        <w:rPr>
          <w:sz w:val="16"/>
          <w:szCs w:val="16"/>
        </w:rPr>
      </w:pPr>
    </w:p>
    <w:p w:rsidR="00C64405" w:rsidRDefault="00C64405">
      <w:pPr>
        <w:ind w:firstLine="709"/>
        <w:jc w:val="both"/>
        <w:rPr>
          <w:sz w:val="16"/>
          <w:szCs w:val="16"/>
        </w:rPr>
      </w:pPr>
    </w:p>
    <w:p w:rsidR="00C64405" w:rsidRDefault="00B31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C64405" w:rsidRDefault="00C64405">
      <w:pPr>
        <w:ind w:firstLine="709"/>
        <w:rPr>
          <w:sz w:val="16"/>
          <w:szCs w:val="16"/>
        </w:rPr>
      </w:pPr>
    </w:p>
    <w:p w:rsidR="00C64405" w:rsidRDefault="00C64405">
      <w:pPr>
        <w:ind w:firstLine="709"/>
        <w:rPr>
          <w:sz w:val="16"/>
          <w:szCs w:val="16"/>
        </w:rPr>
      </w:pPr>
    </w:p>
    <w:p w:rsidR="00C64405" w:rsidRDefault="00B31D63">
      <w:pPr>
        <w:ind w:firstLine="709"/>
        <w:jc w:val="both"/>
        <w:rPr>
          <w:sz w:val="24"/>
        </w:rPr>
      </w:pPr>
      <w:proofErr w:type="gramStart"/>
      <w:r>
        <w:rPr>
          <w:sz w:val="28"/>
          <w:szCs w:val="28"/>
        </w:rPr>
        <w:t>Внести в муниципальную программу «Развитие информационного об</w:t>
      </w:r>
      <w:r>
        <w:rPr>
          <w:sz w:val="28"/>
          <w:szCs w:val="28"/>
        </w:rPr>
        <w:t>щества на территории муниципального образования «Дорогобужский муниципальный округ» Смоленской области», утвержденную постановлением Администрации муниципального образования «Дорогобужский район» Смоленской области от 30.10.2024 № 896 (в редакции постановл</w:t>
      </w:r>
      <w:r>
        <w:rPr>
          <w:sz w:val="28"/>
          <w:szCs w:val="28"/>
        </w:rPr>
        <w:t xml:space="preserve">ений Администрации муниципального образования «Дорогобужский муниципальный округ» Смоленской области от 21.02.2025 № 222, от 03.04.2025 № 428, от 27.05.2025 № 647, от 25.08.2025 № 1038, от 29.10.2025 № 1413, от </w:t>
      </w:r>
      <w:r>
        <w:rPr>
          <w:sz w:val="28"/>
          <w:szCs w:val="28"/>
        </w:rPr>
        <w:lastRenderedPageBreak/>
        <w:t>23.12.2025 № 1738, от 29.01.2026 № 66</w:t>
      </w:r>
      <w:proofErr w:type="gramEnd"/>
      <w:r>
        <w:rPr>
          <w:sz w:val="28"/>
          <w:szCs w:val="28"/>
        </w:rPr>
        <w:t>, от 09.</w:t>
      </w:r>
      <w:r>
        <w:rPr>
          <w:sz w:val="28"/>
          <w:szCs w:val="28"/>
        </w:rPr>
        <w:t>02.2026 № 121, от 25.03.2026                 № 253), следующие изменения:</w:t>
      </w:r>
    </w:p>
    <w:p w:rsidR="00C64405" w:rsidRDefault="00B31D63">
      <w:pPr>
        <w:spacing w:line="216" w:lineRule="auto"/>
        <w:ind w:left="709"/>
        <w:jc w:val="both"/>
        <w:rPr>
          <w:sz w:val="28"/>
          <w:szCs w:val="28"/>
        </w:rPr>
      </w:pPr>
      <w:r>
        <w:rPr>
          <w:spacing w:val="-2"/>
          <w:sz w:val="28"/>
        </w:rPr>
        <w:t xml:space="preserve">1. </w:t>
      </w:r>
      <w:r>
        <w:rPr>
          <w:sz w:val="28"/>
          <w:szCs w:val="28"/>
        </w:rPr>
        <w:t xml:space="preserve"> В паспорте муниципальной программы:</w:t>
      </w:r>
    </w:p>
    <w:p w:rsidR="00C64405" w:rsidRDefault="00B31D63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позицию «Объемы финансового обеспечения за весь период реализации (по годам реализации)» изложить в следующей редакции:</w:t>
      </w:r>
    </w:p>
    <w:p w:rsidR="00C64405" w:rsidRDefault="00B31D63">
      <w:pPr>
        <w:spacing w:line="21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C64405">
        <w:tc>
          <w:tcPr>
            <w:tcW w:w="4927" w:type="dxa"/>
          </w:tcPr>
          <w:p w:rsidR="00C64405" w:rsidRDefault="00B31D63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Объемы финансов</w:t>
            </w:r>
            <w:r>
              <w:rPr>
                <w:rFonts w:eastAsia="Arial Unicode MS"/>
                <w:sz w:val="28"/>
                <w:szCs w:val="28"/>
              </w:rPr>
              <w:t>ого обеспечения за весь период реализации</w:t>
            </w:r>
            <w:r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C64405" w:rsidRDefault="00B31D6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2418,1 тыс. руб., из них:</w:t>
            </w:r>
          </w:p>
          <w:p w:rsidR="00C64405" w:rsidRDefault="00B31D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 – 1249,1 тыс. рублей;</w:t>
            </w:r>
          </w:p>
          <w:p w:rsidR="00C64405" w:rsidRDefault="00B31D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 – 1117,0 тыс. рублей;</w:t>
            </w:r>
          </w:p>
          <w:p w:rsidR="00C64405" w:rsidRDefault="00B31D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 – 26,0 тыс. рублей;</w:t>
            </w:r>
          </w:p>
          <w:p w:rsidR="00C64405" w:rsidRDefault="00B31D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г. – 26,0 тыс. рублей. </w:t>
            </w:r>
          </w:p>
        </w:tc>
      </w:tr>
    </w:tbl>
    <w:p w:rsidR="00C64405" w:rsidRDefault="00B31D6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64405" w:rsidRDefault="00B31D63">
      <w:pPr>
        <w:ind w:firstLine="709"/>
        <w:jc w:val="both"/>
        <w:rPr>
          <w:spacing w:val="-2"/>
          <w:sz w:val="28"/>
        </w:rPr>
      </w:pPr>
      <w:r>
        <w:rPr>
          <w:sz w:val="28"/>
          <w:szCs w:val="28"/>
        </w:rPr>
        <w:t xml:space="preserve">1.2. раздел </w:t>
      </w:r>
      <w:r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C64405" w:rsidRDefault="00B31D63">
      <w:pPr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C64405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C64405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C64405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2026</w:t>
            </w:r>
          </w:p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2027</w:t>
            </w:r>
          </w:p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2028</w:t>
            </w:r>
          </w:p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C64405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</w:t>
            </w:r>
          </w:p>
        </w:tc>
      </w:tr>
      <w:tr w:rsidR="00C64405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1169,0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1117,0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26,0</w:t>
            </w:r>
          </w:p>
        </w:tc>
      </w:tr>
      <w:tr w:rsidR="00C64405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:rsidR="00C64405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  <w:tr w:rsidR="00C64405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1169,0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1117,0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26,0</w:t>
            </w:r>
          </w:p>
        </w:tc>
      </w:tr>
      <w:tr w:rsidR="00C64405">
        <w:trPr>
          <w:trHeight w:hRule="exact" w:val="36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внебюджетные средства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405" w:rsidRDefault="00B31D63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0,0</w:t>
            </w:r>
          </w:p>
        </w:tc>
      </w:tr>
    </w:tbl>
    <w:p w:rsidR="00C64405" w:rsidRDefault="00B31D63">
      <w:pPr>
        <w:ind w:firstLine="709"/>
        <w:jc w:val="right"/>
        <w:rPr>
          <w:spacing w:val="-2"/>
          <w:sz w:val="28"/>
        </w:rPr>
      </w:pPr>
      <w:r>
        <w:rPr>
          <w:spacing w:val="-2"/>
          <w:sz w:val="28"/>
        </w:rPr>
        <w:t>».</w:t>
      </w:r>
    </w:p>
    <w:p w:rsidR="00C64405" w:rsidRDefault="00B31D63">
      <w:pPr>
        <w:ind w:firstLine="709"/>
        <w:jc w:val="both"/>
        <w:rPr>
          <w:spacing w:val="-2"/>
          <w:sz w:val="28"/>
        </w:rPr>
      </w:pPr>
      <w:r>
        <w:rPr>
          <w:spacing w:val="-2"/>
          <w:sz w:val="28"/>
        </w:rPr>
        <w:t>2. Р</w:t>
      </w:r>
      <w:r>
        <w:rPr>
          <w:sz w:val="28"/>
          <w:szCs w:val="28"/>
        </w:rPr>
        <w:t>аздел 6. «Сведения о финансировании структурных элементов муниципальной программы» муниципальной программы изложить в новой редакции:</w:t>
      </w:r>
    </w:p>
    <w:p w:rsidR="00C64405" w:rsidRDefault="00B31D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6"/>
        <w:gridCol w:w="2403"/>
        <w:gridCol w:w="1708"/>
        <w:gridCol w:w="1417"/>
        <w:gridCol w:w="851"/>
        <w:gridCol w:w="992"/>
        <w:gridCol w:w="992"/>
        <w:gridCol w:w="709"/>
      </w:tblGrid>
      <w:tr w:rsidR="00C64405">
        <w:tc>
          <w:tcPr>
            <w:tcW w:w="845" w:type="dxa"/>
            <w:vMerge w:val="restart"/>
          </w:tcPr>
          <w:p w:rsidR="00C64405" w:rsidRDefault="00B31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gridSpan w:val="2"/>
            <w:vMerge w:val="restart"/>
          </w:tcPr>
          <w:p w:rsidR="00C64405" w:rsidRDefault="00B31D63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C64405" w:rsidRDefault="00B31D6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C64405" w:rsidRDefault="00B31D63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544" w:type="dxa"/>
            <w:gridSpan w:val="4"/>
          </w:tcPr>
          <w:p w:rsidR="00C64405" w:rsidRDefault="00B31D63">
            <w:pPr>
              <w:ind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C64405">
        <w:trPr>
          <w:trHeight w:val="321"/>
        </w:trPr>
        <w:tc>
          <w:tcPr>
            <w:tcW w:w="845" w:type="dxa"/>
            <w:vMerge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C64405" w:rsidRDefault="00B31D63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C64405" w:rsidRDefault="00B31D63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</w:tcPr>
          <w:p w:rsidR="00C64405" w:rsidRDefault="00B31D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709" w:type="dxa"/>
          </w:tcPr>
          <w:p w:rsidR="00C64405" w:rsidRDefault="00B31D63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</w:tr>
      <w:tr w:rsidR="00C64405">
        <w:tc>
          <w:tcPr>
            <w:tcW w:w="845" w:type="dxa"/>
          </w:tcPr>
          <w:p w:rsidR="00C64405" w:rsidRDefault="00B31D63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C64405" w:rsidRDefault="00B31D63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C64405" w:rsidRDefault="00B31D63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C64405" w:rsidRDefault="00B31D63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C64405" w:rsidRDefault="00B31D63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C64405" w:rsidRDefault="00B31D63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C64405" w:rsidRDefault="00B31D63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C64405">
        <w:tc>
          <w:tcPr>
            <w:tcW w:w="9923" w:type="dxa"/>
            <w:gridSpan w:val="9"/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 Региональный проект «Наименование»</w:t>
            </w: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rPr>
                <w:sz w:val="20"/>
              </w:rPr>
            </w:pPr>
            <w:r>
              <w:rPr>
                <w:sz w:val="20"/>
              </w:rPr>
              <w:t>Результат 1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1.2.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845" w:type="dxa"/>
          </w:tcPr>
          <w:p w:rsidR="00C64405" w:rsidRDefault="00C64405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rPr>
                <w:sz w:val="20"/>
              </w:rPr>
            </w:pPr>
            <w:r>
              <w:rPr>
                <w:sz w:val="20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9923" w:type="dxa"/>
            <w:gridSpan w:val="9"/>
          </w:tcPr>
          <w:p w:rsidR="00C64405" w:rsidRDefault="00B31D63">
            <w:pPr>
              <w:ind w:right="1700"/>
              <w:jc w:val="center"/>
              <w:rPr>
                <w:sz w:val="20"/>
              </w:rPr>
            </w:pPr>
            <w:r>
              <w:rPr>
                <w:sz w:val="20"/>
              </w:rPr>
              <w:t>2. Ведомственный проект «Наименование»</w:t>
            </w: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jc w:val="both"/>
              <w:rPr>
                <w:sz w:val="20"/>
              </w:rPr>
            </w:pPr>
            <w:r>
              <w:rPr>
                <w:sz w:val="20"/>
              </w:rPr>
              <w:t>Результат 1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2.1.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jc w:val="both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jc w:val="both"/>
              <w:rPr>
                <w:sz w:val="20"/>
              </w:rPr>
            </w:pPr>
            <w:r>
              <w:rPr>
                <w:sz w:val="20"/>
              </w:rPr>
              <w:t>Мероприятие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845" w:type="dxa"/>
          </w:tcPr>
          <w:p w:rsidR="00C64405" w:rsidRDefault="00C64405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2409" w:type="dxa"/>
            <w:gridSpan w:val="2"/>
          </w:tcPr>
          <w:p w:rsidR="00C64405" w:rsidRDefault="00B31D63">
            <w:pPr>
              <w:ind w:right="-108"/>
              <w:rPr>
                <w:sz w:val="20"/>
              </w:rPr>
            </w:pPr>
            <w:r>
              <w:rPr>
                <w:sz w:val="20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:rsidR="00C64405" w:rsidRDefault="00C64405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C64405">
        <w:tc>
          <w:tcPr>
            <w:tcW w:w="9923" w:type="dxa"/>
            <w:gridSpan w:val="9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3. Комплекс процессных </w:t>
            </w:r>
            <w:r>
              <w:rPr>
                <w:sz w:val="20"/>
              </w:rPr>
              <w:t>мероприятий «Создание системы защиты информации»</w:t>
            </w: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jc w:val="both"/>
              <w:rPr>
                <w:sz w:val="20"/>
              </w:rPr>
            </w:pPr>
            <w:r>
              <w:rPr>
                <w:sz w:val="20"/>
              </w:rPr>
              <w:t>Мероприятия по защите информации, 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:rsidR="00C64405" w:rsidRDefault="00B31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C64405" w:rsidRDefault="00B31D63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256,0</w:t>
            </w:r>
          </w:p>
        </w:tc>
        <w:tc>
          <w:tcPr>
            <w:tcW w:w="992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250,0</w:t>
            </w:r>
          </w:p>
        </w:tc>
        <w:tc>
          <w:tcPr>
            <w:tcW w:w="992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709" w:type="dxa"/>
            <w:vAlign w:val="center"/>
          </w:tcPr>
          <w:p w:rsidR="00C64405" w:rsidRDefault="00B31D63">
            <w:pPr>
              <w:tabs>
                <w:tab w:val="left" w:pos="272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jc w:val="both"/>
              <w:rPr>
                <w:sz w:val="20"/>
              </w:rPr>
            </w:pPr>
            <w:r>
              <w:rPr>
                <w:sz w:val="20"/>
              </w:rPr>
              <w:t>Оснащение материально-техническими средствами на федеральных и областных площадках для предоставления государственных и муниципальных услуг</w:t>
            </w:r>
          </w:p>
        </w:tc>
        <w:tc>
          <w:tcPr>
            <w:tcW w:w="1708" w:type="dxa"/>
          </w:tcPr>
          <w:p w:rsidR="00C64405" w:rsidRDefault="00B31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по информационному обеспечению Администрации муниципального образования «Дорогобужский муниципальный округ» См</w:t>
            </w:r>
            <w:r>
              <w:rPr>
                <w:sz w:val="16"/>
                <w:szCs w:val="16"/>
              </w:rPr>
              <w:t xml:space="preserve">оленской области </w:t>
            </w:r>
          </w:p>
        </w:tc>
        <w:tc>
          <w:tcPr>
            <w:tcW w:w="1417" w:type="dxa"/>
          </w:tcPr>
          <w:p w:rsidR="00C64405" w:rsidRDefault="00B31D63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157,5</w:t>
            </w:r>
          </w:p>
        </w:tc>
        <w:tc>
          <w:tcPr>
            <w:tcW w:w="992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151,5</w:t>
            </w:r>
          </w:p>
        </w:tc>
        <w:tc>
          <w:tcPr>
            <w:tcW w:w="992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709" w:type="dxa"/>
            <w:vAlign w:val="center"/>
          </w:tcPr>
          <w:p w:rsidR="00C64405" w:rsidRDefault="00B31D63">
            <w:pPr>
              <w:tabs>
                <w:tab w:val="left" w:pos="272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</w:tr>
      <w:tr w:rsidR="00C64405">
        <w:tc>
          <w:tcPr>
            <w:tcW w:w="3254" w:type="dxa"/>
            <w:gridSpan w:val="3"/>
          </w:tcPr>
          <w:p w:rsidR="00C64405" w:rsidRDefault="00B31D63">
            <w:pPr>
              <w:ind w:right="-108"/>
              <w:jc w:val="both"/>
              <w:rPr>
                <w:sz w:val="20"/>
              </w:rPr>
            </w:pPr>
            <w:r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C64405" w:rsidRDefault="00C64405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413,5</w:t>
            </w:r>
          </w:p>
        </w:tc>
        <w:tc>
          <w:tcPr>
            <w:tcW w:w="992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401,5</w:t>
            </w:r>
          </w:p>
        </w:tc>
        <w:tc>
          <w:tcPr>
            <w:tcW w:w="992" w:type="dxa"/>
            <w:vAlign w:val="center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  <w:tc>
          <w:tcPr>
            <w:tcW w:w="709" w:type="dxa"/>
            <w:vAlign w:val="center"/>
          </w:tcPr>
          <w:p w:rsidR="00C64405" w:rsidRDefault="00B31D63">
            <w:pPr>
              <w:tabs>
                <w:tab w:val="left" w:pos="272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6,0</w:t>
            </w:r>
          </w:p>
        </w:tc>
      </w:tr>
      <w:tr w:rsidR="00C64405">
        <w:tc>
          <w:tcPr>
            <w:tcW w:w="9923" w:type="dxa"/>
            <w:gridSpan w:val="9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4. Комплекс процессных мероприятий «Функционирование </w:t>
            </w:r>
            <w:r>
              <w:rPr>
                <w:sz w:val="20"/>
              </w:rPr>
              <w:t>информационной среды в муниципальном образовании»</w:t>
            </w:r>
          </w:p>
        </w:tc>
      </w:tr>
      <w:tr w:rsidR="00C64405">
        <w:tc>
          <w:tcPr>
            <w:tcW w:w="845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4.1</w:t>
            </w:r>
          </w:p>
        </w:tc>
        <w:tc>
          <w:tcPr>
            <w:tcW w:w="2409" w:type="dxa"/>
            <w:gridSpan w:val="2"/>
          </w:tcPr>
          <w:p w:rsidR="00C64405" w:rsidRDefault="00B31D63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C64405" w:rsidRDefault="00B31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C64405" w:rsidRDefault="00B31D63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 муниципального  образования «Дорогобужский муниципальный о</w:t>
            </w:r>
            <w:r>
              <w:rPr>
                <w:sz w:val="16"/>
                <w:szCs w:val="16"/>
              </w:rPr>
              <w:t>круг» Смоленской области</w:t>
            </w:r>
          </w:p>
        </w:tc>
        <w:tc>
          <w:tcPr>
            <w:tcW w:w="851" w:type="dxa"/>
          </w:tcPr>
          <w:p w:rsidR="00C64405" w:rsidRDefault="00B31D63">
            <w:pPr>
              <w:ind w:left="34" w:right="-108" w:hanging="34"/>
              <w:jc w:val="center"/>
              <w:rPr>
                <w:sz w:val="20"/>
              </w:rPr>
            </w:pPr>
            <w:r>
              <w:rPr>
                <w:sz w:val="20"/>
              </w:rPr>
              <w:t>421,5</w:t>
            </w:r>
          </w:p>
        </w:tc>
        <w:tc>
          <w:tcPr>
            <w:tcW w:w="992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381,5</w:t>
            </w:r>
          </w:p>
        </w:tc>
        <w:tc>
          <w:tcPr>
            <w:tcW w:w="992" w:type="dxa"/>
          </w:tcPr>
          <w:p w:rsidR="00C64405" w:rsidRDefault="00B31D63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709" w:type="dxa"/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64405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C64405" w:rsidRDefault="00B31D63">
            <w:pPr>
              <w:ind w:right="-108"/>
              <w:jc w:val="both"/>
              <w:rPr>
                <w:sz w:val="20"/>
              </w:rPr>
            </w:pPr>
            <w:r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64405" w:rsidRDefault="00C64405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64405" w:rsidRDefault="00C64405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64405" w:rsidRDefault="00B31D63">
            <w:pPr>
              <w:ind w:left="34" w:right="-108" w:hanging="34"/>
              <w:jc w:val="center"/>
              <w:rPr>
                <w:sz w:val="20"/>
              </w:rPr>
            </w:pPr>
            <w:r>
              <w:rPr>
                <w:sz w:val="20"/>
              </w:rPr>
              <w:t>421,5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381,5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4405" w:rsidRDefault="00B31D63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64405">
        <w:tc>
          <w:tcPr>
            <w:tcW w:w="9923" w:type="dxa"/>
            <w:gridSpan w:val="9"/>
            <w:tcBorders>
              <w:bottom w:val="single" w:sz="4" w:space="0" w:color="auto"/>
            </w:tcBorders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 Комплекс процессных мероприятий «</w:t>
            </w:r>
            <w:r>
              <w:rPr>
                <w:spacing w:val="-2"/>
                <w:sz w:val="20"/>
              </w:rPr>
              <w:t xml:space="preserve">Совершенствование системы муниципального управления, повышение доступности и качества муниципальных </w:t>
            </w:r>
            <w:r>
              <w:rPr>
                <w:spacing w:val="-2"/>
                <w:sz w:val="20"/>
              </w:rPr>
              <w:t>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C64405"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C64405" w:rsidRDefault="00B31D63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Приобретение и обновление пользовательских аппаратных средств вычислительной техники, их содержание и обслуживание, п</w:t>
            </w:r>
            <w:r>
              <w:rPr>
                <w:sz w:val="20"/>
              </w:rPr>
              <w:t>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64405" w:rsidRDefault="00B31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64405" w:rsidRDefault="00B31D63">
            <w:pPr>
              <w:ind w:lef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64405" w:rsidRDefault="00B31D63">
            <w:pPr>
              <w:ind w:left="34" w:right="-108" w:hanging="34"/>
              <w:jc w:val="center"/>
              <w:rPr>
                <w:sz w:val="20"/>
              </w:rPr>
            </w:pPr>
            <w:r>
              <w:rPr>
                <w:sz w:val="20"/>
              </w:rPr>
              <w:t>334,0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334,0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4405" w:rsidRDefault="00B31D63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64405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C64405" w:rsidRDefault="00B31D63">
            <w:pPr>
              <w:ind w:right="-108"/>
              <w:jc w:val="both"/>
              <w:rPr>
                <w:sz w:val="20"/>
              </w:rPr>
            </w:pPr>
            <w:r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64405" w:rsidRDefault="00C64405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64405" w:rsidRDefault="00C64405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64405" w:rsidRDefault="00B31D63">
            <w:pPr>
              <w:ind w:left="34" w:right="-108" w:hanging="34"/>
              <w:jc w:val="center"/>
              <w:rPr>
                <w:sz w:val="20"/>
              </w:rPr>
            </w:pPr>
            <w:r>
              <w:rPr>
                <w:sz w:val="20"/>
              </w:rPr>
              <w:t>334,0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334,0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64405" w:rsidRDefault="00B31D63">
            <w:pPr>
              <w:tabs>
                <w:tab w:val="left" w:pos="1910"/>
              </w:tabs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64405">
        <w:tc>
          <w:tcPr>
            <w:tcW w:w="3254" w:type="dxa"/>
            <w:gridSpan w:val="3"/>
          </w:tcPr>
          <w:p w:rsidR="00C64405" w:rsidRDefault="00B31D63">
            <w:pPr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C64405" w:rsidRDefault="00C64405">
            <w:pPr>
              <w:ind w:right="170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:rsidR="00C64405" w:rsidRDefault="00B31D63">
            <w:pPr>
              <w:ind w:right="-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1169,0</w:t>
            </w:r>
          </w:p>
        </w:tc>
        <w:tc>
          <w:tcPr>
            <w:tcW w:w="992" w:type="dxa"/>
          </w:tcPr>
          <w:p w:rsidR="00C64405" w:rsidRDefault="00B31D63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z w:val="20"/>
              </w:rPr>
              <w:t>17</w:t>
            </w:r>
            <w:r>
              <w:rPr>
                <w:sz w:val="20"/>
              </w:rPr>
              <w:t>,0</w:t>
            </w:r>
          </w:p>
        </w:tc>
        <w:tc>
          <w:tcPr>
            <w:tcW w:w="992" w:type="dxa"/>
          </w:tcPr>
          <w:p w:rsidR="00C64405" w:rsidRDefault="00B31D63">
            <w:pPr>
              <w:ind w:right="-101"/>
              <w:jc w:val="center"/>
              <w:rPr>
                <w:sz w:val="20"/>
              </w:rPr>
            </w:pPr>
            <w:r>
              <w:rPr>
                <w:sz w:val="20"/>
              </w:rPr>
              <w:t>26,0</w:t>
            </w:r>
          </w:p>
        </w:tc>
        <w:tc>
          <w:tcPr>
            <w:tcW w:w="709" w:type="dxa"/>
          </w:tcPr>
          <w:p w:rsidR="00C64405" w:rsidRDefault="00B31D6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26,0</w:t>
            </w:r>
          </w:p>
        </w:tc>
      </w:tr>
    </w:tbl>
    <w:p w:rsidR="00C64405" w:rsidRDefault="00B31D63">
      <w:pPr>
        <w:pStyle w:val="11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C64405" w:rsidRDefault="00C64405">
      <w:pPr>
        <w:rPr>
          <w:sz w:val="28"/>
          <w:szCs w:val="28"/>
        </w:rPr>
      </w:pPr>
    </w:p>
    <w:p w:rsidR="00C64405" w:rsidRDefault="00B31D63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:rsidR="00C64405" w:rsidRDefault="00B31D63">
      <w:pPr>
        <w:rPr>
          <w:sz w:val="28"/>
          <w:szCs w:val="28"/>
        </w:rPr>
      </w:pPr>
      <w:r>
        <w:rPr>
          <w:sz w:val="28"/>
          <w:szCs w:val="28"/>
        </w:rPr>
        <w:t xml:space="preserve">«Дорогобужский муниципальный округ» </w:t>
      </w:r>
    </w:p>
    <w:p w:rsidR="00C64405" w:rsidRDefault="00B31D6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  </w:t>
      </w:r>
      <w:r>
        <w:rPr>
          <w:b/>
          <w:sz w:val="28"/>
          <w:szCs w:val="28"/>
        </w:rPr>
        <w:t>К.Н. Серенков</w:t>
      </w:r>
    </w:p>
    <w:sectPr w:rsidR="00C644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0029"/>
    <w:rsid w:val="00001CBA"/>
    <w:rsid w:val="00001F47"/>
    <w:rsid w:val="000030DE"/>
    <w:rsid w:val="00007D09"/>
    <w:rsid w:val="0001282E"/>
    <w:rsid w:val="00012BC6"/>
    <w:rsid w:val="000139F5"/>
    <w:rsid w:val="0001438F"/>
    <w:rsid w:val="00015650"/>
    <w:rsid w:val="000278CB"/>
    <w:rsid w:val="000310DE"/>
    <w:rsid w:val="00032690"/>
    <w:rsid w:val="00033792"/>
    <w:rsid w:val="00034ED3"/>
    <w:rsid w:val="00037609"/>
    <w:rsid w:val="00040888"/>
    <w:rsid w:val="00040E35"/>
    <w:rsid w:val="00041611"/>
    <w:rsid w:val="00041C93"/>
    <w:rsid w:val="00043320"/>
    <w:rsid w:val="000469B6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04E6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7B8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02E0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0523"/>
    <w:rsid w:val="00280AAA"/>
    <w:rsid w:val="002823BC"/>
    <w:rsid w:val="00283990"/>
    <w:rsid w:val="00290B12"/>
    <w:rsid w:val="002946E3"/>
    <w:rsid w:val="002979C4"/>
    <w:rsid w:val="002A0694"/>
    <w:rsid w:val="002A2986"/>
    <w:rsid w:val="002A30CF"/>
    <w:rsid w:val="002A687A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1206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3B68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19C9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205C"/>
    <w:rsid w:val="004435F8"/>
    <w:rsid w:val="004446AC"/>
    <w:rsid w:val="00444AF4"/>
    <w:rsid w:val="00445C41"/>
    <w:rsid w:val="00453836"/>
    <w:rsid w:val="00454A5E"/>
    <w:rsid w:val="00455481"/>
    <w:rsid w:val="004610DC"/>
    <w:rsid w:val="0047043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1042"/>
    <w:rsid w:val="00512E96"/>
    <w:rsid w:val="00514B12"/>
    <w:rsid w:val="005166EF"/>
    <w:rsid w:val="005167F9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98A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D581F"/>
    <w:rsid w:val="006E1F5B"/>
    <w:rsid w:val="006E4E1C"/>
    <w:rsid w:val="006E4E41"/>
    <w:rsid w:val="006F16F8"/>
    <w:rsid w:val="006F1FF4"/>
    <w:rsid w:val="006F3899"/>
    <w:rsid w:val="006F5282"/>
    <w:rsid w:val="007002CB"/>
    <w:rsid w:val="00701093"/>
    <w:rsid w:val="00703601"/>
    <w:rsid w:val="0070605E"/>
    <w:rsid w:val="00707628"/>
    <w:rsid w:val="007078A0"/>
    <w:rsid w:val="007106F8"/>
    <w:rsid w:val="00713474"/>
    <w:rsid w:val="00714BD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3F06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D34"/>
    <w:rsid w:val="007A7F1E"/>
    <w:rsid w:val="007B1C00"/>
    <w:rsid w:val="007B2D24"/>
    <w:rsid w:val="007B3823"/>
    <w:rsid w:val="007B7DAD"/>
    <w:rsid w:val="007C4662"/>
    <w:rsid w:val="007C4C9E"/>
    <w:rsid w:val="007C5706"/>
    <w:rsid w:val="007C6625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0649"/>
    <w:rsid w:val="007F211C"/>
    <w:rsid w:val="007F2A9C"/>
    <w:rsid w:val="007F52A2"/>
    <w:rsid w:val="007F5751"/>
    <w:rsid w:val="007F5B99"/>
    <w:rsid w:val="007F621F"/>
    <w:rsid w:val="007F75F4"/>
    <w:rsid w:val="00802A1A"/>
    <w:rsid w:val="008041B8"/>
    <w:rsid w:val="00805375"/>
    <w:rsid w:val="00806A0D"/>
    <w:rsid w:val="00810267"/>
    <w:rsid w:val="00812057"/>
    <w:rsid w:val="00817C2F"/>
    <w:rsid w:val="00822268"/>
    <w:rsid w:val="00823361"/>
    <w:rsid w:val="00824D27"/>
    <w:rsid w:val="0082668B"/>
    <w:rsid w:val="0083007F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1C04"/>
    <w:rsid w:val="00895588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E292C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654B"/>
    <w:rsid w:val="00957F51"/>
    <w:rsid w:val="009613FF"/>
    <w:rsid w:val="00963E34"/>
    <w:rsid w:val="00965DFF"/>
    <w:rsid w:val="00965ECE"/>
    <w:rsid w:val="00967B3C"/>
    <w:rsid w:val="0097049B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0FA4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5C1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0EC7"/>
    <w:rsid w:val="00AF19BA"/>
    <w:rsid w:val="00AF523F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1D63"/>
    <w:rsid w:val="00B330AF"/>
    <w:rsid w:val="00B36C41"/>
    <w:rsid w:val="00B37EA4"/>
    <w:rsid w:val="00B401AE"/>
    <w:rsid w:val="00B40DEE"/>
    <w:rsid w:val="00B41952"/>
    <w:rsid w:val="00B42BE0"/>
    <w:rsid w:val="00B44939"/>
    <w:rsid w:val="00B44AAE"/>
    <w:rsid w:val="00B55EDD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13DC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1019"/>
    <w:rsid w:val="00C22E94"/>
    <w:rsid w:val="00C2564B"/>
    <w:rsid w:val="00C3236F"/>
    <w:rsid w:val="00C34C84"/>
    <w:rsid w:val="00C36C0D"/>
    <w:rsid w:val="00C40E21"/>
    <w:rsid w:val="00C41C62"/>
    <w:rsid w:val="00C42AE5"/>
    <w:rsid w:val="00C42C28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4405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570F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3C40"/>
    <w:rsid w:val="00D64E9F"/>
    <w:rsid w:val="00D66027"/>
    <w:rsid w:val="00D704EE"/>
    <w:rsid w:val="00D70F4C"/>
    <w:rsid w:val="00D8094C"/>
    <w:rsid w:val="00D80A17"/>
    <w:rsid w:val="00D81095"/>
    <w:rsid w:val="00D8121D"/>
    <w:rsid w:val="00D82C93"/>
    <w:rsid w:val="00D8363C"/>
    <w:rsid w:val="00D91719"/>
    <w:rsid w:val="00D94E51"/>
    <w:rsid w:val="00D95574"/>
    <w:rsid w:val="00D96B2A"/>
    <w:rsid w:val="00DA29FB"/>
    <w:rsid w:val="00DA2AB6"/>
    <w:rsid w:val="00DA4223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DF60F1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1224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1A18"/>
    <w:rsid w:val="00FC3BC0"/>
    <w:rsid w:val="00FD2188"/>
    <w:rsid w:val="00FD23CB"/>
    <w:rsid w:val="00FD2E86"/>
    <w:rsid w:val="00FD3414"/>
    <w:rsid w:val="00FD4CB1"/>
    <w:rsid w:val="00FD650E"/>
    <w:rsid w:val="00FE0FD1"/>
    <w:rsid w:val="00FE3A2A"/>
    <w:rsid w:val="00FE7017"/>
    <w:rsid w:val="00FF1A25"/>
    <w:rsid w:val="087F531E"/>
    <w:rsid w:val="1EE062A4"/>
    <w:rsid w:val="2D664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qFormat/>
    <w:pPr>
      <w:tabs>
        <w:tab w:val="center" w:pos="4153"/>
        <w:tab w:val="right" w:pos="8306"/>
      </w:tabs>
    </w:pPr>
    <w:rPr>
      <w:sz w:val="20"/>
    </w:rPr>
  </w:style>
  <w:style w:type="paragraph" w:styleId="a9">
    <w:name w:val="Body Text"/>
    <w:basedOn w:val="a"/>
    <w:link w:val="aa"/>
    <w:qFormat/>
    <w:pPr>
      <w:jc w:val="both"/>
    </w:pPr>
    <w:rPr>
      <w:sz w:val="24"/>
      <w:szCs w:val="24"/>
    </w:rPr>
  </w:style>
  <w:style w:type="paragraph" w:styleId="ab">
    <w:name w:val="Title"/>
    <w:basedOn w:val="a"/>
    <w:link w:val="ac"/>
    <w:qFormat/>
    <w:pPr>
      <w:jc w:val="center"/>
    </w:pPr>
    <w:rPr>
      <w:b/>
      <w:bCs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paragraph" w:styleId="af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pPr>
      <w:widowControl w:val="0"/>
      <w:ind w:firstLine="708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Название Знак"/>
    <w:basedOn w:val="a0"/>
    <w:link w:val="ab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a">
    <w:name w:val="Основной текст Знак"/>
    <w:basedOn w:val="a0"/>
    <w:link w:val="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qFormat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qFormat/>
    <w:pPr>
      <w:tabs>
        <w:tab w:val="center" w:pos="4153"/>
        <w:tab w:val="right" w:pos="8306"/>
      </w:tabs>
    </w:pPr>
    <w:rPr>
      <w:sz w:val="20"/>
    </w:rPr>
  </w:style>
  <w:style w:type="paragraph" w:styleId="a9">
    <w:name w:val="Body Text"/>
    <w:basedOn w:val="a"/>
    <w:link w:val="aa"/>
    <w:qFormat/>
    <w:pPr>
      <w:jc w:val="both"/>
    </w:pPr>
    <w:rPr>
      <w:sz w:val="24"/>
      <w:szCs w:val="24"/>
    </w:rPr>
  </w:style>
  <w:style w:type="paragraph" w:styleId="ab">
    <w:name w:val="Title"/>
    <w:basedOn w:val="a"/>
    <w:link w:val="ac"/>
    <w:qFormat/>
    <w:pPr>
      <w:jc w:val="center"/>
    </w:pPr>
    <w:rPr>
      <w:b/>
      <w:bCs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paragraph" w:styleId="af">
    <w:name w:val="Normal (Web)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pPr>
      <w:widowControl w:val="0"/>
      <w:ind w:firstLine="708"/>
      <w:jc w:val="both"/>
    </w:pPr>
    <w:rPr>
      <w:sz w:val="28"/>
      <w:szCs w:val="24"/>
    </w:rPr>
  </w:style>
  <w:style w:type="table" w:styleId="af0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c">
    <w:name w:val="Название Знак"/>
    <w:basedOn w:val="a0"/>
    <w:link w:val="ab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a">
    <w:name w:val="Основной текст Знак"/>
    <w:basedOn w:val="a0"/>
    <w:link w:val="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qFormat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2D08E-E8FA-4B6C-8C21-109E11941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857</Words>
  <Characters>4886</Characters>
  <Application>Microsoft Office Word</Application>
  <DocSecurity>0</DocSecurity>
  <Lines>40</Lines>
  <Paragraphs>11</Paragraphs>
  <ScaleCrop>false</ScaleCrop>
  <Company>Microsoft</Company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2026-09-11T07:44:00Z</cp:lastPrinted>
  <dcterms:created xsi:type="dcterms:W3CDTF">2026-09-22T06:45:00Z</dcterms:created>
  <dcterms:modified xsi:type="dcterms:W3CDTF">2026-09-25T11:12:00Z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116B9A63399246B5AEC96E4898F3F88D</vt:lpwstr>
  </property>
  <property fmtid="{D5CDD505-2E9C-101B-9397-08002B2CF9AE}" pid="4" name="KSOTemplateDocerSaveRecord">
    <vt:lpwstr>eyJoZGlkIjoiNTQ3MWU1MWQ5NjRjNjY1NDhiMDBiMDgyZDFiYTY5OWEifQ==</vt:lpwstr>
  </property>
</Properties>
</file>