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89277" w14:textId="77777777" w:rsidR="0081740F" w:rsidRDefault="0081740F" w:rsidP="0081740F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14:paraId="1257B5B3" w14:textId="77777777" w:rsidR="0081740F" w:rsidRDefault="0081740F" w:rsidP="0081740F">
      <w:pPr>
        <w:pStyle w:val="ConsPlusNormal"/>
        <w:jc w:val="both"/>
        <w:outlineLvl w:val="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2"/>
        <w:gridCol w:w="5043"/>
      </w:tblGrid>
      <w:tr w:rsidR="0081740F" w14:paraId="07E5CFD5" w14:textId="77777777">
        <w:tc>
          <w:tcPr>
            <w:tcW w:w="46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E25F08" w14:textId="77777777" w:rsidR="0081740F" w:rsidRDefault="0081740F" w:rsidP="0081740F">
            <w:pPr>
              <w:pStyle w:val="ConsPlusNormal"/>
              <w:outlineLvl w:val="0"/>
            </w:pPr>
            <w:r>
              <w:t>19 ноября 2014 года</w:t>
            </w:r>
          </w:p>
        </w:tc>
        <w:tc>
          <w:tcPr>
            <w:tcW w:w="46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6488EE" w14:textId="77777777" w:rsidR="0081740F" w:rsidRDefault="0081740F" w:rsidP="0081740F">
            <w:pPr>
              <w:pStyle w:val="ConsPlusNormal"/>
              <w:jc w:val="right"/>
              <w:outlineLvl w:val="0"/>
            </w:pPr>
            <w:r>
              <w:t>N 156-з</w:t>
            </w:r>
          </w:p>
        </w:tc>
      </w:tr>
    </w:tbl>
    <w:p w14:paraId="1662C8CB" w14:textId="77777777" w:rsidR="0081740F" w:rsidRDefault="0081740F" w:rsidP="0081740F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14:paraId="66BDBFE0" w14:textId="77777777" w:rsidR="0081740F" w:rsidRDefault="0081740F" w:rsidP="0081740F">
      <w:pPr>
        <w:pStyle w:val="ConsPlusNormal"/>
        <w:jc w:val="both"/>
      </w:pPr>
    </w:p>
    <w:p w14:paraId="1876F40E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14:paraId="267D8458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СМОЛЕНСКАЯ ОБЛАСТЬ</w:t>
      </w:r>
    </w:p>
    <w:p w14:paraId="384AF3D8" w14:textId="77777777" w:rsidR="0081740F" w:rsidRDefault="0081740F" w:rsidP="0081740F">
      <w:pPr>
        <w:pStyle w:val="ConsPlusNormal"/>
        <w:jc w:val="center"/>
        <w:rPr>
          <w:b/>
          <w:bCs/>
        </w:rPr>
      </w:pPr>
    </w:p>
    <w:p w14:paraId="2E797113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14:paraId="03F3A3F2" w14:textId="77777777" w:rsidR="0081740F" w:rsidRDefault="0081740F" w:rsidP="0081740F">
      <w:pPr>
        <w:pStyle w:val="ConsPlusNormal"/>
        <w:jc w:val="center"/>
        <w:rPr>
          <w:b/>
          <w:bCs/>
        </w:rPr>
      </w:pPr>
    </w:p>
    <w:p w14:paraId="34E53DAD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ОБ ОТДЕЛЬНЫХ ВОПРОСАХ ПРОВЕДЕНИЯ ОРГАНАМИ МЕСТНОГО</w:t>
      </w:r>
    </w:p>
    <w:p w14:paraId="597BE99E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САМОУПРАВЛЕНИЯ МУНИЦИПАЛЬНЫХ ОБРАЗОВАНИЙ СМОЛЕНСКОЙ ОБЛАСТИ</w:t>
      </w:r>
    </w:p>
    <w:p w14:paraId="01BE2F17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ОЦЕНКИ РЕГУЛИРУЮЩЕГО ВОЗДЕЙСТВИЯ ПРОЕКТОВ МУНИЦИПАЛЬНЫХ</w:t>
      </w:r>
    </w:p>
    <w:p w14:paraId="78212CEA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НОРМАТИВНЫХ ПРАВОВЫХ АКТОВ</w:t>
      </w:r>
    </w:p>
    <w:p w14:paraId="2BC5099E" w14:textId="77777777" w:rsidR="0081740F" w:rsidRDefault="0081740F" w:rsidP="0081740F">
      <w:pPr>
        <w:pStyle w:val="ConsPlusNormal"/>
        <w:jc w:val="both"/>
      </w:pPr>
    </w:p>
    <w:p w14:paraId="410EBF80" w14:textId="77777777" w:rsidR="0081740F" w:rsidRDefault="0081740F" w:rsidP="0081740F">
      <w:pPr>
        <w:pStyle w:val="ConsPlusNormal"/>
        <w:jc w:val="right"/>
      </w:pPr>
      <w:r>
        <w:t>Принят Смоленской областной Думой</w:t>
      </w:r>
    </w:p>
    <w:p w14:paraId="6DD567D1" w14:textId="77777777" w:rsidR="0081740F" w:rsidRDefault="0081740F" w:rsidP="0081740F">
      <w:pPr>
        <w:pStyle w:val="ConsPlusNormal"/>
        <w:jc w:val="right"/>
      </w:pPr>
      <w:r>
        <w:t>19 ноября 2014 года</w:t>
      </w:r>
    </w:p>
    <w:p w14:paraId="2EFCA05B" w14:textId="77777777" w:rsidR="0081740F" w:rsidRDefault="0081740F" w:rsidP="0081740F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7"/>
        <w:gridCol w:w="126"/>
      </w:tblGrid>
      <w:tr w:rsidR="0081740F" w14:paraId="50A775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09E66" w14:textId="77777777" w:rsidR="0081740F" w:rsidRDefault="0081740F" w:rsidP="00817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972A4" w14:textId="77777777" w:rsidR="0081740F" w:rsidRDefault="0081740F" w:rsidP="00817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EDFD146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0B6C4027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законов Смоленской области</w:t>
            </w:r>
          </w:p>
          <w:p w14:paraId="52E5C3DA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26.05.2016 </w:t>
            </w:r>
            <w:hyperlink r:id="rId5" w:history="1">
              <w:r>
                <w:rPr>
                  <w:color w:val="0000FF"/>
                </w:rPr>
                <w:t>N 59-з</w:t>
              </w:r>
            </w:hyperlink>
            <w:r>
              <w:rPr>
                <w:color w:val="392C69"/>
              </w:rPr>
              <w:t xml:space="preserve">, от 28.12.2016 </w:t>
            </w:r>
            <w:hyperlink r:id="rId6" w:history="1">
              <w:r>
                <w:rPr>
                  <w:color w:val="0000FF"/>
                </w:rPr>
                <w:t>N 166-з</w:t>
              </w:r>
            </w:hyperlink>
            <w:r>
              <w:rPr>
                <w:color w:val="392C69"/>
              </w:rPr>
              <w:t xml:space="preserve">, от 18.12.2020 </w:t>
            </w:r>
            <w:hyperlink r:id="rId7" w:history="1">
              <w:r>
                <w:rPr>
                  <w:color w:val="0000FF"/>
                </w:rPr>
                <w:t>N 190-з</w:t>
              </w:r>
            </w:hyperlink>
            <w:r>
              <w:rPr>
                <w:color w:val="392C69"/>
              </w:rPr>
              <w:t>,</w:t>
            </w:r>
          </w:p>
          <w:p w14:paraId="53975810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29.09.2021 </w:t>
            </w:r>
            <w:hyperlink r:id="rId8" w:history="1">
              <w:r>
                <w:rPr>
                  <w:color w:val="0000FF"/>
                </w:rPr>
                <w:t>N 101-з</w:t>
              </w:r>
            </w:hyperlink>
            <w:r>
              <w:rPr>
                <w:color w:val="392C69"/>
              </w:rPr>
              <w:t xml:space="preserve">, от 06.07.2023 </w:t>
            </w:r>
            <w:hyperlink r:id="rId9" w:history="1">
              <w:r>
                <w:rPr>
                  <w:color w:val="0000FF"/>
                </w:rPr>
                <w:t>N 58-з</w:t>
              </w:r>
            </w:hyperlink>
            <w:r>
              <w:rPr>
                <w:color w:val="392C69"/>
              </w:rPr>
              <w:t xml:space="preserve">, от 28.09.2023 </w:t>
            </w:r>
            <w:hyperlink r:id="rId10" w:history="1">
              <w:r>
                <w:rPr>
                  <w:color w:val="0000FF"/>
                </w:rPr>
                <w:t>N 79-з</w:t>
              </w:r>
            </w:hyperlink>
            <w:r>
              <w:rPr>
                <w:color w:val="392C69"/>
              </w:rPr>
              <w:t>,</w:t>
            </w:r>
          </w:p>
          <w:p w14:paraId="701A3DCB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29.03.2024 </w:t>
            </w:r>
            <w:hyperlink r:id="rId11" w:history="1">
              <w:r>
                <w:rPr>
                  <w:color w:val="0000FF"/>
                </w:rPr>
                <w:t>N 28-з</w:t>
              </w:r>
            </w:hyperlink>
            <w:r>
              <w:rPr>
                <w:color w:val="392C69"/>
              </w:rPr>
              <w:t xml:space="preserve">, от 30.04.2025 </w:t>
            </w:r>
            <w:hyperlink r:id="rId12" w:history="1">
              <w:r>
                <w:rPr>
                  <w:color w:val="0000FF"/>
                </w:rPr>
                <w:t>N 38-з</w:t>
              </w:r>
            </w:hyperlink>
            <w:r>
              <w:rPr>
                <w:color w:val="392C69"/>
              </w:rPr>
              <w:t xml:space="preserve">, от 24.09.2025 </w:t>
            </w:r>
            <w:hyperlink r:id="rId13" w:history="1">
              <w:r>
                <w:rPr>
                  <w:color w:val="0000FF"/>
                </w:rPr>
                <w:t>N 87-з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188BC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43417A7D" w14:textId="77777777" w:rsidR="0081740F" w:rsidRDefault="0081740F" w:rsidP="0081740F">
      <w:pPr>
        <w:pStyle w:val="ConsPlusNormal"/>
        <w:jc w:val="both"/>
      </w:pPr>
    </w:p>
    <w:p w14:paraId="4204EB4C" w14:textId="77777777" w:rsidR="0081740F" w:rsidRDefault="0081740F" w:rsidP="0081740F">
      <w:pPr>
        <w:pStyle w:val="ConsPlusNormal"/>
        <w:ind w:firstLine="540"/>
        <w:jc w:val="both"/>
        <w:outlineLvl w:val="1"/>
        <w:rPr>
          <w:b/>
          <w:bCs/>
        </w:rPr>
      </w:pPr>
      <w:bookmarkStart w:id="0" w:name="Par22"/>
      <w:bookmarkEnd w:id="0"/>
      <w:r>
        <w:rPr>
          <w:b/>
          <w:bCs/>
        </w:rPr>
        <w:t>Статья 1</w:t>
      </w:r>
    </w:p>
    <w:p w14:paraId="51C38CF0" w14:textId="77777777" w:rsidR="0081740F" w:rsidRDefault="0081740F" w:rsidP="0081740F">
      <w:pPr>
        <w:pStyle w:val="ConsPlusNormal"/>
        <w:ind w:firstLine="540"/>
        <w:jc w:val="both"/>
      </w:pPr>
    </w:p>
    <w:p w14:paraId="5602B438" w14:textId="77777777" w:rsidR="0081740F" w:rsidRDefault="0081740F" w:rsidP="0081740F">
      <w:pPr>
        <w:pStyle w:val="ConsPlusNormal"/>
        <w:ind w:firstLine="540"/>
        <w:jc w:val="both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Смоленской области от 24.09.2025 N 87-з)</w:t>
      </w:r>
    </w:p>
    <w:p w14:paraId="40C8AACD" w14:textId="77777777" w:rsidR="0081740F" w:rsidRDefault="0081740F" w:rsidP="0081740F">
      <w:pPr>
        <w:pStyle w:val="ConsPlusNormal"/>
        <w:jc w:val="both"/>
      </w:pPr>
    </w:p>
    <w:p w14:paraId="6D4D47DF" w14:textId="77777777" w:rsidR="0081740F" w:rsidRDefault="0081740F" w:rsidP="0081740F">
      <w:pPr>
        <w:pStyle w:val="ConsPlusNormal"/>
        <w:ind w:firstLine="540"/>
        <w:jc w:val="both"/>
      </w:pPr>
      <w:r>
        <w:t xml:space="preserve">Настоящий областной закон (далее - настоящий закон)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20 марта 2025 года N 33-ФЗ "Об общих принципах организации местного самоуправления в единой системе публичной власти" регулирует отношения, связанные с установлением муниципальными нормативными правовыми актами порядка проведения органами местного самоуправления городского округа Смоленск, а также иных муниципальных образований Смоленской области, включенных в установленный настоящим законом перечень муниципальных образований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является обязательным, оценки регулирующего воздействия проектов муниципальных нормативных правовых актов городского округа Смоленск, а также иных муниципальных образований Смоленской области, включенных в указанный перечень,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за исключением:</w:t>
      </w:r>
    </w:p>
    <w:p w14:paraId="48CB2834" w14:textId="77777777" w:rsidR="0081740F" w:rsidRDefault="0081740F" w:rsidP="0081740F">
      <w:pPr>
        <w:pStyle w:val="ConsPlusNormal"/>
        <w:ind w:firstLine="540"/>
        <w:jc w:val="both"/>
      </w:pPr>
      <w:r>
        <w:t>1) проектов нормативных правовых актов представительных органов муниципальных образований Смоленской области, устанавливающих, изменяющих, приостанавливающих, отменяющих местные налоги и сборы;</w:t>
      </w:r>
    </w:p>
    <w:p w14:paraId="34D225D6" w14:textId="77777777" w:rsidR="0081740F" w:rsidRDefault="0081740F" w:rsidP="0081740F">
      <w:pPr>
        <w:pStyle w:val="ConsPlusNormal"/>
        <w:ind w:firstLine="540"/>
        <w:jc w:val="both"/>
      </w:pPr>
      <w:r>
        <w:t>2) проектов нормативных правовых актов представительных органов муниципальных образований Смоленской области, регулирующих бюджетные правоотношения;</w:t>
      </w:r>
    </w:p>
    <w:p w14:paraId="7D025F80" w14:textId="77777777" w:rsidR="0081740F" w:rsidRDefault="0081740F" w:rsidP="0081740F">
      <w:pPr>
        <w:pStyle w:val="ConsPlusNormal"/>
        <w:ind w:firstLine="540"/>
        <w:jc w:val="both"/>
      </w:pPr>
      <w: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14:paraId="5F16ACC1" w14:textId="77777777" w:rsidR="0081740F" w:rsidRDefault="0081740F" w:rsidP="0081740F">
      <w:pPr>
        <w:pStyle w:val="ConsPlusNormal"/>
        <w:jc w:val="both"/>
      </w:pPr>
    </w:p>
    <w:p w14:paraId="03EE60AD" w14:textId="77777777" w:rsidR="0081740F" w:rsidRDefault="0081740F" w:rsidP="00817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lastRenderedPageBreak/>
        <w:t>Статья 1.1</w:t>
      </w:r>
    </w:p>
    <w:p w14:paraId="6AFF8A49" w14:textId="77777777" w:rsidR="0081740F" w:rsidRDefault="0081740F" w:rsidP="0081740F">
      <w:pPr>
        <w:pStyle w:val="ConsPlusNormal"/>
        <w:ind w:firstLine="540"/>
        <w:jc w:val="both"/>
      </w:pPr>
    </w:p>
    <w:p w14:paraId="6869109F" w14:textId="77777777" w:rsidR="0081740F" w:rsidRDefault="0081740F" w:rsidP="0081740F">
      <w:pPr>
        <w:pStyle w:val="ConsPlusNormal"/>
        <w:ind w:firstLine="540"/>
        <w:jc w:val="both"/>
      </w:pPr>
      <w:r>
        <w:t xml:space="preserve">(введена </w:t>
      </w:r>
      <w:hyperlink r:id="rId16" w:history="1">
        <w:r>
          <w:rPr>
            <w:color w:val="0000FF"/>
          </w:rPr>
          <w:t>законом</w:t>
        </w:r>
      </w:hyperlink>
      <w:r>
        <w:t xml:space="preserve"> Смоленской области от 28.12.2016 N 166-з)</w:t>
      </w:r>
    </w:p>
    <w:p w14:paraId="21AF9894" w14:textId="77777777" w:rsidR="0081740F" w:rsidRDefault="0081740F" w:rsidP="0081740F">
      <w:pPr>
        <w:pStyle w:val="ConsPlusNormal"/>
        <w:jc w:val="both"/>
      </w:pPr>
    </w:p>
    <w:p w14:paraId="687D200F" w14:textId="77777777" w:rsidR="0081740F" w:rsidRDefault="0081740F" w:rsidP="0081740F">
      <w:pPr>
        <w:pStyle w:val="ConsPlusNormal"/>
        <w:ind w:firstLine="540"/>
        <w:jc w:val="both"/>
      </w:pPr>
      <w:bookmarkStart w:id="1" w:name="Par35"/>
      <w:bookmarkEnd w:id="1"/>
      <w:r>
        <w:t xml:space="preserve">1. </w:t>
      </w:r>
      <w:hyperlink w:anchor="Par163" w:history="1">
        <w:r>
          <w:rPr>
            <w:color w:val="0000FF"/>
          </w:rPr>
          <w:t>Перечень</w:t>
        </w:r>
      </w:hyperlink>
      <w:r>
        <w:t xml:space="preserve"> муниципальных образований Смоленской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является обязательным, устанавливается приложением 1 к настоящему закону.</w:t>
      </w:r>
    </w:p>
    <w:p w14:paraId="2343C56E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29.09.2021 </w:t>
      </w:r>
      <w:hyperlink r:id="rId17" w:history="1">
        <w:r>
          <w:rPr>
            <w:color w:val="0000FF"/>
          </w:rPr>
          <w:t>N 101-з</w:t>
        </w:r>
      </w:hyperlink>
      <w:r>
        <w:t xml:space="preserve">, от 30.04.2025 </w:t>
      </w:r>
      <w:hyperlink r:id="rId18" w:history="1">
        <w:r>
          <w:rPr>
            <w:color w:val="0000FF"/>
          </w:rPr>
          <w:t>N 38-з</w:t>
        </w:r>
      </w:hyperlink>
      <w:r>
        <w:t xml:space="preserve">, от 24.09.2025 </w:t>
      </w:r>
      <w:hyperlink r:id="rId19" w:history="1">
        <w:r>
          <w:rPr>
            <w:color w:val="0000FF"/>
          </w:rPr>
          <w:t>N 87-з</w:t>
        </w:r>
      </w:hyperlink>
      <w:r>
        <w:t>)</w:t>
      </w:r>
    </w:p>
    <w:p w14:paraId="79F9C89A" w14:textId="77777777" w:rsidR="0081740F" w:rsidRDefault="0081740F" w:rsidP="0081740F">
      <w:pPr>
        <w:pStyle w:val="ConsPlusNormal"/>
        <w:ind w:firstLine="540"/>
        <w:jc w:val="both"/>
      </w:pPr>
      <w:r>
        <w:t xml:space="preserve">2. Утратила силу. - </w:t>
      </w:r>
      <w:hyperlink r:id="rId20" w:history="1">
        <w:r>
          <w:rPr>
            <w:color w:val="0000FF"/>
          </w:rPr>
          <w:t>Закон</w:t>
        </w:r>
      </w:hyperlink>
      <w:r>
        <w:t xml:space="preserve"> Смоленской области от 24.09.2025 N 87-з.</w:t>
      </w:r>
    </w:p>
    <w:p w14:paraId="7E91AC42" w14:textId="77777777" w:rsidR="0081740F" w:rsidRDefault="0081740F" w:rsidP="0081740F">
      <w:pPr>
        <w:pStyle w:val="ConsPlusNormal"/>
        <w:ind w:firstLine="540"/>
        <w:jc w:val="both"/>
      </w:pPr>
      <w:r>
        <w:t>3. Перечень, указанный в части 1 настоящей статьи, подлежит актуализации не реже одного раза в год при наличии обстоятельств, обуславливающих необходимость внесения изменений в указанный перечень с учетом положений части 4 настоящей статьи. Уполномоченный исполнительный орган Смоленской области в сфере оценки регулирующего воздействия проектов областных нормативных правовых актов подготавливает информацию о необходимости актуализации указанного перечня и представляет ее в Правительство Смоленской области и в Смоленскую областную Думу.</w:t>
      </w:r>
    </w:p>
    <w:p w14:paraId="358A6AF8" w14:textId="77777777" w:rsidR="0081740F" w:rsidRDefault="0081740F" w:rsidP="0081740F">
      <w:pPr>
        <w:pStyle w:val="ConsPlusNormal"/>
        <w:jc w:val="both"/>
      </w:pPr>
      <w:r>
        <w:t xml:space="preserve">(часть 3 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Смоленской области от 24.09.2025 N 87-з)</w:t>
      </w:r>
    </w:p>
    <w:p w14:paraId="1A3683D6" w14:textId="77777777" w:rsidR="0081740F" w:rsidRDefault="0081740F" w:rsidP="0081740F">
      <w:pPr>
        <w:pStyle w:val="ConsPlusNormal"/>
        <w:ind w:firstLine="540"/>
        <w:jc w:val="both"/>
      </w:pPr>
      <w:r>
        <w:t xml:space="preserve">4. Муниципальные образования Смоленской области включаются в перечень, указанный в </w:t>
      </w:r>
      <w:hyperlink w:anchor="Par35" w:history="1">
        <w:r>
          <w:rPr>
            <w:color w:val="0000FF"/>
          </w:rPr>
          <w:t>части 1</w:t>
        </w:r>
      </w:hyperlink>
      <w:r>
        <w:t xml:space="preserve"> настоящей статьи, при одновременном соответствии следующим критериям:</w:t>
      </w:r>
    </w:p>
    <w:p w14:paraId="386C771E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30.04.2025 </w:t>
      </w:r>
      <w:hyperlink r:id="rId22" w:history="1">
        <w:r>
          <w:rPr>
            <w:color w:val="0000FF"/>
          </w:rPr>
          <w:t>N 38-з</w:t>
        </w:r>
      </w:hyperlink>
      <w:r>
        <w:t xml:space="preserve">, от 24.09.2025 </w:t>
      </w:r>
      <w:hyperlink r:id="rId23" w:history="1">
        <w:r>
          <w:rPr>
            <w:color w:val="0000FF"/>
          </w:rPr>
          <w:t>N 87-з</w:t>
        </w:r>
      </w:hyperlink>
      <w:r>
        <w:t>)</w:t>
      </w:r>
    </w:p>
    <w:p w14:paraId="34229397" w14:textId="77777777" w:rsidR="0081740F" w:rsidRDefault="0081740F" w:rsidP="0081740F">
      <w:pPr>
        <w:pStyle w:val="ConsPlusNormal"/>
        <w:ind w:firstLine="540"/>
        <w:jc w:val="both"/>
      </w:pPr>
      <w:r>
        <w:t>1) степень концентрации возложенных на муниципальный округ, городской округ Смоленской области государственных полномочий - не ниже 11 государственных полномочий;</w:t>
      </w:r>
    </w:p>
    <w:p w14:paraId="2D84CB98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Смоленской области от 30.04.2025 N 38-з)</w:t>
      </w:r>
    </w:p>
    <w:p w14:paraId="5A83417C" w14:textId="77777777" w:rsidR="0081740F" w:rsidRDefault="0081740F" w:rsidP="0081740F">
      <w:pPr>
        <w:pStyle w:val="ConsPlusNormal"/>
        <w:ind w:firstLine="540"/>
        <w:jc w:val="both"/>
      </w:pPr>
      <w:r>
        <w:t>2) соответствие хотя бы одному из следующих условий:</w:t>
      </w:r>
    </w:p>
    <w:p w14:paraId="787425E2" w14:textId="77777777" w:rsidR="0081740F" w:rsidRDefault="0081740F" w:rsidP="0081740F">
      <w:pPr>
        <w:pStyle w:val="ConsPlusNormal"/>
        <w:ind w:firstLine="540"/>
        <w:jc w:val="both"/>
      </w:pPr>
      <w:r>
        <w:t>а) в отношении муниципального округа Смоленской области:</w:t>
      </w:r>
    </w:p>
    <w:p w14:paraId="1ADE4843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Смоленской области от 30.04.2025 N 38-з)</w:t>
      </w:r>
    </w:p>
    <w:p w14:paraId="5C87013D" w14:textId="77777777" w:rsidR="0081740F" w:rsidRDefault="0081740F" w:rsidP="0081740F">
      <w:pPr>
        <w:pStyle w:val="ConsPlusNormal"/>
        <w:ind w:firstLine="540"/>
        <w:jc w:val="both"/>
      </w:pPr>
      <w:r>
        <w:t>наличие территории опережающего развития на территории муниципального округа Смоленской области;</w:t>
      </w:r>
    </w:p>
    <w:p w14:paraId="42476544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Смоленской области от 30.04.2025 N 38-з)</w:t>
      </w:r>
    </w:p>
    <w:p w14:paraId="4804AEF4" w14:textId="77777777" w:rsidR="0081740F" w:rsidRDefault="0081740F" w:rsidP="0081740F">
      <w:pPr>
        <w:pStyle w:val="ConsPlusNormal"/>
        <w:ind w:firstLine="540"/>
        <w:jc w:val="both"/>
      </w:pPr>
      <w:r>
        <w:t>оборот розничной торговли (по организациям, не относящимся к субъектам малого предпринимательства, с численностью работающих более 15 человек (включая средние организации)) на территории муниципального района Смоленской области за 2015 год составил свыше 500 миллионов рублей;</w:t>
      </w:r>
    </w:p>
    <w:p w14:paraId="76B8AAE4" w14:textId="77777777" w:rsidR="0081740F" w:rsidRDefault="0081740F" w:rsidP="0081740F">
      <w:pPr>
        <w:pStyle w:val="ConsPlusNormal"/>
        <w:ind w:firstLine="540"/>
        <w:jc w:val="both"/>
      </w:pPr>
      <w:r>
        <w:t>инвестиции в основной капитал организаций, не относящихся к субъектам малого предпринимательства (без учета бюджетных средств), на территории муниципального района Смоленской области в среднем за 2013 - 2015 годы составили не менее 1 миллиарда рублей в фактически действующих ценах;</w:t>
      </w:r>
    </w:p>
    <w:p w14:paraId="2580EE62" w14:textId="77777777" w:rsidR="0081740F" w:rsidRDefault="0081740F" w:rsidP="0081740F">
      <w:pPr>
        <w:pStyle w:val="ConsPlusNormal"/>
        <w:ind w:firstLine="540"/>
        <w:jc w:val="both"/>
      </w:pPr>
      <w:r>
        <w:t>б) в отношении городского округа Смоленской области:</w:t>
      </w:r>
    </w:p>
    <w:p w14:paraId="5E45DB53" w14:textId="77777777" w:rsidR="0081740F" w:rsidRDefault="0081740F" w:rsidP="0081740F">
      <w:pPr>
        <w:pStyle w:val="ConsPlusNormal"/>
        <w:ind w:firstLine="540"/>
        <w:jc w:val="both"/>
      </w:pPr>
      <w:r>
        <w:t>оборот розничной торговли (по организациям, не относящимся к субъектам малого предпринимательства, с численностью работающих более 15 человек (включая средние организации) на территории городского округа Смоленской области за 2015 год составил свыше 500 миллионов рублей;</w:t>
      </w:r>
    </w:p>
    <w:p w14:paraId="38FBE20F" w14:textId="77777777" w:rsidR="0081740F" w:rsidRDefault="0081740F" w:rsidP="0081740F">
      <w:pPr>
        <w:pStyle w:val="ConsPlusNormal"/>
        <w:ind w:firstLine="540"/>
        <w:jc w:val="both"/>
      </w:pPr>
      <w:r>
        <w:t>инвестиции в основной капитал организаций, не относящихся к субъектам малого предпринимательства (без учета бюджетных средств), на территории городского округа Смоленской области в среднем за 2013 - 2015 годы составили не менее 1 миллиарда рублей в фактически действующих ценах.</w:t>
      </w:r>
    </w:p>
    <w:p w14:paraId="321C2A4C" w14:textId="77777777" w:rsidR="0081740F" w:rsidRDefault="0081740F" w:rsidP="0081740F">
      <w:pPr>
        <w:pStyle w:val="ConsPlusNormal"/>
        <w:ind w:firstLine="540"/>
        <w:jc w:val="both"/>
      </w:pPr>
      <w:r>
        <w:t xml:space="preserve">5 - 6. Утратили силу. - </w:t>
      </w:r>
      <w:hyperlink r:id="rId27" w:history="1">
        <w:r>
          <w:rPr>
            <w:color w:val="0000FF"/>
          </w:rPr>
          <w:t>Закон</w:t>
        </w:r>
      </w:hyperlink>
      <w:r>
        <w:t xml:space="preserve"> Смоленской области от 24.09.2025 N 87-з.</w:t>
      </w:r>
    </w:p>
    <w:p w14:paraId="7D8F7F12" w14:textId="77777777" w:rsidR="0081740F" w:rsidRDefault="0081740F" w:rsidP="0081740F">
      <w:pPr>
        <w:pStyle w:val="ConsPlusNormal"/>
        <w:jc w:val="both"/>
      </w:pPr>
    </w:p>
    <w:p w14:paraId="050AD11A" w14:textId="77777777" w:rsidR="0081740F" w:rsidRDefault="0081740F" w:rsidP="00817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2</w:t>
      </w:r>
    </w:p>
    <w:p w14:paraId="0B0473CB" w14:textId="77777777" w:rsidR="0081740F" w:rsidRDefault="0081740F" w:rsidP="0081740F">
      <w:pPr>
        <w:pStyle w:val="ConsPlusNormal"/>
        <w:jc w:val="both"/>
      </w:pPr>
    </w:p>
    <w:p w14:paraId="44DADFB4" w14:textId="77777777" w:rsidR="0081740F" w:rsidRDefault="0081740F" w:rsidP="0081740F">
      <w:pPr>
        <w:pStyle w:val="ConsPlusNormal"/>
        <w:ind w:firstLine="540"/>
        <w:jc w:val="both"/>
      </w:pPr>
      <w:r>
        <w:t xml:space="preserve">1. Оценка регулирующего воздействия проектов муниципальных нормативных правовых актов, указанных в </w:t>
      </w:r>
      <w:hyperlink w:anchor="Par22" w:history="1">
        <w:r>
          <w:rPr>
            <w:color w:val="0000FF"/>
          </w:rPr>
          <w:t>статье 1</w:t>
        </w:r>
      </w:hyperlink>
      <w:r>
        <w:t xml:space="preserve"> настоящего закона, проводится органами местного самоуправления муниципальных образований Смоленской области, указанных в </w:t>
      </w:r>
      <w:hyperlink w:anchor="Par22" w:history="1">
        <w:r>
          <w:rPr>
            <w:color w:val="0000FF"/>
          </w:rPr>
          <w:t>статье 1</w:t>
        </w:r>
      </w:hyperlink>
      <w:r>
        <w:t xml:space="preserve"> настоящего закона (далее соответственно - оценка регулирующего воздействия, проекты муниципальных нормативных правовых актов, муниципальные </w:t>
      </w:r>
      <w:r>
        <w:lastRenderedPageBreak/>
        <w:t>образования Смоленской области, в которых проведение оценки регулирующего воздействия является обязательным),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местных бюджетов.</w:t>
      </w:r>
    </w:p>
    <w:p w14:paraId="1BC4D5A2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28" w:history="1">
        <w:r>
          <w:rPr>
            <w:color w:val="0000FF"/>
          </w:rPr>
          <w:t>N 59-з</w:t>
        </w:r>
      </w:hyperlink>
      <w:r>
        <w:t xml:space="preserve">, от 29.09.2021 </w:t>
      </w:r>
      <w:hyperlink r:id="rId29" w:history="1">
        <w:r>
          <w:rPr>
            <w:color w:val="0000FF"/>
          </w:rPr>
          <w:t>N 101-з</w:t>
        </w:r>
      </w:hyperlink>
      <w:r>
        <w:t xml:space="preserve">, от 24.09.2025 </w:t>
      </w:r>
      <w:hyperlink r:id="rId30" w:history="1">
        <w:r>
          <w:rPr>
            <w:color w:val="0000FF"/>
          </w:rPr>
          <w:t>N 87-з</w:t>
        </w:r>
      </w:hyperlink>
      <w:r>
        <w:t>)</w:t>
      </w:r>
    </w:p>
    <w:p w14:paraId="69446823" w14:textId="77777777" w:rsidR="0081740F" w:rsidRDefault="0081740F" w:rsidP="0081740F">
      <w:pPr>
        <w:pStyle w:val="ConsPlusNormal"/>
        <w:ind w:firstLine="540"/>
        <w:jc w:val="both"/>
      </w:pPr>
      <w:r>
        <w:t>2. Оценка регулирующего воздействия проводится с учетом степени регулирующего воздействия положений, содержащихся в проекте муниципального нормативного правового акта, а именно:</w:t>
      </w:r>
    </w:p>
    <w:p w14:paraId="005C0114" w14:textId="77777777" w:rsidR="0081740F" w:rsidRDefault="0081740F" w:rsidP="0081740F">
      <w:pPr>
        <w:pStyle w:val="ConsPlusNormal"/>
        <w:ind w:firstLine="540"/>
        <w:jc w:val="both"/>
      </w:pPr>
      <w:bookmarkStart w:id="2" w:name="Par61"/>
      <w:bookmarkEnd w:id="2"/>
      <w:r>
        <w:t>1) высокая степень регулирующего воздействия - проект муниципального нормативного правового акта содержит положения, вводящие ранее не предусмотренные муниципальными нормативными правовыми актами (изменяющие ранее предусмотренные муниципальными нормативными правовыми актами) обязанности, запреты и ограничения для субъектов предпринимательской и иной экономической деятельности или способствующие их введению и одновременно приводящие к возникновению ранее не предусмотренных муниципальными нормативными правовыми актами (увеличению ранее предусмотренных муниципальными нормативными правовыми актами) расходов субъектов предпринимательской и иной экономической деятельности;</w:t>
      </w:r>
    </w:p>
    <w:p w14:paraId="64A20121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28.12.2016 </w:t>
      </w:r>
      <w:hyperlink r:id="rId31" w:history="1">
        <w:r>
          <w:rPr>
            <w:color w:val="0000FF"/>
          </w:rPr>
          <w:t>N 166-з</w:t>
        </w:r>
      </w:hyperlink>
      <w:r>
        <w:t xml:space="preserve">, от 29.09.2021 </w:t>
      </w:r>
      <w:hyperlink r:id="rId32" w:history="1">
        <w:r>
          <w:rPr>
            <w:color w:val="0000FF"/>
          </w:rPr>
          <w:t>N 101-з</w:t>
        </w:r>
      </w:hyperlink>
      <w:r>
        <w:t>)</w:t>
      </w:r>
    </w:p>
    <w:p w14:paraId="361236EB" w14:textId="77777777" w:rsidR="0081740F" w:rsidRDefault="0081740F" w:rsidP="0081740F">
      <w:pPr>
        <w:pStyle w:val="ConsPlusNormal"/>
        <w:ind w:firstLine="540"/>
        <w:jc w:val="both"/>
      </w:pPr>
      <w:bookmarkStart w:id="3" w:name="Par63"/>
      <w:bookmarkEnd w:id="3"/>
      <w:r>
        <w:t>2) средняя степень регулирующего воздействия - проект муниципального нормативного правового акта содержит положения, вводящие ранее не предусмотренные муниципальными нормативными правовыми актами (изменяющие ранее предусмотренные муниципальными нормативными правовыми актами) обязанности, запреты и ограничения для субъектов предпринимательской и иной экономической деятельности или способствующие их введению, но не приводящие к возникновению ранее не предусмотренных муниципальными нормативными правовыми актами (увеличению ранее предусмотренных муниципальными нормативными правовыми актами) расходов субъектов предпринимательской и иной экономической деятельности;</w:t>
      </w:r>
    </w:p>
    <w:p w14:paraId="73D194C2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28.12.2016 </w:t>
      </w:r>
      <w:hyperlink r:id="rId33" w:history="1">
        <w:r>
          <w:rPr>
            <w:color w:val="0000FF"/>
          </w:rPr>
          <w:t>N 166-з</w:t>
        </w:r>
      </w:hyperlink>
      <w:r>
        <w:t xml:space="preserve">, от 29.09.2021 </w:t>
      </w:r>
      <w:hyperlink r:id="rId34" w:history="1">
        <w:r>
          <w:rPr>
            <w:color w:val="0000FF"/>
          </w:rPr>
          <w:t>N 101-з</w:t>
        </w:r>
      </w:hyperlink>
      <w:r>
        <w:t>)</w:t>
      </w:r>
    </w:p>
    <w:p w14:paraId="4A44C9F1" w14:textId="77777777" w:rsidR="0081740F" w:rsidRDefault="0081740F" w:rsidP="0081740F">
      <w:pPr>
        <w:pStyle w:val="ConsPlusNormal"/>
        <w:ind w:firstLine="540"/>
        <w:jc w:val="both"/>
      </w:pPr>
      <w:r>
        <w:t xml:space="preserve">3) низкая степень регулирующего воздействия - проект муниципального нормативного правового акта не содержит положений, указанных в </w:t>
      </w:r>
      <w:hyperlink w:anchor="Par61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ar63" w:history="1">
        <w:r>
          <w:rPr>
            <w:color w:val="0000FF"/>
          </w:rPr>
          <w:t>2</w:t>
        </w:r>
      </w:hyperlink>
      <w:r>
        <w:t xml:space="preserve"> настоящей части, однако способствует возникновению дополнительных расходов местных бюджетов.</w:t>
      </w:r>
    </w:p>
    <w:p w14:paraId="4C03F8F1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закона</w:t>
        </w:r>
      </w:hyperlink>
      <w:r>
        <w:t xml:space="preserve"> Смоленской области от 28.12.2016 N 166-з)</w:t>
      </w:r>
    </w:p>
    <w:p w14:paraId="4F721FF3" w14:textId="77777777" w:rsidR="0081740F" w:rsidRDefault="0081740F" w:rsidP="0081740F">
      <w:pPr>
        <w:pStyle w:val="ConsPlusNormal"/>
        <w:ind w:firstLine="540"/>
        <w:jc w:val="both"/>
      </w:pPr>
      <w:r>
        <w:t>3. Порядок проведения оценки регулирующего воздействия должен предусматривать:</w:t>
      </w:r>
    </w:p>
    <w:p w14:paraId="6840846B" w14:textId="77777777" w:rsidR="0081740F" w:rsidRDefault="0081740F" w:rsidP="0081740F">
      <w:pPr>
        <w:pStyle w:val="ConsPlusNormal"/>
        <w:ind w:firstLine="540"/>
        <w:jc w:val="both"/>
      </w:pPr>
      <w:r>
        <w:t>1) определение органа местного самоуправления муниципального образования Смоленской области, в котором проведение оценки регулирующего воздействия является обязательным, уполномоченного на подготовку заключения об оценке регулирующего воздействия, или его структурного подразделения (далее - уполномоченный орган);</w:t>
      </w:r>
    </w:p>
    <w:p w14:paraId="0E24E03B" w14:textId="77777777" w:rsidR="0081740F" w:rsidRDefault="0081740F" w:rsidP="0081740F">
      <w:pPr>
        <w:pStyle w:val="ConsPlusNormal"/>
        <w:jc w:val="both"/>
      </w:pPr>
      <w:r>
        <w:t xml:space="preserve">(п. 1 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Смоленской области от 26.05.2016 N 59-з)</w:t>
      </w:r>
    </w:p>
    <w:p w14:paraId="37BAE55E" w14:textId="77777777" w:rsidR="0081740F" w:rsidRDefault="0081740F" w:rsidP="0081740F">
      <w:pPr>
        <w:pStyle w:val="ConsPlusNormal"/>
        <w:ind w:firstLine="540"/>
        <w:jc w:val="both"/>
      </w:pPr>
      <w:r>
        <w:t>2) перечень функций разработчика проекта муниципального нормативного правового акта (далее - разработчик) при проведении оценки регулирующего воздействия, включающий в себя:</w:t>
      </w:r>
    </w:p>
    <w:p w14:paraId="17FE07E4" w14:textId="77777777" w:rsidR="0081740F" w:rsidRDefault="0081740F" w:rsidP="0081740F">
      <w:pPr>
        <w:pStyle w:val="ConsPlusNormal"/>
        <w:ind w:firstLine="540"/>
        <w:jc w:val="both"/>
      </w:pPr>
      <w:r>
        <w:t xml:space="preserve">а) утратил силу. - </w:t>
      </w:r>
      <w:hyperlink r:id="rId37" w:history="1">
        <w:r>
          <w:rPr>
            <w:color w:val="0000FF"/>
          </w:rPr>
          <w:t>Закон</w:t>
        </w:r>
      </w:hyperlink>
      <w:r>
        <w:t xml:space="preserve"> Смоленской области от 28.09.2023 N 79-з;</w:t>
      </w:r>
    </w:p>
    <w:p w14:paraId="078166E9" w14:textId="77777777" w:rsidR="0081740F" w:rsidRDefault="0081740F" w:rsidP="0081740F">
      <w:pPr>
        <w:pStyle w:val="ConsPlusNormal"/>
        <w:ind w:firstLine="540"/>
        <w:jc w:val="both"/>
      </w:pPr>
      <w:r>
        <w:t>б) рассмотрение сложившейся правоприменительной практики в сфере правового регулирования проекта муниципального нормативного правового акта;</w:t>
      </w:r>
    </w:p>
    <w:p w14:paraId="0A55AB26" w14:textId="77777777" w:rsidR="0081740F" w:rsidRDefault="0081740F" w:rsidP="0081740F">
      <w:pPr>
        <w:pStyle w:val="ConsPlusNormal"/>
        <w:ind w:firstLine="540"/>
        <w:jc w:val="both"/>
      </w:pPr>
      <w:r>
        <w:t xml:space="preserve">в) проведение публичных консультаций в соответствии со </w:t>
      </w:r>
      <w:hyperlink w:anchor="Par115" w:history="1">
        <w:r>
          <w:rPr>
            <w:color w:val="0000FF"/>
          </w:rPr>
          <w:t>статьей 4</w:t>
        </w:r>
      </w:hyperlink>
      <w:r>
        <w:t xml:space="preserve"> настоящего закона;</w:t>
      </w:r>
    </w:p>
    <w:p w14:paraId="1393949E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закона</w:t>
        </w:r>
      </w:hyperlink>
      <w:r>
        <w:t xml:space="preserve"> Смоленской области от 28.09.2023 N 79-з)</w:t>
      </w:r>
    </w:p>
    <w:p w14:paraId="1FB933A3" w14:textId="77777777" w:rsidR="0081740F" w:rsidRDefault="0081740F" w:rsidP="0081740F">
      <w:pPr>
        <w:pStyle w:val="ConsPlusNormal"/>
        <w:ind w:firstLine="540"/>
        <w:jc w:val="both"/>
      </w:pPr>
      <w:r>
        <w:t>г) подготовку отчета о результатах проведения оценки регулирующего воздействия (далее - отчет);</w:t>
      </w:r>
    </w:p>
    <w:p w14:paraId="1EFEBD92" w14:textId="77777777" w:rsidR="0081740F" w:rsidRDefault="0081740F" w:rsidP="0081740F">
      <w:pPr>
        <w:pStyle w:val="ConsPlusNormal"/>
        <w:ind w:firstLine="540"/>
        <w:jc w:val="both"/>
      </w:pPr>
      <w:r>
        <w:t xml:space="preserve">д) размещение отчета в информационно-телекоммуникационной сети "Интернет" на региональном портале: </w:t>
      </w:r>
      <w:hyperlink r:id="rId39" w:history="1">
        <w:r>
          <w:rPr>
            <w:color w:val="0000FF"/>
          </w:rPr>
          <w:t>https://regulation.admin-smolensk.ru/</w:t>
        </w:r>
      </w:hyperlink>
      <w:r>
        <w:t xml:space="preserve"> или на сайте, определенном органом местного самоуправления муниципального образования Смоленской области, в котором проведение оценки регулирующего воздействия является обязательным, устанавливающим порядок проведения оценки регулирующего воздействия (далее - орган местного самоуправления, устанавливающий порядок проведения оценки регулирующего воздействия);</w:t>
      </w:r>
    </w:p>
    <w:p w14:paraId="2DBB5D36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40" w:history="1">
        <w:r>
          <w:rPr>
            <w:color w:val="0000FF"/>
          </w:rPr>
          <w:t>N 59-з</w:t>
        </w:r>
      </w:hyperlink>
      <w:r>
        <w:t xml:space="preserve">, от 06.07.2023 </w:t>
      </w:r>
      <w:hyperlink r:id="rId41" w:history="1">
        <w:r>
          <w:rPr>
            <w:color w:val="0000FF"/>
          </w:rPr>
          <w:t>N 58-з</w:t>
        </w:r>
      </w:hyperlink>
      <w:r>
        <w:t>)</w:t>
      </w:r>
    </w:p>
    <w:p w14:paraId="07F3ABED" w14:textId="77777777" w:rsidR="0081740F" w:rsidRDefault="0081740F" w:rsidP="0081740F">
      <w:pPr>
        <w:pStyle w:val="ConsPlusNormal"/>
        <w:ind w:firstLine="540"/>
        <w:jc w:val="both"/>
      </w:pPr>
      <w:r>
        <w:t>3) требования о наличии в отчете:</w:t>
      </w:r>
    </w:p>
    <w:p w14:paraId="2A174544" w14:textId="77777777" w:rsidR="0081740F" w:rsidRDefault="0081740F" w:rsidP="0081740F">
      <w:pPr>
        <w:pStyle w:val="ConsPlusNormal"/>
        <w:ind w:firstLine="540"/>
        <w:jc w:val="both"/>
      </w:pPr>
      <w:r>
        <w:t xml:space="preserve">а) краткого описания предлагаемого правового регулирования в части положений, которые изменяют содержание прав и обязанностей субъектов предпринимательской и иной экономической деятельности, а </w:t>
      </w:r>
      <w:r>
        <w:lastRenderedPageBreak/>
        <w:t>также содержание или порядок реализации полномочий органов местного самоуправления муниципальных образований Смоленской области, в которых проведение оценки регулирующего воздействия является обязательным, в отношениях с субъектами предпринимательской и иной экономической деятельности;</w:t>
      </w:r>
    </w:p>
    <w:p w14:paraId="59C914F2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42" w:history="1">
        <w:r>
          <w:rPr>
            <w:color w:val="0000FF"/>
          </w:rPr>
          <w:t>N 59-з</w:t>
        </w:r>
      </w:hyperlink>
      <w:r>
        <w:t xml:space="preserve">, от 29.09.2021 </w:t>
      </w:r>
      <w:hyperlink r:id="rId43" w:history="1">
        <w:r>
          <w:rPr>
            <w:color w:val="0000FF"/>
          </w:rPr>
          <w:t>N 101-з</w:t>
        </w:r>
      </w:hyperlink>
      <w:r>
        <w:t>)</w:t>
      </w:r>
    </w:p>
    <w:p w14:paraId="1235808D" w14:textId="77777777" w:rsidR="0081740F" w:rsidRDefault="0081740F" w:rsidP="0081740F">
      <w:pPr>
        <w:pStyle w:val="ConsPlusNormal"/>
        <w:ind w:firstLine="540"/>
        <w:jc w:val="both"/>
      </w:pPr>
      <w:r>
        <w:t>б) сведений о проблеме, на решение которой направлено предлагаемое правовое регулирование, оценки негативных последствий, порождаемых наличием данной проблемы;</w:t>
      </w:r>
    </w:p>
    <w:p w14:paraId="299165A2" w14:textId="77777777" w:rsidR="0081740F" w:rsidRDefault="0081740F" w:rsidP="0081740F">
      <w:pPr>
        <w:pStyle w:val="ConsPlusNormal"/>
        <w:ind w:firstLine="540"/>
        <w:jc w:val="both"/>
      </w:pPr>
      <w:r>
        <w:t>в) сведений о целях предлагаемого правового регулирования и обоснования их соответствия целям и приоритетам государственной политики и направлениям деятельности органов местного самоуправления муниципальных образований Смоленской области, в которых проведение оценки регулирующего воздействия является обязательным; ключевых показателей достижения целей предлагаемого правового регулирования и срока оценки их достижения;</w:t>
      </w:r>
    </w:p>
    <w:p w14:paraId="49F4CB79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44" w:history="1">
        <w:r>
          <w:rPr>
            <w:color w:val="0000FF"/>
          </w:rPr>
          <w:t>N 59-з</w:t>
        </w:r>
      </w:hyperlink>
      <w:r>
        <w:t xml:space="preserve">, от 29.09.2021 </w:t>
      </w:r>
      <w:hyperlink r:id="rId45" w:history="1">
        <w:r>
          <w:rPr>
            <w:color w:val="0000FF"/>
          </w:rPr>
          <w:t>N 101-з</w:t>
        </w:r>
      </w:hyperlink>
      <w:r>
        <w:t>)</w:t>
      </w:r>
    </w:p>
    <w:p w14:paraId="4F2EAFB5" w14:textId="77777777" w:rsidR="0081740F" w:rsidRDefault="0081740F" w:rsidP="0081740F">
      <w:pPr>
        <w:pStyle w:val="ConsPlusNormal"/>
        <w:ind w:firstLine="540"/>
        <w:jc w:val="both"/>
      </w:pPr>
      <w:r>
        <w:t>г) оценки расходов местного бюджета в связи с реализацией предлагаемого правового регулирования с использованием количественных методов;</w:t>
      </w:r>
    </w:p>
    <w:p w14:paraId="4D1788EC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46" w:history="1">
        <w:r>
          <w:rPr>
            <w:color w:val="0000FF"/>
          </w:rPr>
          <w:t>N 59-з</w:t>
        </w:r>
      </w:hyperlink>
      <w:r>
        <w:t xml:space="preserve">, от 28.12.2016 </w:t>
      </w:r>
      <w:hyperlink r:id="rId47" w:history="1">
        <w:r>
          <w:rPr>
            <w:color w:val="0000FF"/>
          </w:rPr>
          <w:t>N 166-з</w:t>
        </w:r>
      </w:hyperlink>
      <w:r>
        <w:t>)</w:t>
      </w:r>
    </w:p>
    <w:p w14:paraId="1AEC9B3B" w14:textId="77777777" w:rsidR="0081740F" w:rsidRDefault="0081740F" w:rsidP="0081740F">
      <w:pPr>
        <w:pStyle w:val="ConsPlusNormal"/>
        <w:ind w:firstLine="540"/>
        <w:jc w:val="both"/>
      </w:pPr>
      <w:r>
        <w:t>д) описания рассмотренных альтернативных вариантов предлагаемого правового регулирования (необходимые мероприятия, результат оценки последствий);</w:t>
      </w:r>
    </w:p>
    <w:p w14:paraId="020BE394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Смоленской области от 26.05.2016 N 59-з)</w:t>
      </w:r>
    </w:p>
    <w:p w14:paraId="1D2660A3" w14:textId="77777777" w:rsidR="0081740F" w:rsidRDefault="0081740F" w:rsidP="0081740F">
      <w:pPr>
        <w:pStyle w:val="ConsPlusNormal"/>
        <w:ind w:firstLine="540"/>
        <w:jc w:val="both"/>
      </w:pPr>
      <w:r>
        <w:t>е) описания основных групп субъектов предпринимательской и иной экономической деятельности, интересы которых будут затронуты предлагаемым правовым регулированием;</w:t>
      </w:r>
    </w:p>
    <w:p w14:paraId="645605B6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Смоленской области от 29.09.2021 N 101-з)</w:t>
      </w:r>
    </w:p>
    <w:p w14:paraId="5326064F" w14:textId="77777777" w:rsidR="0081740F" w:rsidRDefault="0081740F" w:rsidP="0081740F">
      <w:pPr>
        <w:pStyle w:val="ConsPlusNormal"/>
        <w:ind w:firstLine="540"/>
        <w:jc w:val="both"/>
      </w:pPr>
      <w:r>
        <w:t>ж) оценки изменений расходов субъектов предпринимательской и иной экономической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методов;</w:t>
      </w:r>
    </w:p>
    <w:p w14:paraId="74CCF3D1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50" w:history="1">
        <w:r>
          <w:rPr>
            <w:color w:val="0000FF"/>
          </w:rPr>
          <w:t>N 59-з</w:t>
        </w:r>
      </w:hyperlink>
      <w:r>
        <w:t xml:space="preserve">, от 28.12.2016 </w:t>
      </w:r>
      <w:hyperlink r:id="rId51" w:history="1">
        <w:r>
          <w:rPr>
            <w:color w:val="0000FF"/>
          </w:rPr>
          <w:t>N 166-з</w:t>
        </w:r>
      </w:hyperlink>
      <w:r>
        <w:t xml:space="preserve">, от 29.09.2021 </w:t>
      </w:r>
      <w:hyperlink r:id="rId52" w:history="1">
        <w:r>
          <w:rPr>
            <w:color w:val="0000FF"/>
          </w:rPr>
          <w:t>N 101-з</w:t>
        </w:r>
      </w:hyperlink>
      <w:r>
        <w:t>)</w:t>
      </w:r>
    </w:p>
    <w:p w14:paraId="75B28113" w14:textId="77777777" w:rsidR="0081740F" w:rsidRDefault="0081740F" w:rsidP="0081740F">
      <w:pPr>
        <w:pStyle w:val="ConsPlusNormal"/>
        <w:ind w:firstLine="540"/>
        <w:jc w:val="both"/>
      </w:pPr>
      <w:r>
        <w:t xml:space="preserve">з) сведений о результатах проведенных публичных консультаций (ссылка на региональный портал: </w:t>
      </w:r>
      <w:hyperlink r:id="rId53" w:history="1">
        <w:r>
          <w:rPr>
            <w:color w:val="0000FF"/>
          </w:rPr>
          <w:t>https://regulation.admin-smolensk.ru/</w:t>
        </w:r>
      </w:hyperlink>
      <w:r>
        <w:t xml:space="preserve"> или на сайт, определенный органом местного самоуправления, устанавливающим порядок проведения оценки регулирующего воздействия, в информационно-телекоммуникационной сети "Интернет", на котором размещена информация о проведении публичных консультаций, срок проведения публичных консультаций, сведения об участниках публичных консультаций, информация о поступивших предложениях, замечаниях и мнениях по проекту муниципального нормативного правового акта, а также по их учету или отклонению разработчиком);</w:t>
      </w:r>
    </w:p>
    <w:p w14:paraId="5C0EA252" w14:textId="77777777" w:rsidR="0081740F" w:rsidRDefault="0081740F" w:rsidP="0081740F">
      <w:pPr>
        <w:pStyle w:val="ConsPlusNormal"/>
        <w:jc w:val="both"/>
      </w:pPr>
      <w:r>
        <w:t xml:space="preserve">(пп. "з" в ред. </w:t>
      </w:r>
      <w:hyperlink r:id="rId54" w:history="1">
        <w:r>
          <w:rPr>
            <w:color w:val="0000FF"/>
          </w:rPr>
          <w:t>закона</w:t>
        </w:r>
      </w:hyperlink>
      <w:r>
        <w:t xml:space="preserve"> Смоленской области от 28.09.2023 N 79-з)</w:t>
      </w:r>
    </w:p>
    <w:p w14:paraId="38761DB3" w14:textId="77777777" w:rsidR="0081740F" w:rsidRDefault="0081740F" w:rsidP="0081740F">
      <w:pPr>
        <w:pStyle w:val="ConsPlusNormal"/>
        <w:ind w:firstLine="540"/>
        <w:jc w:val="both"/>
      </w:pPr>
      <w:r>
        <w:t>и) сведений о степени регулирующего воздействия положений, содержащихся в проекте муниципального нормативного правового акта (низкая, средняя, высокая);</w:t>
      </w:r>
    </w:p>
    <w:p w14:paraId="265E23CF" w14:textId="77777777" w:rsidR="0081740F" w:rsidRDefault="0081740F" w:rsidP="0081740F">
      <w:pPr>
        <w:pStyle w:val="ConsPlusNormal"/>
        <w:jc w:val="both"/>
      </w:pPr>
      <w:r>
        <w:t xml:space="preserve">(пп. "и" введен </w:t>
      </w:r>
      <w:hyperlink r:id="rId55" w:history="1">
        <w:r>
          <w:rPr>
            <w:color w:val="0000FF"/>
          </w:rPr>
          <w:t>законом</w:t>
        </w:r>
      </w:hyperlink>
      <w:r>
        <w:t xml:space="preserve"> Смоленской области от 29.09.2021 N 101-з)</w:t>
      </w:r>
    </w:p>
    <w:p w14:paraId="0490967E" w14:textId="77777777" w:rsidR="0081740F" w:rsidRDefault="0081740F" w:rsidP="0081740F">
      <w:pPr>
        <w:pStyle w:val="ConsPlusNormal"/>
        <w:ind w:firstLine="540"/>
        <w:jc w:val="both"/>
      </w:pPr>
      <w:r>
        <w:t>4) подготовку заключения об оценке регулирующего воздействия уполномоченным органом на основании представленного разработчиком отчета;</w:t>
      </w:r>
    </w:p>
    <w:p w14:paraId="39EA0E88" w14:textId="77777777" w:rsidR="0081740F" w:rsidRDefault="0081740F" w:rsidP="0081740F">
      <w:pPr>
        <w:pStyle w:val="ConsPlusNormal"/>
        <w:ind w:firstLine="540"/>
        <w:jc w:val="both"/>
      </w:pPr>
      <w:r>
        <w:t>5) требования о наличии в заключении об оценке регулирующего воздействия:</w:t>
      </w:r>
    </w:p>
    <w:p w14:paraId="633C3811" w14:textId="77777777" w:rsidR="0081740F" w:rsidRDefault="0081740F" w:rsidP="0081740F">
      <w:pPr>
        <w:pStyle w:val="ConsPlusNormal"/>
        <w:ind w:firstLine="540"/>
        <w:jc w:val="both"/>
      </w:pPr>
      <w:bookmarkStart w:id="4" w:name="Par98"/>
      <w:bookmarkEnd w:id="4"/>
      <w:r>
        <w:t>а) вывода об отсутствии или о наличии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дополнительных расходов субъектов предпринимательской и иной экономической деятельности и местных бюджетов;</w:t>
      </w:r>
    </w:p>
    <w:p w14:paraId="183FDB04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28.12.2016 </w:t>
      </w:r>
      <w:hyperlink r:id="rId56" w:history="1">
        <w:r>
          <w:rPr>
            <w:color w:val="0000FF"/>
          </w:rPr>
          <w:t>N 166-з</w:t>
        </w:r>
      </w:hyperlink>
      <w:r>
        <w:t xml:space="preserve">, от 29.09.2021 </w:t>
      </w:r>
      <w:hyperlink r:id="rId57" w:history="1">
        <w:r>
          <w:rPr>
            <w:color w:val="0000FF"/>
          </w:rPr>
          <w:t>N 101-з</w:t>
        </w:r>
      </w:hyperlink>
      <w:r>
        <w:t>)</w:t>
      </w:r>
    </w:p>
    <w:p w14:paraId="64C1DF13" w14:textId="77777777" w:rsidR="0081740F" w:rsidRDefault="0081740F" w:rsidP="0081740F">
      <w:pPr>
        <w:pStyle w:val="ConsPlusNormal"/>
        <w:ind w:firstLine="540"/>
        <w:jc w:val="both"/>
      </w:pPr>
      <w:r>
        <w:t xml:space="preserve">б) в случае выявления в проекте муниципального нормативного правового акта положений, указанных в </w:t>
      </w:r>
      <w:hyperlink w:anchor="Par98" w:history="1">
        <w:r>
          <w:rPr>
            <w:color w:val="0000FF"/>
          </w:rPr>
          <w:t>подпункте "а"</w:t>
        </w:r>
      </w:hyperlink>
      <w:r>
        <w:t xml:space="preserve"> настоящего пункта, предложений:</w:t>
      </w:r>
    </w:p>
    <w:p w14:paraId="7C97C5B3" w14:textId="77777777" w:rsidR="0081740F" w:rsidRDefault="0081740F" w:rsidP="0081740F">
      <w:pPr>
        <w:pStyle w:val="ConsPlusNormal"/>
        <w:ind w:firstLine="540"/>
        <w:jc w:val="both"/>
      </w:pPr>
      <w:r>
        <w:t>об использовании разработчиком решений, предполагающих применение иных правовых, информационных или организационных средств для решения выявленной проблемы, и (или) о дополнительном применении таких средств в целях устранения избыточных обязанностей, запретов и ограничений для субъектов предпринимательской и иной экономической деятельности или снижения рисков их введения;</w:t>
      </w:r>
    </w:p>
    <w:p w14:paraId="65885026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закона</w:t>
        </w:r>
      </w:hyperlink>
      <w:r>
        <w:t xml:space="preserve"> Смоленской области от 29.09.2021 N 101-з)</w:t>
      </w:r>
    </w:p>
    <w:p w14:paraId="39779FD7" w14:textId="77777777" w:rsidR="0081740F" w:rsidRDefault="0081740F" w:rsidP="0081740F">
      <w:pPr>
        <w:pStyle w:val="ConsPlusNormal"/>
        <w:ind w:firstLine="540"/>
        <w:jc w:val="both"/>
      </w:pPr>
      <w:r>
        <w:lastRenderedPageBreak/>
        <w:t>об изменении положений, приводящих к необоснованным дополнительным расходам субъектов предпринимательской и иной экономической деятельности и местных бюджетов;</w:t>
      </w:r>
    </w:p>
    <w:p w14:paraId="3D3BD35F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28.12.2016 </w:t>
      </w:r>
      <w:hyperlink r:id="rId59" w:history="1">
        <w:r>
          <w:rPr>
            <w:color w:val="0000FF"/>
          </w:rPr>
          <w:t>N 166-з</w:t>
        </w:r>
      </w:hyperlink>
      <w:r>
        <w:t xml:space="preserve">, от 29.09.2021 </w:t>
      </w:r>
      <w:hyperlink r:id="rId60" w:history="1">
        <w:r>
          <w:rPr>
            <w:color w:val="0000FF"/>
          </w:rPr>
          <w:t>N 101-з</w:t>
        </w:r>
      </w:hyperlink>
      <w:r>
        <w:t>)</w:t>
      </w:r>
    </w:p>
    <w:p w14:paraId="3B28BC4D" w14:textId="77777777" w:rsidR="0081740F" w:rsidRDefault="0081740F" w:rsidP="0081740F">
      <w:pPr>
        <w:pStyle w:val="ConsPlusNormal"/>
        <w:ind w:firstLine="540"/>
        <w:jc w:val="both"/>
      </w:pPr>
      <w:r>
        <w:t>в) обоснованности вывода о достаточности оснований для принятия решения о введении предлагаемого разработчиком варианта правового регулирования;</w:t>
      </w:r>
    </w:p>
    <w:p w14:paraId="24CCB92E" w14:textId="77777777" w:rsidR="0081740F" w:rsidRDefault="0081740F" w:rsidP="0081740F">
      <w:pPr>
        <w:pStyle w:val="ConsPlusNormal"/>
        <w:jc w:val="both"/>
      </w:pPr>
      <w:r>
        <w:t xml:space="preserve">(пп. "в" введен </w:t>
      </w:r>
      <w:hyperlink r:id="rId61" w:history="1">
        <w:r>
          <w:rPr>
            <w:color w:val="0000FF"/>
          </w:rPr>
          <w:t>законом</w:t>
        </w:r>
      </w:hyperlink>
      <w:r>
        <w:t xml:space="preserve"> Смоленской области от 26.05.2016 N 59-з)</w:t>
      </w:r>
    </w:p>
    <w:p w14:paraId="5CE8E011" w14:textId="77777777" w:rsidR="0081740F" w:rsidRDefault="0081740F" w:rsidP="0081740F">
      <w:pPr>
        <w:pStyle w:val="ConsPlusNormal"/>
        <w:ind w:firstLine="540"/>
        <w:jc w:val="both"/>
      </w:pPr>
      <w:r>
        <w:t xml:space="preserve">6) размещение отчета и заключения об оценке регулирующего воздействия в информационно-телекоммуникационной сети "Интернет" на региональном портале: </w:t>
      </w:r>
      <w:hyperlink r:id="rId62" w:history="1">
        <w:r>
          <w:rPr>
            <w:color w:val="0000FF"/>
          </w:rPr>
          <w:t>https://regulation.admin-smolensk.ru/</w:t>
        </w:r>
      </w:hyperlink>
      <w:r>
        <w:t xml:space="preserve"> или на сайте, определенном органом местного самоуправления, устанавливающим порядок проведения оценки регулирующего воздействия;</w:t>
      </w:r>
    </w:p>
    <w:p w14:paraId="6CE8DB84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63" w:history="1">
        <w:r>
          <w:rPr>
            <w:color w:val="0000FF"/>
          </w:rPr>
          <w:t>N 59-з</w:t>
        </w:r>
      </w:hyperlink>
      <w:r>
        <w:t xml:space="preserve">, от 06.07.2023 </w:t>
      </w:r>
      <w:hyperlink r:id="rId64" w:history="1">
        <w:r>
          <w:rPr>
            <w:color w:val="0000FF"/>
          </w:rPr>
          <w:t>N 58-з</w:t>
        </w:r>
      </w:hyperlink>
      <w:r>
        <w:t>)</w:t>
      </w:r>
    </w:p>
    <w:p w14:paraId="3C3A5402" w14:textId="77777777" w:rsidR="0081740F" w:rsidRDefault="0081740F" w:rsidP="0081740F">
      <w:pPr>
        <w:pStyle w:val="ConsPlusNormal"/>
        <w:ind w:firstLine="540"/>
        <w:jc w:val="both"/>
      </w:pPr>
      <w:r>
        <w:t>7) установление сроков проведения процедуры оценки регулирующего воздействия, общий срок проведения которой не должен превышать два месяца;</w:t>
      </w:r>
    </w:p>
    <w:p w14:paraId="24B5B0B6" w14:textId="77777777" w:rsidR="0081740F" w:rsidRDefault="0081740F" w:rsidP="0081740F">
      <w:pPr>
        <w:pStyle w:val="ConsPlusNormal"/>
        <w:ind w:firstLine="540"/>
        <w:jc w:val="both"/>
      </w:pPr>
      <w:r>
        <w:t>8) механизм учета разработчиком выводов, содержащихся в заключении об оценке регулирующего воздействия, при дальнейшей разработке проекта муниципального нормативного правового акта, включая порядок разрешения разногласий в случае несогласия разработчика с выводами, указанными в заключении об оценке регулирующего воздействия.</w:t>
      </w:r>
    </w:p>
    <w:p w14:paraId="694903BE" w14:textId="77777777" w:rsidR="0081740F" w:rsidRDefault="0081740F" w:rsidP="0081740F">
      <w:pPr>
        <w:pStyle w:val="ConsPlusNormal"/>
        <w:jc w:val="both"/>
      </w:pPr>
      <w:r>
        <w:t xml:space="preserve">(п. 8 введен </w:t>
      </w:r>
      <w:hyperlink r:id="rId65" w:history="1">
        <w:r>
          <w:rPr>
            <w:color w:val="0000FF"/>
          </w:rPr>
          <w:t>законом</w:t>
        </w:r>
      </w:hyperlink>
      <w:r>
        <w:t xml:space="preserve"> Смоленской области от 28.12.2016 N 166-з)</w:t>
      </w:r>
    </w:p>
    <w:p w14:paraId="312170C2" w14:textId="77777777" w:rsidR="0081740F" w:rsidRDefault="0081740F" w:rsidP="0081740F">
      <w:pPr>
        <w:pStyle w:val="ConsPlusNormal"/>
        <w:jc w:val="both"/>
      </w:pPr>
    </w:p>
    <w:p w14:paraId="6AEF890F" w14:textId="77777777" w:rsidR="0081740F" w:rsidRDefault="0081740F" w:rsidP="00817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 xml:space="preserve">Статья 3. Утратила силу. - </w:t>
      </w:r>
      <w:hyperlink r:id="rId66" w:history="1">
        <w:r>
          <w:rPr>
            <w:b/>
            <w:bCs/>
            <w:color w:val="0000FF"/>
          </w:rPr>
          <w:t>Закон</w:t>
        </w:r>
      </w:hyperlink>
      <w:r>
        <w:rPr>
          <w:b/>
          <w:bCs/>
        </w:rPr>
        <w:t xml:space="preserve"> Смоленской области от 24.09.2025 N 87-з.</w:t>
      </w:r>
    </w:p>
    <w:p w14:paraId="0269E257" w14:textId="77777777" w:rsidR="0081740F" w:rsidRDefault="0081740F" w:rsidP="0081740F">
      <w:pPr>
        <w:pStyle w:val="ConsPlusNormal"/>
        <w:jc w:val="both"/>
      </w:pPr>
    </w:p>
    <w:p w14:paraId="331CC7A6" w14:textId="77777777" w:rsidR="0081740F" w:rsidRDefault="0081740F" w:rsidP="0081740F">
      <w:pPr>
        <w:pStyle w:val="ConsPlusNormal"/>
        <w:ind w:firstLine="540"/>
        <w:jc w:val="both"/>
        <w:outlineLvl w:val="1"/>
        <w:rPr>
          <w:b/>
          <w:bCs/>
        </w:rPr>
      </w:pPr>
      <w:bookmarkStart w:id="5" w:name="Par115"/>
      <w:bookmarkEnd w:id="5"/>
      <w:r>
        <w:rPr>
          <w:b/>
          <w:bCs/>
        </w:rPr>
        <w:t>Статья 4</w:t>
      </w:r>
    </w:p>
    <w:p w14:paraId="7223ECF1" w14:textId="77777777" w:rsidR="0081740F" w:rsidRDefault="0081740F" w:rsidP="0081740F">
      <w:pPr>
        <w:pStyle w:val="ConsPlusNormal"/>
        <w:jc w:val="both"/>
      </w:pPr>
    </w:p>
    <w:p w14:paraId="6745CEE3" w14:textId="77777777" w:rsidR="0081740F" w:rsidRDefault="0081740F" w:rsidP="0081740F">
      <w:pPr>
        <w:pStyle w:val="ConsPlusNormal"/>
        <w:ind w:firstLine="540"/>
        <w:jc w:val="both"/>
      </w:pPr>
      <w:r>
        <w:t xml:space="preserve">1. Публичные консультации проводятся посредством обсуждения проекта муниципального нормативного правового акта, в отношении которого проводится оценка регулирующего воздействия, в информационно-телекоммуникационной сети "Интернет" на региональном портале: </w:t>
      </w:r>
      <w:hyperlink r:id="rId67" w:history="1">
        <w:r>
          <w:rPr>
            <w:color w:val="0000FF"/>
          </w:rPr>
          <w:t>https://regulation.admin-smolensk.ru/</w:t>
        </w:r>
      </w:hyperlink>
      <w:r>
        <w:t xml:space="preserve"> или на сайте, определенном органом местного самоуправления, устанавливающим порядок проведения оценки регулирующего воздействия.</w:t>
      </w:r>
    </w:p>
    <w:p w14:paraId="7C1EC5AF" w14:textId="77777777" w:rsidR="0081740F" w:rsidRDefault="0081740F" w:rsidP="0081740F">
      <w:pPr>
        <w:pStyle w:val="ConsPlusNormal"/>
        <w:jc w:val="both"/>
      </w:pPr>
      <w:r>
        <w:t xml:space="preserve">(часть 1 в ред. </w:t>
      </w:r>
      <w:hyperlink r:id="rId68" w:history="1">
        <w:r>
          <w:rPr>
            <w:color w:val="0000FF"/>
          </w:rPr>
          <w:t>закона</w:t>
        </w:r>
      </w:hyperlink>
      <w:r>
        <w:t xml:space="preserve"> Смоленской области от 24.09.2025 N 87-з)</w:t>
      </w:r>
    </w:p>
    <w:p w14:paraId="4392C801" w14:textId="77777777" w:rsidR="0081740F" w:rsidRDefault="0081740F" w:rsidP="0081740F">
      <w:pPr>
        <w:pStyle w:val="ConsPlusNormal"/>
        <w:ind w:firstLine="540"/>
        <w:jc w:val="both"/>
      </w:pPr>
      <w:r>
        <w:t>2. Публичные консультации проводятся в соответствии с порядком, утвержденным органом местного самоуправления, устанавливающим порядок проведения оценки регулирующего воздействия, который должен предусматривать:</w:t>
      </w:r>
    </w:p>
    <w:p w14:paraId="710FAAE6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69" w:history="1">
        <w:r>
          <w:rPr>
            <w:color w:val="0000FF"/>
          </w:rPr>
          <w:t>N 59-з</w:t>
        </w:r>
      </w:hyperlink>
      <w:r>
        <w:t xml:space="preserve">, от 24.09.2025 </w:t>
      </w:r>
      <w:hyperlink r:id="rId70" w:history="1">
        <w:r>
          <w:rPr>
            <w:color w:val="0000FF"/>
          </w:rPr>
          <w:t>N 87-з</w:t>
        </w:r>
      </w:hyperlink>
      <w:r>
        <w:t>)</w:t>
      </w:r>
    </w:p>
    <w:p w14:paraId="011C1FE9" w14:textId="77777777" w:rsidR="0081740F" w:rsidRDefault="0081740F" w:rsidP="0081740F">
      <w:pPr>
        <w:pStyle w:val="ConsPlusNormal"/>
        <w:ind w:firstLine="540"/>
        <w:jc w:val="both"/>
      </w:pPr>
      <w:r>
        <w:t xml:space="preserve">1) размещение в информационно-телекоммуникационной сети "Интернет" на региональном портале: </w:t>
      </w:r>
      <w:hyperlink r:id="rId71" w:history="1">
        <w:r>
          <w:rPr>
            <w:color w:val="0000FF"/>
          </w:rPr>
          <w:t>https://regulation.admin-smolensk.ru/</w:t>
        </w:r>
      </w:hyperlink>
      <w:r>
        <w:t xml:space="preserve"> или на сайте, определенном органом местного самоуправления, устанавливающим порядок проведения оценки регулирующего воздействия:</w:t>
      </w:r>
    </w:p>
    <w:p w14:paraId="2F00E5EB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72" w:history="1">
        <w:r>
          <w:rPr>
            <w:color w:val="0000FF"/>
          </w:rPr>
          <w:t>N 59-з</w:t>
        </w:r>
      </w:hyperlink>
      <w:r>
        <w:t xml:space="preserve">, от 06.07.2023 </w:t>
      </w:r>
      <w:hyperlink r:id="rId73" w:history="1">
        <w:r>
          <w:rPr>
            <w:color w:val="0000FF"/>
          </w:rPr>
          <w:t>N 58-з</w:t>
        </w:r>
      </w:hyperlink>
      <w:r>
        <w:t xml:space="preserve">, от 24.09.2025 </w:t>
      </w:r>
      <w:hyperlink r:id="rId74" w:history="1">
        <w:r>
          <w:rPr>
            <w:color w:val="0000FF"/>
          </w:rPr>
          <w:t>N 87-з</w:t>
        </w:r>
      </w:hyperlink>
      <w:r>
        <w:t>)</w:t>
      </w:r>
    </w:p>
    <w:p w14:paraId="50812BA8" w14:textId="77777777" w:rsidR="0081740F" w:rsidRDefault="0081740F" w:rsidP="0081740F">
      <w:pPr>
        <w:pStyle w:val="ConsPlusNormal"/>
        <w:ind w:firstLine="540"/>
        <w:jc w:val="both"/>
      </w:pPr>
      <w:r>
        <w:t>а) уведомления о проведении публичных консультаций с указанием срока начала и окончания проведения публичных консультаций;</w:t>
      </w:r>
    </w:p>
    <w:p w14:paraId="0674B5B9" w14:textId="77777777" w:rsidR="0081740F" w:rsidRDefault="0081740F" w:rsidP="0081740F">
      <w:pPr>
        <w:pStyle w:val="ConsPlusNormal"/>
        <w:ind w:firstLine="540"/>
        <w:jc w:val="both"/>
      </w:pPr>
      <w:r>
        <w:t>б) проекта муниципального нормативного правового акта, пояснительной записки к проекту муниципального нормативного правового акта, перечня вопросов, обсуждаемых в ходе проведения публичных консультаций;</w:t>
      </w:r>
    </w:p>
    <w:p w14:paraId="466C225E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закона</w:t>
        </w:r>
      </w:hyperlink>
      <w:r>
        <w:t xml:space="preserve"> Смоленской области от 24.09.2025 N 87-з)</w:t>
      </w:r>
    </w:p>
    <w:p w14:paraId="3D6F57C6" w14:textId="77777777" w:rsidR="0081740F" w:rsidRDefault="0081740F" w:rsidP="0081740F">
      <w:pPr>
        <w:pStyle w:val="ConsPlusNormal"/>
        <w:ind w:firstLine="540"/>
        <w:jc w:val="both"/>
      </w:pPr>
      <w:r>
        <w:t xml:space="preserve">в) утратил силу. - </w:t>
      </w:r>
      <w:hyperlink r:id="rId76" w:history="1">
        <w:r>
          <w:rPr>
            <w:color w:val="0000FF"/>
          </w:rPr>
          <w:t>Закон</w:t>
        </w:r>
      </w:hyperlink>
      <w:r>
        <w:t xml:space="preserve"> Смоленской области от 24.09.2025 N 87-з;</w:t>
      </w:r>
    </w:p>
    <w:p w14:paraId="738728C9" w14:textId="77777777" w:rsidR="0081740F" w:rsidRDefault="0081740F" w:rsidP="0081740F">
      <w:pPr>
        <w:pStyle w:val="ConsPlusNormal"/>
        <w:ind w:firstLine="540"/>
        <w:jc w:val="both"/>
      </w:pPr>
      <w:r>
        <w:t>г) способа направления участниками публичных консультаций своих предложений, замечаний, мнений по проекту муниципального нормативного правового акта;</w:t>
      </w:r>
    </w:p>
    <w:p w14:paraId="23348967" w14:textId="77777777" w:rsidR="0081740F" w:rsidRDefault="0081740F" w:rsidP="0081740F">
      <w:pPr>
        <w:pStyle w:val="ConsPlusNormal"/>
        <w:jc w:val="both"/>
      </w:pPr>
      <w:r>
        <w:t xml:space="preserve">(пп. "г" в ред. </w:t>
      </w:r>
      <w:hyperlink r:id="rId77" w:history="1">
        <w:r>
          <w:rPr>
            <w:color w:val="0000FF"/>
          </w:rPr>
          <w:t>закона</w:t>
        </w:r>
      </w:hyperlink>
      <w:r>
        <w:t xml:space="preserve"> Смоленской области от 24.09.2025 N 87-з)</w:t>
      </w:r>
    </w:p>
    <w:p w14:paraId="3187FAED" w14:textId="77777777" w:rsidR="0081740F" w:rsidRDefault="0081740F" w:rsidP="0081740F">
      <w:pPr>
        <w:pStyle w:val="ConsPlusNormal"/>
        <w:ind w:firstLine="540"/>
        <w:jc w:val="both"/>
      </w:pPr>
      <w:r>
        <w:t>2) возможность проведения разработчиком по собственной инициативе либо по инициативе участников публичных консультаций совещаний по обсуждаемым вопросам в ходе проведения публичных консультаций;</w:t>
      </w:r>
    </w:p>
    <w:p w14:paraId="48B22D04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закона</w:t>
        </w:r>
      </w:hyperlink>
      <w:r>
        <w:t xml:space="preserve"> Смоленской области от 24.09.2025 N 87-з)</w:t>
      </w:r>
    </w:p>
    <w:p w14:paraId="7675C0E6" w14:textId="77777777" w:rsidR="0081740F" w:rsidRDefault="0081740F" w:rsidP="0081740F">
      <w:pPr>
        <w:pStyle w:val="ConsPlusNormal"/>
        <w:ind w:firstLine="540"/>
        <w:jc w:val="both"/>
      </w:pPr>
      <w:r>
        <w:t xml:space="preserve">3) подготовку разработчиком справки о проведении публичных консультаций, в которой должны быть отражены все предложения, замечания и мнения, поступившие в установленный срок в письменной или электронной форме и относящиеся к предмету публичных консультаций, совещаний, а также аргументация </w:t>
      </w:r>
      <w:r>
        <w:lastRenderedPageBreak/>
        <w:t>относительно их учета или отклонения;</w:t>
      </w:r>
    </w:p>
    <w:p w14:paraId="1E763E94" w14:textId="77777777" w:rsidR="0081740F" w:rsidRDefault="0081740F" w:rsidP="0081740F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закона</w:t>
        </w:r>
      </w:hyperlink>
      <w:r>
        <w:t xml:space="preserve"> Смоленской области от 24.09.2025 N 87-з)</w:t>
      </w:r>
    </w:p>
    <w:p w14:paraId="394B7388" w14:textId="77777777" w:rsidR="0081740F" w:rsidRDefault="0081740F" w:rsidP="0081740F">
      <w:pPr>
        <w:pStyle w:val="ConsPlusNormal"/>
        <w:ind w:firstLine="540"/>
        <w:jc w:val="both"/>
      </w:pPr>
      <w:r>
        <w:t xml:space="preserve">4) размещение справки о проведении публичных консультаций в информационно-телекоммуникационной сети "Интернет" на региональном портале: </w:t>
      </w:r>
      <w:hyperlink r:id="rId80" w:history="1">
        <w:r>
          <w:rPr>
            <w:color w:val="0000FF"/>
          </w:rPr>
          <w:t>https://regulation.admin-smolensk.ru/</w:t>
        </w:r>
      </w:hyperlink>
      <w:r>
        <w:t xml:space="preserve"> или на сайте, определенном органом местного самоуправления, устанавливающим порядок проведения оценки регулирующего воздействия;</w:t>
      </w:r>
    </w:p>
    <w:p w14:paraId="1E9BF1FD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81" w:history="1">
        <w:r>
          <w:rPr>
            <w:color w:val="0000FF"/>
          </w:rPr>
          <w:t>N 59-з</w:t>
        </w:r>
      </w:hyperlink>
      <w:r>
        <w:t xml:space="preserve">, от 06.07.2023 </w:t>
      </w:r>
      <w:hyperlink r:id="rId82" w:history="1">
        <w:r>
          <w:rPr>
            <w:color w:val="0000FF"/>
          </w:rPr>
          <w:t>N 58-з</w:t>
        </w:r>
      </w:hyperlink>
      <w:r>
        <w:t xml:space="preserve">, от 24.09.2025 </w:t>
      </w:r>
      <w:hyperlink r:id="rId83" w:history="1">
        <w:r>
          <w:rPr>
            <w:color w:val="0000FF"/>
          </w:rPr>
          <w:t>N 87-з</w:t>
        </w:r>
      </w:hyperlink>
      <w:r>
        <w:t>)</w:t>
      </w:r>
    </w:p>
    <w:p w14:paraId="5F9F389F" w14:textId="77777777" w:rsidR="0081740F" w:rsidRDefault="0081740F" w:rsidP="0081740F">
      <w:pPr>
        <w:pStyle w:val="ConsPlusNormal"/>
        <w:ind w:firstLine="540"/>
        <w:jc w:val="both"/>
      </w:pPr>
      <w:r>
        <w:t xml:space="preserve">5) установление срока проведения публичных консультаций, продолжительность которого должна составлять не менее 5 и не более 30 календарных дней с даты размещения уведомления о проведении публичных консультаций в информационно-телекоммуникационной сети "Интернет" на региональном портале: </w:t>
      </w:r>
      <w:hyperlink r:id="rId84" w:history="1">
        <w:r>
          <w:rPr>
            <w:color w:val="0000FF"/>
          </w:rPr>
          <w:t>https://regulation.admin-smolensk.ru/</w:t>
        </w:r>
      </w:hyperlink>
      <w:r>
        <w:t xml:space="preserve"> или на сайте, определенном органом местного самоуправления, устанавливающим порядок проведения оценки регулирующего воздействия.</w:t>
      </w:r>
    </w:p>
    <w:p w14:paraId="7A4C1110" w14:textId="77777777" w:rsidR="0081740F" w:rsidRDefault="0081740F" w:rsidP="0081740F">
      <w:pPr>
        <w:pStyle w:val="ConsPlusNormal"/>
        <w:jc w:val="both"/>
      </w:pPr>
      <w:r>
        <w:t xml:space="preserve">(в ред. законов Смоленской области от 26.05.2016 </w:t>
      </w:r>
      <w:hyperlink r:id="rId85" w:history="1">
        <w:r>
          <w:rPr>
            <w:color w:val="0000FF"/>
          </w:rPr>
          <w:t>N 59-з</w:t>
        </w:r>
      </w:hyperlink>
      <w:r>
        <w:t xml:space="preserve">, от 06.07.2023 </w:t>
      </w:r>
      <w:hyperlink r:id="rId86" w:history="1">
        <w:r>
          <w:rPr>
            <w:color w:val="0000FF"/>
          </w:rPr>
          <w:t>N 58-з</w:t>
        </w:r>
      </w:hyperlink>
      <w:r>
        <w:t xml:space="preserve">, от 28.09.2023 </w:t>
      </w:r>
      <w:hyperlink r:id="rId87" w:history="1">
        <w:r>
          <w:rPr>
            <w:color w:val="0000FF"/>
          </w:rPr>
          <w:t>N 79-з</w:t>
        </w:r>
      </w:hyperlink>
      <w:r>
        <w:t xml:space="preserve">, от 24.09.2025 </w:t>
      </w:r>
      <w:hyperlink r:id="rId88" w:history="1">
        <w:r>
          <w:rPr>
            <w:color w:val="0000FF"/>
          </w:rPr>
          <w:t>N 87-з</w:t>
        </w:r>
      </w:hyperlink>
      <w:r>
        <w:t>)</w:t>
      </w:r>
    </w:p>
    <w:p w14:paraId="533782D4" w14:textId="77777777" w:rsidR="0081740F" w:rsidRDefault="0081740F" w:rsidP="0081740F">
      <w:pPr>
        <w:pStyle w:val="ConsPlusNormal"/>
        <w:jc w:val="both"/>
      </w:pPr>
    </w:p>
    <w:p w14:paraId="13A2EE23" w14:textId="77777777" w:rsidR="0081740F" w:rsidRDefault="0081740F" w:rsidP="0081740F">
      <w:pPr>
        <w:pStyle w:val="ConsPlusNormal"/>
        <w:ind w:firstLine="540"/>
        <w:jc w:val="both"/>
        <w:outlineLvl w:val="1"/>
        <w:rPr>
          <w:b/>
          <w:bCs/>
        </w:rPr>
      </w:pPr>
      <w:r>
        <w:rPr>
          <w:b/>
          <w:bCs/>
        </w:rPr>
        <w:t>Статья 5</w:t>
      </w:r>
    </w:p>
    <w:p w14:paraId="6C967680" w14:textId="77777777" w:rsidR="0081740F" w:rsidRDefault="0081740F" w:rsidP="0081740F">
      <w:pPr>
        <w:pStyle w:val="ConsPlusNormal"/>
        <w:jc w:val="both"/>
      </w:pPr>
    </w:p>
    <w:p w14:paraId="634CF8C5" w14:textId="77777777" w:rsidR="0081740F" w:rsidRDefault="0081740F" w:rsidP="0081740F">
      <w:pPr>
        <w:pStyle w:val="ConsPlusNormal"/>
        <w:ind w:firstLine="540"/>
        <w:jc w:val="both"/>
      </w:pPr>
      <w:r>
        <w:t>Настоящий закон вступает в силу через десять дней после дня его официального опубликования и применяется в отношении:</w:t>
      </w:r>
    </w:p>
    <w:p w14:paraId="1AF0898A" w14:textId="77777777" w:rsidR="0081740F" w:rsidRDefault="0081740F" w:rsidP="0081740F">
      <w:pPr>
        <w:pStyle w:val="ConsPlusNormal"/>
        <w:ind w:firstLine="540"/>
        <w:jc w:val="both"/>
      </w:pPr>
      <w:r>
        <w:t>1) города Смоленска - с 1 января 2015 года;</w:t>
      </w:r>
    </w:p>
    <w:p w14:paraId="18D94329" w14:textId="77777777" w:rsidR="0081740F" w:rsidRDefault="0081740F" w:rsidP="0081740F">
      <w:pPr>
        <w:pStyle w:val="ConsPlusNormal"/>
        <w:ind w:firstLine="540"/>
        <w:jc w:val="both"/>
      </w:pPr>
      <w:r>
        <w:t xml:space="preserve">2) - 3) утратили силу. - </w:t>
      </w:r>
      <w:hyperlink r:id="rId89" w:history="1">
        <w:r>
          <w:rPr>
            <w:color w:val="0000FF"/>
          </w:rPr>
          <w:t>Закон</w:t>
        </w:r>
      </w:hyperlink>
      <w:r>
        <w:t xml:space="preserve"> Смоленской области от 26.05.2016 N 59-з.</w:t>
      </w:r>
    </w:p>
    <w:p w14:paraId="61F22F12" w14:textId="77777777" w:rsidR="0081740F" w:rsidRDefault="0081740F" w:rsidP="0081740F">
      <w:pPr>
        <w:pStyle w:val="ConsPlusNormal"/>
        <w:jc w:val="both"/>
      </w:pPr>
    </w:p>
    <w:p w14:paraId="2304A1B4" w14:textId="77777777" w:rsidR="0081740F" w:rsidRDefault="0081740F" w:rsidP="0081740F">
      <w:pPr>
        <w:pStyle w:val="ConsPlusNormal"/>
        <w:jc w:val="right"/>
      </w:pPr>
      <w:r>
        <w:t>Губернатор</w:t>
      </w:r>
    </w:p>
    <w:p w14:paraId="03BC39E8" w14:textId="77777777" w:rsidR="0081740F" w:rsidRDefault="0081740F" w:rsidP="0081740F">
      <w:pPr>
        <w:pStyle w:val="ConsPlusNormal"/>
        <w:jc w:val="right"/>
      </w:pPr>
      <w:r>
        <w:t>Смоленской области</w:t>
      </w:r>
    </w:p>
    <w:p w14:paraId="67061FA4" w14:textId="77777777" w:rsidR="0081740F" w:rsidRDefault="0081740F" w:rsidP="0081740F">
      <w:pPr>
        <w:pStyle w:val="ConsPlusNormal"/>
        <w:jc w:val="right"/>
      </w:pPr>
      <w:r>
        <w:t>А.В.ОСТРОВСКИЙ</w:t>
      </w:r>
    </w:p>
    <w:p w14:paraId="70F8D6C7" w14:textId="77777777" w:rsidR="0081740F" w:rsidRDefault="0081740F" w:rsidP="0081740F">
      <w:pPr>
        <w:pStyle w:val="ConsPlusNormal"/>
        <w:jc w:val="both"/>
      </w:pPr>
      <w:r>
        <w:t>19 ноября 2014 года</w:t>
      </w:r>
    </w:p>
    <w:p w14:paraId="15548855" w14:textId="77777777" w:rsidR="0081740F" w:rsidRDefault="0081740F" w:rsidP="0081740F">
      <w:pPr>
        <w:pStyle w:val="ConsPlusNormal"/>
        <w:jc w:val="both"/>
      </w:pPr>
      <w:r>
        <w:t>N 156-з</w:t>
      </w:r>
    </w:p>
    <w:p w14:paraId="66FED80E" w14:textId="77777777" w:rsidR="0081740F" w:rsidRDefault="0081740F" w:rsidP="0081740F">
      <w:pPr>
        <w:pStyle w:val="ConsPlusNormal"/>
        <w:jc w:val="both"/>
      </w:pPr>
    </w:p>
    <w:p w14:paraId="59B36D3F" w14:textId="77777777" w:rsidR="0081740F" w:rsidRDefault="0081740F" w:rsidP="0081740F">
      <w:pPr>
        <w:pStyle w:val="ConsPlusNormal"/>
        <w:jc w:val="both"/>
      </w:pPr>
    </w:p>
    <w:p w14:paraId="5372F3C2" w14:textId="77777777" w:rsidR="0081740F" w:rsidRDefault="0081740F" w:rsidP="0081740F">
      <w:pPr>
        <w:pStyle w:val="ConsPlusNormal"/>
        <w:jc w:val="both"/>
      </w:pPr>
    </w:p>
    <w:p w14:paraId="7BFE4C90" w14:textId="77777777" w:rsidR="0081740F" w:rsidRDefault="0081740F" w:rsidP="0081740F">
      <w:pPr>
        <w:pStyle w:val="ConsPlusNormal"/>
        <w:jc w:val="both"/>
      </w:pPr>
    </w:p>
    <w:p w14:paraId="65CC3083" w14:textId="77777777" w:rsidR="0081740F" w:rsidRDefault="0081740F" w:rsidP="0081740F">
      <w:pPr>
        <w:pStyle w:val="ConsPlusNormal"/>
        <w:jc w:val="both"/>
      </w:pPr>
    </w:p>
    <w:p w14:paraId="656E09B3" w14:textId="77777777" w:rsidR="0081740F" w:rsidRDefault="0081740F" w:rsidP="0081740F">
      <w:pPr>
        <w:pStyle w:val="ConsPlusNormal"/>
        <w:jc w:val="right"/>
        <w:outlineLvl w:val="0"/>
      </w:pPr>
      <w:r>
        <w:t>Приложение 1</w:t>
      </w:r>
    </w:p>
    <w:p w14:paraId="4976F863" w14:textId="77777777" w:rsidR="0081740F" w:rsidRDefault="0081740F" w:rsidP="0081740F">
      <w:pPr>
        <w:pStyle w:val="ConsPlusNormal"/>
        <w:jc w:val="right"/>
      </w:pPr>
      <w:r>
        <w:t>к областному закону</w:t>
      </w:r>
    </w:p>
    <w:p w14:paraId="7423B811" w14:textId="77777777" w:rsidR="0081740F" w:rsidRDefault="0081740F" w:rsidP="0081740F">
      <w:pPr>
        <w:pStyle w:val="ConsPlusNormal"/>
        <w:jc w:val="right"/>
      </w:pPr>
      <w:r>
        <w:t>"Об отдельных вопросах проведения</w:t>
      </w:r>
    </w:p>
    <w:p w14:paraId="195956AB" w14:textId="77777777" w:rsidR="0081740F" w:rsidRDefault="0081740F" w:rsidP="0081740F">
      <w:pPr>
        <w:pStyle w:val="ConsPlusNormal"/>
        <w:jc w:val="right"/>
      </w:pPr>
      <w:r>
        <w:t>органами местного самоуправления</w:t>
      </w:r>
    </w:p>
    <w:p w14:paraId="135EA694" w14:textId="77777777" w:rsidR="0081740F" w:rsidRDefault="0081740F" w:rsidP="0081740F">
      <w:pPr>
        <w:pStyle w:val="ConsPlusNormal"/>
        <w:jc w:val="right"/>
      </w:pPr>
      <w:r>
        <w:t>муниципальных образований Смоленской</w:t>
      </w:r>
    </w:p>
    <w:p w14:paraId="3129480B" w14:textId="77777777" w:rsidR="0081740F" w:rsidRDefault="0081740F" w:rsidP="0081740F">
      <w:pPr>
        <w:pStyle w:val="ConsPlusNormal"/>
        <w:jc w:val="right"/>
      </w:pPr>
      <w:r>
        <w:t>области оценки регулирующего</w:t>
      </w:r>
    </w:p>
    <w:p w14:paraId="17BDA464" w14:textId="77777777" w:rsidR="0081740F" w:rsidRDefault="0081740F" w:rsidP="0081740F">
      <w:pPr>
        <w:pStyle w:val="ConsPlusNormal"/>
        <w:jc w:val="right"/>
      </w:pPr>
      <w:r>
        <w:t>воздействия проектов муниципальных</w:t>
      </w:r>
    </w:p>
    <w:p w14:paraId="6158545C" w14:textId="77777777" w:rsidR="0081740F" w:rsidRDefault="0081740F" w:rsidP="0081740F">
      <w:pPr>
        <w:pStyle w:val="ConsPlusNormal"/>
        <w:jc w:val="right"/>
      </w:pPr>
      <w:r>
        <w:t>нормативных правовых актов"</w:t>
      </w:r>
    </w:p>
    <w:p w14:paraId="14A94AEE" w14:textId="77777777" w:rsidR="0081740F" w:rsidRDefault="0081740F" w:rsidP="0081740F">
      <w:pPr>
        <w:pStyle w:val="ConsPlusNormal"/>
        <w:jc w:val="both"/>
      </w:pPr>
    </w:p>
    <w:p w14:paraId="3DAC4974" w14:textId="77777777" w:rsidR="0081740F" w:rsidRDefault="0081740F" w:rsidP="0081740F">
      <w:pPr>
        <w:pStyle w:val="ConsPlusNormal"/>
        <w:jc w:val="center"/>
        <w:rPr>
          <w:b/>
          <w:bCs/>
        </w:rPr>
      </w:pPr>
      <w:bookmarkStart w:id="6" w:name="Par163"/>
      <w:bookmarkEnd w:id="6"/>
      <w:r>
        <w:rPr>
          <w:b/>
          <w:bCs/>
        </w:rPr>
        <w:t>ПЕРЕЧЕНЬ</w:t>
      </w:r>
    </w:p>
    <w:p w14:paraId="158ABB70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МУНИЦИПАЛЬНЫХ ОБРАЗОВАНИЙ СМОЛЕНСКОЙ ОБЛАСТИ, В КОТОРЫХ</w:t>
      </w:r>
    </w:p>
    <w:p w14:paraId="0645786E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ПРОВЕДЕНИЕ ОЦЕНКИ РЕГУЛИРУЮЩЕГО ВОЗДЕЙСТВИЯ ПРОЕКТОВ</w:t>
      </w:r>
    </w:p>
    <w:p w14:paraId="3229C50A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МУНИЦИПАЛЬНЫХ НОРМАТИВНЫХ ПРАВОВЫХ АКТОВ, УСТАНАВЛИВАЮЩИХ</w:t>
      </w:r>
    </w:p>
    <w:p w14:paraId="0778E980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НОВЫЕ ИЛИ ИЗМЕНЯЮЩИХ РАНЕЕ ПРЕДУСМОТРЕННЫЕ МУНИЦИПАЛЬНЫМИ</w:t>
      </w:r>
    </w:p>
    <w:p w14:paraId="44A2974F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НОРМАТИВНЫМИ ПРАВОВЫМИ АКТАМИ ОБЯЗАТЕЛЬНЫЕ ТРЕБОВАНИЯ</w:t>
      </w:r>
    </w:p>
    <w:p w14:paraId="2C939A4D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ДЛЯ СУБЪЕКТОВ ПРЕДПРИНИМАТЕЛЬСКОЙ И ИНОЙ ЭКОНОМИЧЕСКОЙ</w:t>
      </w:r>
    </w:p>
    <w:p w14:paraId="35934554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ДЕЯТЕЛЬНОСТИ, ОБЯЗАННОСТИ ДЛЯ СУБЪЕКТОВ ИНВЕСТИЦИОННОЙ</w:t>
      </w:r>
    </w:p>
    <w:p w14:paraId="6DD77AAF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ДЕЯТЕЛЬНОСТИ, ЯВЛЯЕТСЯ ОБЯЗАТЕЛЬНЫМ</w:t>
      </w:r>
    </w:p>
    <w:p w14:paraId="7E8A7D3D" w14:textId="77777777" w:rsidR="0081740F" w:rsidRDefault="0081740F" w:rsidP="0081740F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"/>
        <w:gridCol w:w="126"/>
        <w:gridCol w:w="9707"/>
        <w:gridCol w:w="126"/>
      </w:tblGrid>
      <w:tr w:rsidR="0081740F" w14:paraId="208A05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37C22" w14:textId="77777777" w:rsidR="0081740F" w:rsidRDefault="0081740F" w:rsidP="00817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DD848" w14:textId="77777777" w:rsidR="0081740F" w:rsidRDefault="0081740F" w:rsidP="0081740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38EF0EA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1DBD01AC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90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Смоленской области</w:t>
            </w:r>
          </w:p>
          <w:p w14:paraId="76F5F3F4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24.09.2025 N 87-з)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CDAFD" w14:textId="77777777" w:rsidR="0081740F" w:rsidRDefault="0081740F" w:rsidP="0081740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A0CBCBE" w14:textId="77777777" w:rsidR="0081740F" w:rsidRDefault="0081740F" w:rsidP="0081740F">
      <w:pPr>
        <w:pStyle w:val="ConsPlusNormal"/>
        <w:jc w:val="both"/>
      </w:pPr>
    </w:p>
    <w:p w14:paraId="05B1C53B" w14:textId="77777777" w:rsidR="0081740F" w:rsidRDefault="0081740F" w:rsidP="0081740F">
      <w:pPr>
        <w:pStyle w:val="ConsPlusNormal"/>
        <w:ind w:firstLine="540"/>
        <w:jc w:val="both"/>
      </w:pPr>
      <w:r>
        <w:t>1. Муниципальное образование "Вяземский муниципальный округ" Смоленской области.</w:t>
      </w:r>
    </w:p>
    <w:p w14:paraId="0FE813BF" w14:textId="77777777" w:rsidR="0081740F" w:rsidRDefault="0081740F" w:rsidP="0081740F">
      <w:pPr>
        <w:pStyle w:val="ConsPlusNormal"/>
        <w:ind w:firstLine="540"/>
        <w:jc w:val="both"/>
      </w:pPr>
      <w:r>
        <w:t>2. Муниципальное образование "Гагаринский муниципальный округ" Смоленской области.</w:t>
      </w:r>
    </w:p>
    <w:p w14:paraId="554A3969" w14:textId="77777777" w:rsidR="0081740F" w:rsidRDefault="0081740F" w:rsidP="0081740F">
      <w:pPr>
        <w:pStyle w:val="ConsPlusNormal"/>
        <w:ind w:firstLine="540"/>
        <w:jc w:val="both"/>
      </w:pPr>
      <w:r>
        <w:t>3. Муниципальное образование "Дорогобужский муниципальный округ" Смоленской области.</w:t>
      </w:r>
    </w:p>
    <w:p w14:paraId="1B8965BC" w14:textId="77777777" w:rsidR="0081740F" w:rsidRDefault="0081740F" w:rsidP="0081740F">
      <w:pPr>
        <w:pStyle w:val="ConsPlusNormal"/>
        <w:ind w:firstLine="540"/>
        <w:jc w:val="both"/>
      </w:pPr>
      <w:r>
        <w:t>4. Муниципальное образование "Краснинский муниципальный округ" Смоленской области.</w:t>
      </w:r>
    </w:p>
    <w:p w14:paraId="0110A90E" w14:textId="77777777" w:rsidR="0081740F" w:rsidRDefault="0081740F" w:rsidP="0081740F">
      <w:pPr>
        <w:pStyle w:val="ConsPlusNormal"/>
        <w:ind w:firstLine="540"/>
        <w:jc w:val="both"/>
      </w:pPr>
      <w:r>
        <w:t>5. Муниципальное образование "Починковский муниципальный округ" Смоленской области.</w:t>
      </w:r>
    </w:p>
    <w:p w14:paraId="773223B2" w14:textId="77777777" w:rsidR="0081740F" w:rsidRDefault="0081740F" w:rsidP="0081740F">
      <w:pPr>
        <w:pStyle w:val="ConsPlusNormal"/>
        <w:ind w:firstLine="540"/>
        <w:jc w:val="both"/>
      </w:pPr>
      <w:r>
        <w:t>6. Муниципальное образование "Рославльский муниципальный округ" Смоленской области.</w:t>
      </w:r>
    </w:p>
    <w:p w14:paraId="59906AE9" w14:textId="77777777" w:rsidR="0081740F" w:rsidRDefault="0081740F" w:rsidP="0081740F">
      <w:pPr>
        <w:pStyle w:val="ConsPlusNormal"/>
        <w:ind w:firstLine="540"/>
        <w:jc w:val="both"/>
      </w:pPr>
      <w:r>
        <w:t>7. Муниципальное образование "Руднянский муниципальный округ" Смоленской области.</w:t>
      </w:r>
    </w:p>
    <w:p w14:paraId="14624CC8" w14:textId="77777777" w:rsidR="0081740F" w:rsidRDefault="0081740F" w:rsidP="0081740F">
      <w:pPr>
        <w:pStyle w:val="ConsPlusNormal"/>
        <w:ind w:firstLine="540"/>
        <w:jc w:val="both"/>
      </w:pPr>
      <w:r>
        <w:t>8. Муниципальное образование "Сафоновский муниципальный округ" Смоленской области.</w:t>
      </w:r>
    </w:p>
    <w:p w14:paraId="1A2849DC" w14:textId="77777777" w:rsidR="0081740F" w:rsidRDefault="0081740F" w:rsidP="0081740F">
      <w:pPr>
        <w:pStyle w:val="ConsPlusNormal"/>
        <w:ind w:firstLine="540"/>
        <w:jc w:val="both"/>
      </w:pPr>
      <w:r>
        <w:t>9. Муниципальное образование "Смоленский муниципальный округ" Смоленской области.</w:t>
      </w:r>
    </w:p>
    <w:p w14:paraId="16A62F0D" w14:textId="77777777" w:rsidR="0081740F" w:rsidRDefault="0081740F" w:rsidP="0081740F">
      <w:pPr>
        <w:pStyle w:val="ConsPlusNormal"/>
        <w:ind w:firstLine="540"/>
        <w:jc w:val="both"/>
      </w:pPr>
      <w:r>
        <w:t>10. Муниципальное образование "Шумячский муниципальный округ" Смоленской области.</w:t>
      </w:r>
    </w:p>
    <w:p w14:paraId="0067CD0F" w14:textId="77777777" w:rsidR="0081740F" w:rsidRDefault="0081740F" w:rsidP="0081740F">
      <w:pPr>
        <w:pStyle w:val="ConsPlusNormal"/>
        <w:ind w:firstLine="540"/>
        <w:jc w:val="both"/>
      </w:pPr>
      <w:r>
        <w:t>11. Муниципальное образование "Ярцевский муниципальный округ" Смоленской области.</w:t>
      </w:r>
    </w:p>
    <w:p w14:paraId="293268EE" w14:textId="77777777" w:rsidR="0081740F" w:rsidRDefault="0081740F" w:rsidP="0081740F">
      <w:pPr>
        <w:pStyle w:val="ConsPlusNormal"/>
        <w:ind w:firstLine="540"/>
        <w:jc w:val="both"/>
      </w:pPr>
      <w:r>
        <w:t>12. Городской округ город Десногорск Смоленской области.</w:t>
      </w:r>
    </w:p>
    <w:p w14:paraId="0DF039F3" w14:textId="77777777" w:rsidR="0081740F" w:rsidRDefault="0081740F" w:rsidP="0081740F">
      <w:pPr>
        <w:pStyle w:val="ConsPlusNormal"/>
        <w:jc w:val="both"/>
      </w:pPr>
    </w:p>
    <w:p w14:paraId="53EBC5B7" w14:textId="77777777" w:rsidR="0081740F" w:rsidRDefault="0081740F" w:rsidP="0081740F">
      <w:pPr>
        <w:pStyle w:val="ConsPlusNormal"/>
        <w:jc w:val="both"/>
      </w:pPr>
    </w:p>
    <w:p w14:paraId="170CDE4A" w14:textId="77777777" w:rsidR="0081740F" w:rsidRDefault="0081740F" w:rsidP="0081740F">
      <w:pPr>
        <w:pStyle w:val="ConsPlusNormal"/>
        <w:jc w:val="both"/>
      </w:pPr>
    </w:p>
    <w:p w14:paraId="63B88A6F" w14:textId="77777777" w:rsidR="0081740F" w:rsidRDefault="0081740F" w:rsidP="0081740F">
      <w:pPr>
        <w:pStyle w:val="ConsPlusNormal"/>
        <w:jc w:val="both"/>
      </w:pPr>
    </w:p>
    <w:p w14:paraId="39A39E17" w14:textId="77777777" w:rsidR="0081740F" w:rsidRDefault="0081740F" w:rsidP="0081740F">
      <w:pPr>
        <w:pStyle w:val="ConsPlusNormal"/>
        <w:jc w:val="both"/>
      </w:pPr>
    </w:p>
    <w:p w14:paraId="54F4A30F" w14:textId="77777777" w:rsidR="0081740F" w:rsidRDefault="0081740F" w:rsidP="0081740F">
      <w:pPr>
        <w:pStyle w:val="ConsPlusNormal"/>
        <w:jc w:val="right"/>
        <w:outlineLvl w:val="0"/>
      </w:pPr>
      <w:r>
        <w:t>Приложение 2</w:t>
      </w:r>
    </w:p>
    <w:p w14:paraId="482053F6" w14:textId="77777777" w:rsidR="0081740F" w:rsidRDefault="0081740F" w:rsidP="0081740F">
      <w:pPr>
        <w:pStyle w:val="ConsPlusNormal"/>
        <w:jc w:val="right"/>
      </w:pPr>
      <w:r>
        <w:t>к областному закону</w:t>
      </w:r>
    </w:p>
    <w:p w14:paraId="1B41D238" w14:textId="77777777" w:rsidR="0081740F" w:rsidRDefault="0081740F" w:rsidP="0081740F">
      <w:pPr>
        <w:pStyle w:val="ConsPlusNormal"/>
        <w:jc w:val="right"/>
      </w:pPr>
      <w:r>
        <w:t>"Об отдельных вопросах проведения</w:t>
      </w:r>
    </w:p>
    <w:p w14:paraId="472A7D9E" w14:textId="77777777" w:rsidR="0081740F" w:rsidRDefault="0081740F" w:rsidP="0081740F">
      <w:pPr>
        <w:pStyle w:val="ConsPlusNormal"/>
        <w:jc w:val="right"/>
      </w:pPr>
      <w:r>
        <w:t>органами местного самоуправления</w:t>
      </w:r>
    </w:p>
    <w:p w14:paraId="4421F6FB" w14:textId="77777777" w:rsidR="0081740F" w:rsidRDefault="0081740F" w:rsidP="0081740F">
      <w:pPr>
        <w:pStyle w:val="ConsPlusNormal"/>
        <w:jc w:val="right"/>
      </w:pPr>
      <w:r>
        <w:t>муниципальных образований Смоленской</w:t>
      </w:r>
    </w:p>
    <w:p w14:paraId="660CDA31" w14:textId="77777777" w:rsidR="0081740F" w:rsidRDefault="0081740F" w:rsidP="0081740F">
      <w:pPr>
        <w:pStyle w:val="ConsPlusNormal"/>
        <w:jc w:val="right"/>
      </w:pPr>
      <w:r>
        <w:t>области оценки регулирующего</w:t>
      </w:r>
    </w:p>
    <w:p w14:paraId="161B6FEE" w14:textId="77777777" w:rsidR="0081740F" w:rsidRDefault="0081740F" w:rsidP="0081740F">
      <w:pPr>
        <w:pStyle w:val="ConsPlusNormal"/>
        <w:jc w:val="right"/>
      </w:pPr>
      <w:r>
        <w:t>воздействия проектов муниципальных</w:t>
      </w:r>
    </w:p>
    <w:p w14:paraId="35A1C70B" w14:textId="77777777" w:rsidR="0081740F" w:rsidRDefault="0081740F" w:rsidP="0081740F">
      <w:pPr>
        <w:pStyle w:val="ConsPlusNormal"/>
        <w:jc w:val="right"/>
      </w:pPr>
      <w:r>
        <w:t>нормативных правовых актов,</w:t>
      </w:r>
    </w:p>
    <w:p w14:paraId="1A5DB2B6" w14:textId="77777777" w:rsidR="0081740F" w:rsidRDefault="0081740F" w:rsidP="0081740F">
      <w:pPr>
        <w:pStyle w:val="ConsPlusNormal"/>
        <w:jc w:val="right"/>
      </w:pPr>
      <w:r>
        <w:t>экспертизы муниципальных</w:t>
      </w:r>
    </w:p>
    <w:p w14:paraId="179DAF0F" w14:textId="77777777" w:rsidR="0081740F" w:rsidRDefault="0081740F" w:rsidP="0081740F">
      <w:pPr>
        <w:pStyle w:val="ConsPlusNormal"/>
        <w:jc w:val="right"/>
      </w:pPr>
      <w:r>
        <w:t>нормативных правовых актов"</w:t>
      </w:r>
    </w:p>
    <w:p w14:paraId="17519C1B" w14:textId="77777777" w:rsidR="0081740F" w:rsidRDefault="0081740F" w:rsidP="0081740F">
      <w:pPr>
        <w:pStyle w:val="ConsPlusNormal"/>
        <w:jc w:val="both"/>
      </w:pPr>
    </w:p>
    <w:p w14:paraId="30DE807E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ПЕРЕЧЕНЬ</w:t>
      </w:r>
    </w:p>
    <w:p w14:paraId="62F41C97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МУНИЦИПАЛЬНЫХ ОКРУГОВ И ГОРОДСКОГО ОКРУГА СМОЛЕНСКОЙ</w:t>
      </w:r>
    </w:p>
    <w:p w14:paraId="49F9BD3F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ОБЛАСТИ, В КОТОРЫХ ПРОВЕДЕНИЕ ЭКСПЕРТИЗЫ МУНИЦИПАЛЬНЫХ</w:t>
      </w:r>
    </w:p>
    <w:p w14:paraId="0CDE056A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НОРМАТИВНЫХ ПРАВОВЫХ АКТОВ, ЗАТРАГИВАЮЩИХ ВОПРОСЫ</w:t>
      </w:r>
    </w:p>
    <w:p w14:paraId="3C8259B9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ОСУЩЕСТВЛЕНИЯ ПРЕДПРИНИМАТЕЛЬСКОЙ И ИНВЕСТИЦИОННОЙ</w:t>
      </w:r>
    </w:p>
    <w:p w14:paraId="6FB8DA1B" w14:textId="77777777" w:rsidR="0081740F" w:rsidRDefault="0081740F" w:rsidP="0081740F">
      <w:pPr>
        <w:pStyle w:val="ConsPlusNormal"/>
        <w:jc w:val="center"/>
        <w:rPr>
          <w:b/>
          <w:bCs/>
        </w:rPr>
      </w:pPr>
      <w:r>
        <w:rPr>
          <w:b/>
          <w:bCs/>
        </w:rPr>
        <w:t>ДЕЯТЕЛЬНОСТИ, ЯВЛЯЕТСЯ ОБЯЗАТЕЛЬНЫМ</w:t>
      </w:r>
    </w:p>
    <w:p w14:paraId="21943E17" w14:textId="77777777" w:rsidR="0081740F" w:rsidRDefault="0081740F" w:rsidP="0081740F">
      <w:pPr>
        <w:pStyle w:val="ConsPlusNormal"/>
        <w:jc w:val="both"/>
      </w:pPr>
    </w:p>
    <w:p w14:paraId="4F1EAAA2" w14:textId="77777777" w:rsidR="0081740F" w:rsidRDefault="0081740F" w:rsidP="0081740F">
      <w:pPr>
        <w:pStyle w:val="ConsPlusNormal"/>
        <w:ind w:firstLine="540"/>
        <w:jc w:val="both"/>
      </w:pPr>
      <w:r>
        <w:t xml:space="preserve">Утратил силу. - </w:t>
      </w:r>
      <w:hyperlink r:id="rId91" w:history="1">
        <w:r>
          <w:rPr>
            <w:color w:val="0000FF"/>
          </w:rPr>
          <w:t>Закон</w:t>
        </w:r>
      </w:hyperlink>
      <w:r>
        <w:t xml:space="preserve"> Смоленской области от 24.09.2025 N 87-з.</w:t>
      </w:r>
    </w:p>
    <w:p w14:paraId="6684DE1E" w14:textId="77777777" w:rsidR="0081740F" w:rsidRDefault="0081740F" w:rsidP="0081740F">
      <w:pPr>
        <w:pStyle w:val="ConsPlusNormal"/>
        <w:jc w:val="both"/>
      </w:pPr>
    </w:p>
    <w:p w14:paraId="124A19DD" w14:textId="77777777" w:rsidR="0081740F" w:rsidRDefault="0081740F" w:rsidP="0081740F">
      <w:pPr>
        <w:pStyle w:val="ConsPlusNormal"/>
        <w:jc w:val="both"/>
      </w:pPr>
    </w:p>
    <w:p w14:paraId="3FCEFB84" w14:textId="77777777" w:rsidR="0081740F" w:rsidRDefault="0081740F" w:rsidP="0081740F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14:paraId="0C4251FD" w14:textId="77777777" w:rsidR="003F3B56" w:rsidRDefault="003F3B56" w:rsidP="0081740F">
      <w:pPr>
        <w:spacing w:after="0" w:line="240" w:lineRule="auto"/>
      </w:pPr>
    </w:p>
    <w:sectPr w:rsidR="003F3B56" w:rsidSect="0081740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0F"/>
    <w:rsid w:val="003F3B56"/>
    <w:rsid w:val="0081740F"/>
    <w:rsid w:val="00B61771"/>
    <w:rsid w:val="00DA7295"/>
    <w:rsid w:val="00FA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E4BB"/>
  <w15:chartTrackingRefBased/>
  <w15:docId w15:val="{729852B0-BB73-46CB-8136-AFF355F54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7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7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74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7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74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7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7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7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4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74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74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74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74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74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74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74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74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7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7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7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7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7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74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74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74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74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74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740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174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76&amp;n=157153&amp;dst=100008" TargetMode="External"/><Relationship Id="rId18" Type="http://schemas.openxmlformats.org/officeDocument/2006/relationships/hyperlink" Target="https://login.consultant.ru/link/?req=doc&amp;base=RLAW376&amp;n=154211&amp;dst=100013" TargetMode="External"/><Relationship Id="rId26" Type="http://schemas.openxmlformats.org/officeDocument/2006/relationships/hyperlink" Target="https://login.consultant.ru/link/?req=doc&amp;base=RLAW376&amp;n=154211&amp;dst=100020" TargetMode="External"/><Relationship Id="rId39" Type="http://schemas.openxmlformats.org/officeDocument/2006/relationships/hyperlink" Target="https://regulation.admin-smolensk.ru/" TargetMode="External"/><Relationship Id="rId21" Type="http://schemas.openxmlformats.org/officeDocument/2006/relationships/hyperlink" Target="https://login.consultant.ru/link/?req=doc&amp;base=RLAW376&amp;n=157153&amp;dst=100019" TargetMode="External"/><Relationship Id="rId34" Type="http://schemas.openxmlformats.org/officeDocument/2006/relationships/hyperlink" Target="https://login.consultant.ru/link/?req=doc&amp;base=RLAW376&amp;n=122165&amp;dst=100018" TargetMode="External"/><Relationship Id="rId42" Type="http://schemas.openxmlformats.org/officeDocument/2006/relationships/hyperlink" Target="https://login.consultant.ru/link/?req=doc&amp;base=RLAW376&amp;n=81424&amp;dst=100027" TargetMode="External"/><Relationship Id="rId47" Type="http://schemas.openxmlformats.org/officeDocument/2006/relationships/hyperlink" Target="https://login.consultant.ru/link/?req=doc&amp;base=RLAW376&amp;n=86783&amp;dst=100042" TargetMode="External"/><Relationship Id="rId50" Type="http://schemas.openxmlformats.org/officeDocument/2006/relationships/hyperlink" Target="https://login.consultant.ru/link/?req=doc&amp;base=RLAW376&amp;n=81424&amp;dst=100031" TargetMode="External"/><Relationship Id="rId55" Type="http://schemas.openxmlformats.org/officeDocument/2006/relationships/hyperlink" Target="https://login.consultant.ru/link/?req=doc&amp;base=RLAW376&amp;n=122165&amp;dst=100026" TargetMode="External"/><Relationship Id="rId63" Type="http://schemas.openxmlformats.org/officeDocument/2006/relationships/hyperlink" Target="https://login.consultant.ru/link/?req=doc&amp;base=RLAW376&amp;n=81424&amp;dst=100034" TargetMode="External"/><Relationship Id="rId68" Type="http://schemas.openxmlformats.org/officeDocument/2006/relationships/hyperlink" Target="https://login.consultant.ru/link/?req=doc&amp;base=RLAW376&amp;n=157153&amp;dst=100026" TargetMode="External"/><Relationship Id="rId76" Type="http://schemas.openxmlformats.org/officeDocument/2006/relationships/hyperlink" Target="https://login.consultant.ru/link/?req=doc&amp;base=RLAW376&amp;n=157153&amp;dst=100033" TargetMode="External"/><Relationship Id="rId84" Type="http://schemas.openxmlformats.org/officeDocument/2006/relationships/hyperlink" Target="https://regulation.admin-smolensk.ru/" TargetMode="External"/><Relationship Id="rId89" Type="http://schemas.openxmlformats.org/officeDocument/2006/relationships/hyperlink" Target="https://login.consultant.ru/link/?req=doc&amp;base=RLAW376&amp;n=81424&amp;dst=100057" TargetMode="External"/><Relationship Id="rId7" Type="http://schemas.openxmlformats.org/officeDocument/2006/relationships/hyperlink" Target="https://login.consultant.ru/link/?req=doc&amp;base=RLAW376&amp;n=116614&amp;dst=100008" TargetMode="External"/><Relationship Id="rId71" Type="http://schemas.openxmlformats.org/officeDocument/2006/relationships/hyperlink" Target="https://regulation.admin-smolensk.ru/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376&amp;n=86783&amp;dst=100017" TargetMode="External"/><Relationship Id="rId29" Type="http://schemas.openxmlformats.org/officeDocument/2006/relationships/hyperlink" Target="https://login.consultant.ru/link/?req=doc&amp;base=RLAW376&amp;n=122165&amp;dst=100015" TargetMode="External"/><Relationship Id="rId11" Type="http://schemas.openxmlformats.org/officeDocument/2006/relationships/hyperlink" Target="https://login.consultant.ru/link/?req=doc&amp;base=RLAW376&amp;n=143816&amp;dst=100008" TargetMode="External"/><Relationship Id="rId24" Type="http://schemas.openxmlformats.org/officeDocument/2006/relationships/hyperlink" Target="https://login.consultant.ru/link/?req=doc&amp;base=RLAW376&amp;n=154211&amp;dst=100017" TargetMode="External"/><Relationship Id="rId32" Type="http://schemas.openxmlformats.org/officeDocument/2006/relationships/hyperlink" Target="https://login.consultant.ru/link/?req=doc&amp;base=RLAW376&amp;n=122165&amp;dst=100017" TargetMode="External"/><Relationship Id="rId37" Type="http://schemas.openxmlformats.org/officeDocument/2006/relationships/hyperlink" Target="https://login.consultant.ru/link/?req=doc&amp;base=RLAW376&amp;n=138785&amp;dst=100011" TargetMode="External"/><Relationship Id="rId40" Type="http://schemas.openxmlformats.org/officeDocument/2006/relationships/hyperlink" Target="https://login.consultant.ru/link/?req=doc&amp;base=RLAW376&amp;n=81424&amp;dst=100024" TargetMode="External"/><Relationship Id="rId45" Type="http://schemas.openxmlformats.org/officeDocument/2006/relationships/hyperlink" Target="https://login.consultant.ru/link/?req=doc&amp;base=RLAW376&amp;n=122165&amp;dst=100023" TargetMode="External"/><Relationship Id="rId53" Type="http://schemas.openxmlformats.org/officeDocument/2006/relationships/hyperlink" Target="https://regulation.admin-smolensk.ru/" TargetMode="External"/><Relationship Id="rId58" Type="http://schemas.openxmlformats.org/officeDocument/2006/relationships/hyperlink" Target="https://login.consultant.ru/link/?req=doc&amp;base=RLAW376&amp;n=122165&amp;dst=100030" TargetMode="External"/><Relationship Id="rId66" Type="http://schemas.openxmlformats.org/officeDocument/2006/relationships/hyperlink" Target="https://login.consultant.ru/link/?req=doc&amp;base=RLAW376&amp;n=157153&amp;dst=100024" TargetMode="External"/><Relationship Id="rId74" Type="http://schemas.openxmlformats.org/officeDocument/2006/relationships/hyperlink" Target="https://login.consultant.ru/link/?req=doc&amp;base=RLAW376&amp;n=157153&amp;dst=100031" TargetMode="External"/><Relationship Id="rId79" Type="http://schemas.openxmlformats.org/officeDocument/2006/relationships/hyperlink" Target="https://login.consultant.ru/link/?req=doc&amp;base=RLAW376&amp;n=157153&amp;dst=100037" TargetMode="External"/><Relationship Id="rId87" Type="http://schemas.openxmlformats.org/officeDocument/2006/relationships/hyperlink" Target="https://login.consultant.ru/link/?req=doc&amp;base=RLAW376&amp;n=138785&amp;dst=100017" TargetMode="External"/><Relationship Id="rId5" Type="http://schemas.openxmlformats.org/officeDocument/2006/relationships/hyperlink" Target="https://login.consultant.ru/link/?req=doc&amp;base=RLAW376&amp;n=81424&amp;dst=100008" TargetMode="External"/><Relationship Id="rId61" Type="http://schemas.openxmlformats.org/officeDocument/2006/relationships/hyperlink" Target="https://login.consultant.ru/link/?req=doc&amp;base=RLAW376&amp;n=81424&amp;dst=100032" TargetMode="External"/><Relationship Id="rId82" Type="http://schemas.openxmlformats.org/officeDocument/2006/relationships/hyperlink" Target="https://login.consultant.ru/link/?req=doc&amp;base=RLAW376&amp;n=136598&amp;dst=100018" TargetMode="External"/><Relationship Id="rId90" Type="http://schemas.openxmlformats.org/officeDocument/2006/relationships/hyperlink" Target="https://login.consultant.ru/link/?req=doc&amp;base=RLAW376&amp;n=157153&amp;dst=100040" TargetMode="External"/><Relationship Id="rId19" Type="http://schemas.openxmlformats.org/officeDocument/2006/relationships/hyperlink" Target="https://login.consultant.ru/link/?req=doc&amp;base=RLAW376&amp;n=157153&amp;dst=100017" TargetMode="External"/><Relationship Id="rId14" Type="http://schemas.openxmlformats.org/officeDocument/2006/relationships/hyperlink" Target="https://login.consultant.ru/link/?req=doc&amp;base=RLAW376&amp;n=157153&amp;dst=100010" TargetMode="External"/><Relationship Id="rId22" Type="http://schemas.openxmlformats.org/officeDocument/2006/relationships/hyperlink" Target="https://login.consultant.ru/link/?req=doc&amp;base=RLAW376&amp;n=154211&amp;dst=100016" TargetMode="External"/><Relationship Id="rId27" Type="http://schemas.openxmlformats.org/officeDocument/2006/relationships/hyperlink" Target="https://login.consultant.ru/link/?req=doc&amp;base=RLAW376&amp;n=157153&amp;dst=100022" TargetMode="External"/><Relationship Id="rId30" Type="http://schemas.openxmlformats.org/officeDocument/2006/relationships/hyperlink" Target="https://login.consultant.ru/link/?req=doc&amp;base=RLAW376&amp;n=157153&amp;dst=100023" TargetMode="External"/><Relationship Id="rId35" Type="http://schemas.openxmlformats.org/officeDocument/2006/relationships/hyperlink" Target="https://login.consultant.ru/link/?req=doc&amp;base=RLAW376&amp;n=86783&amp;dst=100038" TargetMode="External"/><Relationship Id="rId43" Type="http://schemas.openxmlformats.org/officeDocument/2006/relationships/hyperlink" Target="https://login.consultant.ru/link/?req=doc&amp;base=RLAW376&amp;n=122165&amp;dst=100022" TargetMode="External"/><Relationship Id="rId48" Type="http://schemas.openxmlformats.org/officeDocument/2006/relationships/hyperlink" Target="https://login.consultant.ru/link/?req=doc&amp;base=RLAW376&amp;n=81424&amp;dst=100030" TargetMode="External"/><Relationship Id="rId56" Type="http://schemas.openxmlformats.org/officeDocument/2006/relationships/hyperlink" Target="https://login.consultant.ru/link/?req=doc&amp;base=RLAW376&amp;n=86783&amp;dst=100044" TargetMode="External"/><Relationship Id="rId64" Type="http://schemas.openxmlformats.org/officeDocument/2006/relationships/hyperlink" Target="https://login.consultant.ru/link/?req=doc&amp;base=RLAW376&amp;n=136598&amp;dst=100012" TargetMode="External"/><Relationship Id="rId69" Type="http://schemas.openxmlformats.org/officeDocument/2006/relationships/hyperlink" Target="https://login.consultant.ru/link/?req=doc&amp;base=RLAW376&amp;n=81424&amp;dst=100056" TargetMode="External"/><Relationship Id="rId77" Type="http://schemas.openxmlformats.org/officeDocument/2006/relationships/hyperlink" Target="https://login.consultant.ru/link/?req=doc&amp;base=RLAW376&amp;n=157153&amp;dst=100034" TargetMode="External"/><Relationship Id="rId8" Type="http://schemas.openxmlformats.org/officeDocument/2006/relationships/hyperlink" Target="https://login.consultant.ru/link/?req=doc&amp;base=RLAW376&amp;n=122165&amp;dst=100008" TargetMode="External"/><Relationship Id="rId51" Type="http://schemas.openxmlformats.org/officeDocument/2006/relationships/hyperlink" Target="https://login.consultant.ru/link/?req=doc&amp;base=RLAW376&amp;n=86783&amp;dst=100043" TargetMode="External"/><Relationship Id="rId72" Type="http://schemas.openxmlformats.org/officeDocument/2006/relationships/hyperlink" Target="https://login.consultant.ru/link/?req=doc&amp;base=RLAW376&amp;n=81424&amp;dst=100056" TargetMode="External"/><Relationship Id="rId80" Type="http://schemas.openxmlformats.org/officeDocument/2006/relationships/hyperlink" Target="https://regulation.admin-smolensk.ru/" TargetMode="External"/><Relationship Id="rId85" Type="http://schemas.openxmlformats.org/officeDocument/2006/relationships/hyperlink" Target="https://login.consultant.ru/link/?req=doc&amp;base=RLAW376&amp;n=81424&amp;dst=100056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76&amp;n=154211&amp;dst=100008" TargetMode="External"/><Relationship Id="rId17" Type="http://schemas.openxmlformats.org/officeDocument/2006/relationships/hyperlink" Target="https://login.consultant.ru/link/?req=doc&amp;base=RLAW376&amp;n=122165&amp;dst=100013" TargetMode="External"/><Relationship Id="rId25" Type="http://schemas.openxmlformats.org/officeDocument/2006/relationships/hyperlink" Target="https://login.consultant.ru/link/?req=doc&amp;base=RLAW376&amp;n=154211&amp;dst=100019" TargetMode="External"/><Relationship Id="rId33" Type="http://schemas.openxmlformats.org/officeDocument/2006/relationships/hyperlink" Target="https://login.consultant.ru/link/?req=doc&amp;base=RLAW376&amp;n=86783&amp;dst=100037" TargetMode="External"/><Relationship Id="rId38" Type="http://schemas.openxmlformats.org/officeDocument/2006/relationships/hyperlink" Target="https://login.consultant.ru/link/?req=doc&amp;base=RLAW376&amp;n=138785&amp;dst=100012" TargetMode="External"/><Relationship Id="rId46" Type="http://schemas.openxmlformats.org/officeDocument/2006/relationships/hyperlink" Target="https://login.consultant.ru/link/?req=doc&amp;base=RLAW376&amp;n=81424&amp;dst=100029" TargetMode="External"/><Relationship Id="rId59" Type="http://schemas.openxmlformats.org/officeDocument/2006/relationships/hyperlink" Target="https://login.consultant.ru/link/?req=doc&amp;base=RLAW376&amp;n=86783&amp;dst=100044" TargetMode="External"/><Relationship Id="rId67" Type="http://schemas.openxmlformats.org/officeDocument/2006/relationships/hyperlink" Target="https://regulation.admin-smolensk.ru/" TargetMode="External"/><Relationship Id="rId20" Type="http://schemas.openxmlformats.org/officeDocument/2006/relationships/hyperlink" Target="https://login.consultant.ru/link/?req=doc&amp;base=RLAW376&amp;n=157153&amp;dst=100018" TargetMode="External"/><Relationship Id="rId41" Type="http://schemas.openxmlformats.org/officeDocument/2006/relationships/hyperlink" Target="https://login.consultant.ru/link/?req=doc&amp;base=RLAW376&amp;n=136598&amp;dst=100011" TargetMode="External"/><Relationship Id="rId54" Type="http://schemas.openxmlformats.org/officeDocument/2006/relationships/hyperlink" Target="https://login.consultant.ru/link/?req=doc&amp;base=RLAW376&amp;n=138785&amp;dst=100013" TargetMode="External"/><Relationship Id="rId62" Type="http://schemas.openxmlformats.org/officeDocument/2006/relationships/hyperlink" Target="https://regulation.admin-smolensk.ru/" TargetMode="External"/><Relationship Id="rId70" Type="http://schemas.openxmlformats.org/officeDocument/2006/relationships/hyperlink" Target="https://login.consultant.ru/link/?req=doc&amp;base=RLAW376&amp;n=157153&amp;dst=100029" TargetMode="External"/><Relationship Id="rId75" Type="http://schemas.openxmlformats.org/officeDocument/2006/relationships/hyperlink" Target="https://login.consultant.ru/link/?req=doc&amp;base=RLAW376&amp;n=157153&amp;dst=100032" TargetMode="External"/><Relationship Id="rId83" Type="http://schemas.openxmlformats.org/officeDocument/2006/relationships/hyperlink" Target="https://login.consultant.ru/link/?req=doc&amp;base=RLAW376&amp;n=157153&amp;dst=100038" TargetMode="External"/><Relationship Id="rId88" Type="http://schemas.openxmlformats.org/officeDocument/2006/relationships/hyperlink" Target="https://login.consultant.ru/link/?req=doc&amp;base=RLAW376&amp;n=157153&amp;dst=100039" TargetMode="External"/><Relationship Id="rId91" Type="http://schemas.openxmlformats.org/officeDocument/2006/relationships/hyperlink" Target="https://login.consultant.ru/link/?req=doc&amp;base=RLAW376&amp;n=157153&amp;dst=10005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76&amp;n=86783&amp;dst=100008" TargetMode="External"/><Relationship Id="rId15" Type="http://schemas.openxmlformats.org/officeDocument/2006/relationships/hyperlink" Target="https://login.consultant.ru/link/?req=doc&amp;base=LAW&amp;n=531468&amp;dst=100850" TargetMode="External"/><Relationship Id="rId23" Type="http://schemas.openxmlformats.org/officeDocument/2006/relationships/hyperlink" Target="https://login.consultant.ru/link/?req=doc&amp;base=RLAW376&amp;n=157153&amp;dst=100021" TargetMode="External"/><Relationship Id="rId28" Type="http://schemas.openxmlformats.org/officeDocument/2006/relationships/hyperlink" Target="https://login.consultant.ru/link/?req=doc&amp;base=RLAW376&amp;n=81424&amp;dst=100019" TargetMode="External"/><Relationship Id="rId36" Type="http://schemas.openxmlformats.org/officeDocument/2006/relationships/hyperlink" Target="https://login.consultant.ru/link/?req=doc&amp;base=RLAW376&amp;n=81424&amp;dst=100022" TargetMode="External"/><Relationship Id="rId49" Type="http://schemas.openxmlformats.org/officeDocument/2006/relationships/hyperlink" Target="https://login.consultant.ru/link/?req=doc&amp;base=RLAW376&amp;n=122165&amp;dst=100024" TargetMode="External"/><Relationship Id="rId57" Type="http://schemas.openxmlformats.org/officeDocument/2006/relationships/hyperlink" Target="https://login.consultant.ru/link/?req=doc&amp;base=RLAW376&amp;n=122165&amp;dst=100029" TargetMode="External"/><Relationship Id="rId10" Type="http://schemas.openxmlformats.org/officeDocument/2006/relationships/hyperlink" Target="https://login.consultant.ru/link/?req=doc&amp;base=RLAW376&amp;n=138785&amp;dst=100008" TargetMode="External"/><Relationship Id="rId31" Type="http://schemas.openxmlformats.org/officeDocument/2006/relationships/hyperlink" Target="https://login.consultant.ru/link/?req=doc&amp;base=RLAW376&amp;n=86783&amp;dst=100036" TargetMode="External"/><Relationship Id="rId44" Type="http://schemas.openxmlformats.org/officeDocument/2006/relationships/hyperlink" Target="https://login.consultant.ru/link/?req=doc&amp;base=RLAW376&amp;n=81424&amp;dst=100028" TargetMode="External"/><Relationship Id="rId52" Type="http://schemas.openxmlformats.org/officeDocument/2006/relationships/hyperlink" Target="https://login.consultant.ru/link/?req=doc&amp;base=RLAW376&amp;n=122165&amp;dst=100025" TargetMode="External"/><Relationship Id="rId60" Type="http://schemas.openxmlformats.org/officeDocument/2006/relationships/hyperlink" Target="https://login.consultant.ru/link/?req=doc&amp;base=RLAW376&amp;n=122165&amp;dst=100030" TargetMode="External"/><Relationship Id="rId65" Type="http://schemas.openxmlformats.org/officeDocument/2006/relationships/hyperlink" Target="https://login.consultant.ru/link/?req=doc&amp;base=RLAW376&amp;n=86783&amp;dst=100045" TargetMode="External"/><Relationship Id="rId73" Type="http://schemas.openxmlformats.org/officeDocument/2006/relationships/hyperlink" Target="https://login.consultant.ru/link/?req=doc&amp;base=RLAW376&amp;n=136598&amp;dst=100017" TargetMode="External"/><Relationship Id="rId78" Type="http://schemas.openxmlformats.org/officeDocument/2006/relationships/hyperlink" Target="https://login.consultant.ru/link/?req=doc&amp;base=RLAW376&amp;n=157153&amp;dst=100036" TargetMode="External"/><Relationship Id="rId81" Type="http://schemas.openxmlformats.org/officeDocument/2006/relationships/hyperlink" Target="https://login.consultant.ru/link/?req=doc&amp;base=RLAW376&amp;n=81424&amp;dst=100056" TargetMode="External"/><Relationship Id="rId86" Type="http://schemas.openxmlformats.org/officeDocument/2006/relationships/hyperlink" Target="https://login.consultant.ru/link/?req=doc&amp;base=RLAW376&amp;n=136598&amp;dst=10001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76&amp;n=136598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4504</Words>
  <Characters>25679</Characters>
  <Application>Microsoft Office Word</Application>
  <DocSecurity>0</DocSecurity>
  <Lines>213</Lines>
  <Paragraphs>60</Paragraphs>
  <ScaleCrop>false</ScaleCrop>
  <Company/>
  <LinksUpToDate>false</LinksUpToDate>
  <CharactersWithSpaces>30123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2026-10-12T08:01:00Z</dcterms:created>
  <dcterms:modified xsi:type="dcterms:W3CDTF">2026-10-12T08:01:00Z</dcterms:modified>
</cp:coreProperties>
</file>