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EA5D0C">
              <w:rPr>
                <w:rFonts w:ascii="Times New Roman" w:hAnsi="Times New Roman"/>
              </w:rPr>
              <w:t>18.08.2021</w:t>
            </w:r>
            <w:r w:rsidR="00805AC9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r w:rsidR="00916774">
              <w:rPr>
                <w:rFonts w:ascii="Times New Roman" w:hAnsi="Times New Roman"/>
              </w:rPr>
              <w:t>622</w:t>
            </w:r>
            <w:bookmarkStart w:id="0" w:name="_GoBack"/>
            <w:bookmarkEnd w:id="0"/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6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Комитет по жилищно – коммунальному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E80086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E80086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E80086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7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8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916774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жилищно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A760FC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760FC" w:rsidRPr="006A5309" w:rsidRDefault="00A760FC" w:rsidP="00A760F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 w:rsidRPr="006A5309">
              <w:rPr>
                <w:rFonts w:ascii="Times New Roman" w:hAnsi="Times New Roman"/>
                <w:color w:val="FF0000"/>
              </w:rPr>
              <w:lastRenderedPageBreak/>
              <w:t xml:space="preserve">Смоленской области от </w:t>
            </w:r>
            <w:r w:rsidR="00BE2754">
              <w:rPr>
                <w:rFonts w:ascii="Times New Roman" w:hAnsi="Times New Roman"/>
                <w:color w:val="FF0000"/>
              </w:rPr>
              <w:t>28.06.2019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 w:rsidR="00BE2754">
              <w:rPr>
                <w:rFonts w:ascii="Times New Roman" w:hAnsi="Times New Roman"/>
                <w:color w:val="FF0000"/>
              </w:rPr>
              <w:t>492</w:t>
            </w:r>
          </w:p>
          <w:p w:rsidR="00A760FC" w:rsidRPr="00EB7312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4A72B9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14.05.2019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362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доступа к справочно – поисковому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D3B53" w:rsidRPr="002E3E5B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2E3E5B">
              <w:rPr>
                <w:rFonts w:ascii="Times New Roman" w:hAnsi="Times New Roman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Семейный   кодекс    Российской  Федерации  от 29.12.1995; Федеральный закон  от 24.04.2008    № 48-ФЗ «Об опеке и попечительстве»;</w:t>
            </w:r>
          </w:p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62-з "О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 xml:space="preserve">областной закон  от 29.09.2009       №  86-з "О размере вознаграждения, причитающегося приемным родителям, размере  денежных средств на содержание ребенка, переданного на воспитание в приемную семью»; </w:t>
            </w:r>
          </w:p>
          <w:p w:rsidR="008D478A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 xml:space="preserve">областной закон  от 25.12.2006        № 162-з "О наделении органов местного самоуправления муниципальных районов и городских округов Смоленской области государственными </w:t>
            </w:r>
            <w:r w:rsidRPr="00A36218">
              <w:rPr>
                <w:rFonts w:ascii="Times New Roman" w:hAnsi="Times New Roman"/>
              </w:rPr>
              <w:lastRenderedPageBreak/>
              <w:t>полномочиями по  выплате вознаграждения, причитающего приемным родителям, денежных средств на содержание ребенка, переданного на воспитание в приемную семью»</w:t>
            </w:r>
          </w:p>
          <w:p w:rsidR="00ED3B53" w:rsidRPr="00EB7312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</w:t>
            </w:r>
            <w:r w:rsidRPr="00EB7312">
              <w:rPr>
                <w:rFonts w:ascii="Times New Roman" w:hAnsi="Times New Roman"/>
              </w:rPr>
              <w:lastRenderedPageBreak/>
              <w:t>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гражданина быть 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</w:t>
            </w:r>
            <w:r w:rsidRPr="00EB7312">
              <w:rPr>
                <w:rFonts w:ascii="Times New Roman" w:hAnsi="Times New Roman"/>
              </w:rPr>
              <w:lastRenderedPageBreak/>
              <w:t>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02.05.2006 № 59-ФЗ «О порядке </w:t>
            </w:r>
            <w:r w:rsidRPr="00EB7312">
              <w:rPr>
                <w:rFonts w:ascii="Times New Roman" w:hAnsi="Times New Roman"/>
              </w:rPr>
              <w:lastRenderedPageBreak/>
              <w:t>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0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(www.pravo.gov.ru), 3 июля 2013 года, № 0001201307030046; Собрание законодательства Российской Федерации, 2013, № 27, ст. 3477;Официальный интернет-портал правовой информации (www.pravo.gov.ru),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информации www.pravo.gov.ru, 21 апреля 2016 года, № 6700201604210018;28 июня 2017 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4A4C2C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A4C2C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916774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4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916774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6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>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Администрации Смоленской области от 06.06.2014 № 415 «О предоставлении детям-сиротам и детям, </w:t>
            </w:r>
            <w:r w:rsidRPr="00EB7312">
              <w:rPr>
                <w:rFonts w:ascii="Times New Roman" w:hAnsi="Times New Roman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www.pravo.gov.ru,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6C237B" w:rsidRDefault="006C237B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237B" w:rsidRPr="00EB7312" w:rsidRDefault="006C237B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22.04.2020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289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7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, 25 сентября 2013 года, № 0001201309250008; 26 марта 2014 года, № 0001201403260012; 1 октября 2014 года, № 0001201410010003; 12 декабря 2014 года, №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771984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>
              <w:rPr>
                <w:rFonts w:ascii="Times New Roman" w:hAnsi="Times New Roman"/>
                <w:color w:val="FF0000"/>
              </w:rPr>
              <w:t>Смоленской области от 12.03.2019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156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предоставления земельного участка,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>от 27.07.2006 № №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</w:t>
            </w: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  <w:tr w:rsidR="00251C56" w:rsidRPr="00EB7312" w:rsidTr="005B57C7">
        <w:tc>
          <w:tcPr>
            <w:tcW w:w="540" w:type="dxa"/>
          </w:tcPr>
          <w:p w:rsidR="00251C56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254" w:type="dxa"/>
          </w:tcPr>
          <w:p w:rsidR="00251C56" w:rsidRPr="00B120FE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251C56" w:rsidRPr="00B120FE" w:rsidRDefault="00251C56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251C56" w:rsidRPr="00871B0D" w:rsidRDefault="00251C56" w:rsidP="00251C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51C56" w:rsidRPr="00B120FE" w:rsidRDefault="00916774" w:rsidP="00251C5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19" w:history="1">
              <w:r w:rsidR="00251C56">
                <w:rPr>
                  <w:color w:val="0000FF"/>
                </w:rPr>
                <w:t>закон</w:t>
              </w:r>
            </w:hyperlink>
            <w:r w:rsidR="00251C56">
              <w:t xml:space="preserve"> </w:t>
            </w:r>
            <w:r w:rsidR="00251C56" w:rsidRPr="00871B0D">
              <w:t>Российской Федерации от 04.07.1991 № 1541-1 «О приватизации жилищного фонда в Российской Федерации»</w:t>
            </w:r>
          </w:p>
        </w:tc>
      </w:tr>
      <w:tr w:rsidR="00817B74" w:rsidRPr="00EB7312" w:rsidTr="005B57C7">
        <w:tc>
          <w:tcPr>
            <w:tcW w:w="540" w:type="dxa"/>
          </w:tcPr>
          <w:p w:rsidR="00817B74" w:rsidRDefault="00817B7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54" w:type="dxa"/>
          </w:tcPr>
          <w:p w:rsidR="00817B74" w:rsidRPr="00B120FE" w:rsidRDefault="00817B74" w:rsidP="00771984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17B74" w:rsidRPr="00817B74" w:rsidRDefault="00817B74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</w:t>
            </w: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которые не разграничена, и земельных участков, находящихся в частной собственности</w:t>
            </w:r>
          </w:p>
        </w:tc>
        <w:tc>
          <w:tcPr>
            <w:tcW w:w="6030" w:type="dxa"/>
          </w:tcPr>
          <w:p w:rsidR="00817B74" w:rsidRPr="00B413EA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от 27.11.2014 № 762 «Об утверждении требований к подготовке схемы расположения земельного участка или земельных </w:t>
            </w:r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>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кадастровом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территории, подготовка которой осуществляется в форме документа на бумажном носителе»;</w:t>
            </w:r>
          </w:p>
          <w:p w:rsidR="00817B74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3F0AE8" w:rsidRPr="00EB7312" w:rsidTr="005B57C7">
        <w:tc>
          <w:tcPr>
            <w:tcW w:w="540" w:type="dxa"/>
          </w:tcPr>
          <w:p w:rsidR="003F0AE8" w:rsidRPr="003F0AE8" w:rsidRDefault="003F0AE8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4" w:type="dxa"/>
          </w:tcPr>
          <w:p w:rsidR="003F0AE8" w:rsidRPr="003F0AE8" w:rsidRDefault="003F0AE8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  <w:tc>
          <w:tcPr>
            <w:tcW w:w="5528" w:type="dxa"/>
          </w:tcPr>
          <w:p w:rsidR="003F0AE8" w:rsidRPr="003F0AE8" w:rsidRDefault="003F0AE8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и выдача архивных справок, </w:t>
            </w: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архивных копий, архивных выписок</w:t>
            </w:r>
          </w:p>
        </w:tc>
        <w:tc>
          <w:tcPr>
            <w:tcW w:w="6030" w:type="dxa"/>
          </w:tcPr>
          <w:p w:rsidR="003F0AE8" w:rsidRPr="003F0AE8" w:rsidRDefault="003F0AE8" w:rsidP="003F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22.10.2004 № 125-ФЗ «Об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архивном деле в Российской Федерации»;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3F0AE8">
              <w:rPr>
                <w:sz w:val="24"/>
                <w:szCs w:val="24"/>
              </w:rPr>
              <w:t xml:space="preserve">закон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3F0AE8" w:rsidRPr="003F0AE8" w:rsidRDefault="003F0AE8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CE" w:rsidRPr="00EB7312" w:rsidTr="005B57C7">
        <w:tc>
          <w:tcPr>
            <w:tcW w:w="540" w:type="dxa"/>
          </w:tcPr>
          <w:p w:rsidR="000C3BCE" w:rsidRPr="003F0AE8" w:rsidRDefault="000C3BCE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54" w:type="dxa"/>
          </w:tcPr>
          <w:p w:rsidR="000C3BCE" w:rsidRPr="003F0AE8" w:rsidRDefault="000C3BCE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C3BCE" w:rsidRPr="003F0AE8" w:rsidRDefault="000C3BCE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6030" w:type="dxa"/>
          </w:tcPr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 Российской Федерации;</w:t>
            </w:r>
          </w:p>
          <w:p w:rsidR="000C3BCE" w:rsidRPr="00FE469C" w:rsidRDefault="000C3BCE" w:rsidP="000C3BC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9C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Дорогобужского городского поселения Дорогобужского  района Смоленской области;</w:t>
            </w:r>
          </w:p>
          <w:p w:rsidR="000C3BCE" w:rsidRPr="00FE469C" w:rsidRDefault="000C3BCE" w:rsidP="000C3BC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0C3BCE" w:rsidRPr="003F0AE8" w:rsidRDefault="000C3BCE" w:rsidP="000C3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046A59" w:rsidRPr="00EB7312" w:rsidTr="005B57C7">
        <w:tc>
          <w:tcPr>
            <w:tcW w:w="540" w:type="dxa"/>
          </w:tcPr>
          <w:p w:rsidR="00046A59" w:rsidRDefault="00046A59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54" w:type="dxa"/>
          </w:tcPr>
          <w:p w:rsidR="00046A59" w:rsidRDefault="00046A59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46A59" w:rsidRPr="00046A59" w:rsidRDefault="00046A59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A59">
              <w:rPr>
                <w:rFonts w:ascii="Times New Roman" w:hAnsi="Times New Roman"/>
                <w:sz w:val="24"/>
                <w:szCs w:val="24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6030" w:type="dxa"/>
          </w:tcPr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20" w:history="1">
              <w:r w:rsidRPr="00046A59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 №191-ФЗ «О введении в действие Градостроительного кодекса Российской Федерации»;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hyperlink r:id="rId21" w:history="1">
              <w:r w:rsidRPr="00046A59">
                <w:rPr>
                  <w:rFonts w:ascii="Times New Roman" w:hAnsi="Times New Roman" w:cs="Times New Roman"/>
                  <w:sz w:val="24"/>
                  <w:szCs w:val="24"/>
                </w:rPr>
                <w:t>риказ</w:t>
              </w:r>
            </w:hyperlink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  муниципального образования «Дорогобужский район» Смоленской области;</w:t>
            </w:r>
          </w:p>
          <w:p w:rsidR="00046A59" w:rsidRPr="00046A59" w:rsidRDefault="00046A59" w:rsidP="00046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5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9F5777" w:rsidRPr="00EB7312" w:rsidTr="005B57C7">
        <w:tc>
          <w:tcPr>
            <w:tcW w:w="540" w:type="dxa"/>
          </w:tcPr>
          <w:p w:rsidR="009F5777" w:rsidRPr="009F5777" w:rsidRDefault="009F5777" w:rsidP="00D413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  <w:p w:rsidR="009F5777" w:rsidRPr="009F5777" w:rsidRDefault="009F5777" w:rsidP="00D413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F5777" w:rsidRPr="009F5777" w:rsidRDefault="009F5777" w:rsidP="00D413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Комитет по жилищно-коммунальному хозяйству, архитектуре и градостроительству </w:t>
            </w:r>
          </w:p>
          <w:p w:rsidR="009F5777" w:rsidRPr="009F5777" w:rsidRDefault="009F5777" w:rsidP="00D413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777" w:rsidRPr="009F5777" w:rsidRDefault="009F5777" w:rsidP="00D413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6030" w:type="dxa"/>
          </w:tcPr>
          <w:p w:rsidR="009F5777" w:rsidRPr="009F5777" w:rsidRDefault="009F5777" w:rsidP="00D413D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F5777" w:rsidRPr="009F5777" w:rsidRDefault="009F5777" w:rsidP="00D413D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Жилищный </w:t>
            </w:r>
            <w:hyperlink r:id="rId22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введенным в действие с 01.03.2005 Федеральным </w:t>
            </w:r>
            <w:hyperlink r:id="rId23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от 29.12.2004 № 189-ФЗ «О введении в действие Жилищного кодекса Российской Федерации»;</w:t>
            </w:r>
          </w:p>
          <w:p w:rsidR="009F5777" w:rsidRPr="009F5777" w:rsidRDefault="009F5777" w:rsidP="00D413D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24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 от 02.05.2006 № 59-ФЗ «О порядке рассмотрения обращений граждан Российской Федерации»;</w:t>
            </w:r>
          </w:p>
          <w:p w:rsidR="009F5777" w:rsidRPr="009F5777" w:rsidRDefault="00916774" w:rsidP="00D413D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F5777" w:rsidRPr="009F5777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F5777" w:rsidRPr="009F577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лома садовым домом» (в ред. 27.07.2020);</w:t>
            </w:r>
          </w:p>
          <w:p w:rsidR="009F5777" w:rsidRPr="009F5777" w:rsidRDefault="009F5777" w:rsidP="00D41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508"/>
    <w:rsid w:val="00035FD7"/>
    <w:rsid w:val="00046A59"/>
    <w:rsid w:val="0006768F"/>
    <w:rsid w:val="000A6DA3"/>
    <w:rsid w:val="000C3BCE"/>
    <w:rsid w:val="000E046B"/>
    <w:rsid w:val="000F3FA0"/>
    <w:rsid w:val="000F6D0F"/>
    <w:rsid w:val="00154300"/>
    <w:rsid w:val="001E225D"/>
    <w:rsid w:val="00251C56"/>
    <w:rsid w:val="00291D5B"/>
    <w:rsid w:val="002C0999"/>
    <w:rsid w:val="002C269A"/>
    <w:rsid w:val="002D4108"/>
    <w:rsid w:val="00304AF3"/>
    <w:rsid w:val="00306D03"/>
    <w:rsid w:val="00360918"/>
    <w:rsid w:val="00360CE5"/>
    <w:rsid w:val="00375F8C"/>
    <w:rsid w:val="00381F2A"/>
    <w:rsid w:val="0038201E"/>
    <w:rsid w:val="0039568F"/>
    <w:rsid w:val="00396F6F"/>
    <w:rsid w:val="003C7E49"/>
    <w:rsid w:val="003F0AE8"/>
    <w:rsid w:val="003F4BAC"/>
    <w:rsid w:val="00410F8A"/>
    <w:rsid w:val="00417EF2"/>
    <w:rsid w:val="004512A1"/>
    <w:rsid w:val="0047567A"/>
    <w:rsid w:val="004A4C2C"/>
    <w:rsid w:val="004A72B9"/>
    <w:rsid w:val="004B0532"/>
    <w:rsid w:val="004E1D0D"/>
    <w:rsid w:val="00583960"/>
    <w:rsid w:val="005B57C7"/>
    <w:rsid w:val="006A5309"/>
    <w:rsid w:val="006C237B"/>
    <w:rsid w:val="006C7961"/>
    <w:rsid w:val="00731508"/>
    <w:rsid w:val="00771984"/>
    <w:rsid w:val="00771BEA"/>
    <w:rsid w:val="007E1933"/>
    <w:rsid w:val="00805AC9"/>
    <w:rsid w:val="00813B80"/>
    <w:rsid w:val="00817B74"/>
    <w:rsid w:val="0084092E"/>
    <w:rsid w:val="00875D16"/>
    <w:rsid w:val="008A227A"/>
    <w:rsid w:val="008B5364"/>
    <w:rsid w:val="008D478A"/>
    <w:rsid w:val="008E0A75"/>
    <w:rsid w:val="00916774"/>
    <w:rsid w:val="00945752"/>
    <w:rsid w:val="00986BC1"/>
    <w:rsid w:val="009D36DD"/>
    <w:rsid w:val="009E453B"/>
    <w:rsid w:val="009F5777"/>
    <w:rsid w:val="00A62AB8"/>
    <w:rsid w:val="00A760FC"/>
    <w:rsid w:val="00A94C1E"/>
    <w:rsid w:val="00AA771B"/>
    <w:rsid w:val="00AF7B63"/>
    <w:rsid w:val="00B0119C"/>
    <w:rsid w:val="00B03166"/>
    <w:rsid w:val="00B20A40"/>
    <w:rsid w:val="00B217DA"/>
    <w:rsid w:val="00B313B6"/>
    <w:rsid w:val="00B320C7"/>
    <w:rsid w:val="00B5727D"/>
    <w:rsid w:val="00B61BF7"/>
    <w:rsid w:val="00BA0E9F"/>
    <w:rsid w:val="00BC470B"/>
    <w:rsid w:val="00BC5CAB"/>
    <w:rsid w:val="00BD4BA8"/>
    <w:rsid w:val="00BE1B91"/>
    <w:rsid w:val="00BE2754"/>
    <w:rsid w:val="00C076FB"/>
    <w:rsid w:val="00C122CF"/>
    <w:rsid w:val="00C134A3"/>
    <w:rsid w:val="00C41E84"/>
    <w:rsid w:val="00C91913"/>
    <w:rsid w:val="00CA3A6C"/>
    <w:rsid w:val="00CC2C8C"/>
    <w:rsid w:val="00DB59D5"/>
    <w:rsid w:val="00DF0341"/>
    <w:rsid w:val="00E14106"/>
    <w:rsid w:val="00E223D3"/>
    <w:rsid w:val="00E3733D"/>
    <w:rsid w:val="00E464FB"/>
    <w:rsid w:val="00E80086"/>
    <w:rsid w:val="00EA5D0C"/>
    <w:rsid w:val="00EB7312"/>
    <w:rsid w:val="00ED24E3"/>
    <w:rsid w:val="00ED3B53"/>
    <w:rsid w:val="00F0080C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consultantplus://offline/ref=0A8ED9E62969143ED90E6231A1249C93314ADDB0D4B2B7F067A33DC8ADwEq0I" TargetMode="External"/><Relationship Id="rId18" Type="http://schemas.openxmlformats.org/officeDocument/2006/relationships/hyperlink" Target="consultantplus://offline/ref=17FBD4D6DD5E857FDDB746A432DB19792C2751BDF684077DD256E04E7FBB9103FD5F5C8DC187B61FE2J2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3A09F25B06815EDDF526CA5C64DF3FCB196C55AB093AF2031F7A5F06E1hBL" TargetMode="External"/><Relationship Id="rId7" Type="http://schemas.openxmlformats.org/officeDocument/2006/relationships/hyperlink" Target="consultantplus://offline/ref=CF3A09F25B06815EDDF538C74A088235CC153551AB0D37A059402102511263DBEAh7L" TargetMode="External"/><Relationship Id="rId12" Type="http://schemas.openxmlformats.org/officeDocument/2006/relationships/hyperlink" Target="consultantplus://offline/ref=0A8ED9E62969143ED90E6231A1249C933242D4B2D7BEB7F067A33DC8ADE07880C6FFFBCB06w8q8I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consultantplus://offline/ref=E49A86890AE6E787B1FADAE09A2D116B54C68B8B4D4A09D49E5F74D1A85276E3B6CE053474BDA0d1T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22424;fld=134;dst=100003" TargetMode="External"/><Relationship Id="rId20" Type="http://schemas.openxmlformats.org/officeDocument/2006/relationships/hyperlink" Target="consultantplus://offline/ref=CF3A09F25B06815EDDF526CA5C64DF3FC81E6B54AB093AF2031F7A5F061B698CE0D87B81BEEDh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11" Type="http://schemas.openxmlformats.org/officeDocument/2006/relationships/hyperlink" Target="consultantplus://offline/ref=0A8ED9E62969143ED90E6231A1249C93324AD2B6DAECE0F236F633wCqDI" TargetMode="External"/><Relationship Id="rId24" Type="http://schemas.openxmlformats.org/officeDocument/2006/relationships/hyperlink" Target="consultantplus://offline/ref=E49A86890AE6E787B1FADAE09A2D116B52C68B8B4E4454DE960678D3AFd5T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5DDB4D5B3B7F067A33DC8ADwEq0I" TargetMode="External"/><Relationship Id="rId23" Type="http://schemas.openxmlformats.org/officeDocument/2006/relationships/hyperlink" Target="consultantplus://offline/ref=E49A86890AE6E787B1FADAE09A2D116B52C78C8C424054DE960678D3AFd5TDI" TargetMode="External"/><Relationship Id="rId10" Type="http://schemas.openxmlformats.org/officeDocument/2006/relationships/hyperlink" Target="consultantplus://offline/ref=1D09BA5EDD1E646CAA3DBF1CF00F91D69804BE06DB18BA711648D6AE41WE2EH" TargetMode="External"/><Relationship Id="rId19" Type="http://schemas.openxmlformats.org/officeDocument/2006/relationships/hyperlink" Target="consultantplus://offline/ref=17FBD4D6DD5E857FDDB746A432DB19792C2751BDF684077DD256E04E7FBB9103FD5F5C8DC187B61FE2J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242D4B2D5BCB7F067A33DC8ADE07880C6FFFBCB028E3293wDq2I" TargetMode="External"/><Relationship Id="rId22" Type="http://schemas.openxmlformats.org/officeDocument/2006/relationships/hyperlink" Target="consultantplus://offline/ref=E49A86890AE6E787B1FADAE09A2D116B52C58882484654DE960678D3AF5D29F4B187093574BCA21Ad1T9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62EC-A7CD-4DD0-B8CA-E3AFD822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9529</Words>
  <Characters>54317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8</cp:revision>
  <cp:lastPrinted>2019-07-02T13:01:00Z</cp:lastPrinted>
  <dcterms:created xsi:type="dcterms:W3CDTF">2020-03-16T07:59:00Z</dcterms:created>
  <dcterms:modified xsi:type="dcterms:W3CDTF">2021-08-19T09:23:00Z</dcterms:modified>
</cp:coreProperties>
</file>