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76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расположенных на территории Смоленской области</w:t>
      </w:r>
      <w:r w:rsidR="00624A69">
        <w:rPr>
          <w:rFonts w:ascii="Times New Roman" w:hAnsi="Times New Roman" w:cs="Times New Roman"/>
          <w:b/>
          <w:sz w:val="28"/>
          <w:szCs w:val="28"/>
        </w:rPr>
        <w:t>,</w:t>
      </w:r>
    </w:p>
    <w:p w:rsidR="00624A69" w:rsidRDefault="00624A69" w:rsidP="0062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69">
        <w:rPr>
          <w:rFonts w:ascii="Times New Roman" w:hAnsi="Times New Roman" w:cs="Times New Roman"/>
          <w:b/>
          <w:sz w:val="28"/>
          <w:szCs w:val="28"/>
        </w:rPr>
        <w:t xml:space="preserve">и о порядке рассмотрения заявлений об исправлении ошибок, </w:t>
      </w:r>
    </w:p>
    <w:p w:rsidR="00624A69" w:rsidRPr="00624A69" w:rsidRDefault="00624A69" w:rsidP="0062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69">
        <w:rPr>
          <w:rFonts w:ascii="Times New Roman" w:hAnsi="Times New Roman" w:cs="Times New Roman"/>
          <w:b/>
          <w:sz w:val="28"/>
          <w:szCs w:val="28"/>
        </w:rPr>
        <w:t>допущенных при определении кадастровой стоимости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69" w:rsidRDefault="00624A69" w:rsidP="001A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имущественных и земельных отношений Смоленской области от </w:t>
      </w:r>
      <w:r w:rsidR="00C91EB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C91EBC">
        <w:rPr>
          <w:rFonts w:ascii="Times New Roman" w:hAnsi="Times New Roman" w:cs="Times New Roman"/>
          <w:sz w:val="28"/>
          <w:szCs w:val="28"/>
        </w:rPr>
        <w:t>1083</w:t>
      </w:r>
      <w:r>
        <w:rPr>
          <w:rFonts w:ascii="Times New Roman" w:hAnsi="Times New Roman" w:cs="Times New Roman"/>
          <w:sz w:val="28"/>
          <w:szCs w:val="28"/>
        </w:rPr>
        <w:t xml:space="preserve"> утверждены  результаты определения кадастровой стоимости земельных участков, расположенных на территории Смоленской област</w:t>
      </w:r>
      <w:r w:rsidR="00A843D9">
        <w:rPr>
          <w:rFonts w:ascii="Times New Roman" w:hAnsi="Times New Roman" w:cs="Times New Roman"/>
          <w:sz w:val="28"/>
          <w:szCs w:val="28"/>
        </w:rPr>
        <w:t>и и учтенных в Едином государственном реестре недвижимости по состоянию на 01.01.2022.</w:t>
      </w:r>
    </w:p>
    <w:p w:rsidR="00624A69" w:rsidRDefault="00624A69" w:rsidP="00073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приказ опубликован на официальном интернет-портале правовой информации (</w:t>
      </w:r>
      <w:hyperlink r:id="rId6" w:history="1"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91E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C91EBC">
        <w:rPr>
          <w:rFonts w:ascii="Times New Roman" w:hAnsi="Times New Roman" w:cs="Times New Roman"/>
          <w:sz w:val="28"/>
          <w:szCs w:val="28"/>
        </w:rPr>
        <w:t>6701202211160002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353A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Департамента имущественных и земельных отношений Смоленской области </w:t>
      </w:r>
      <w:r w:rsidR="0007353A" w:rsidRPr="0007353A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07353A"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https://depim.admin-smolensk.ru/</w:t>
        </w:r>
      </w:hyperlink>
      <w:r w:rsidR="0007353A">
        <w:rPr>
          <w:rFonts w:ascii="Times New Roman" w:hAnsi="Times New Roman" w:cs="Times New Roman"/>
          <w:sz w:val="28"/>
          <w:szCs w:val="28"/>
        </w:rPr>
        <w:t>). Приказ в</w:t>
      </w:r>
      <w:r>
        <w:rPr>
          <w:rFonts w:ascii="Times New Roman" w:hAnsi="Times New Roman" w:cs="Times New Roman"/>
          <w:sz w:val="28"/>
          <w:szCs w:val="28"/>
        </w:rPr>
        <w:t xml:space="preserve">ступает в силу по истечении одного месяца после дня его официального опубликования – </w:t>
      </w:r>
      <w:r w:rsidR="00C91EB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.12.2022.</w:t>
      </w:r>
    </w:p>
    <w:p w:rsidR="006F3CA7" w:rsidRDefault="006F3CA7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кадастровой стоимости земельных участков применяются с 01.01.202</w:t>
      </w:r>
      <w:r w:rsidR="00624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CA7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6F3CA7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081CE6">
        <w:rPr>
          <w:rFonts w:ascii="Times New Roman" w:hAnsi="Times New Roman" w:cs="Times New Roman"/>
          <w:sz w:val="28"/>
          <w:szCs w:val="28"/>
        </w:rPr>
        <w:t xml:space="preserve"> (далее – заявление об исправлении ошибок)</w:t>
      </w:r>
      <w:r w:rsidR="007D7A76">
        <w:rPr>
          <w:rFonts w:ascii="Times New Roman" w:hAnsi="Times New Roman" w:cs="Times New Roman"/>
          <w:sz w:val="28"/>
          <w:szCs w:val="28"/>
        </w:rPr>
        <w:t>,</w:t>
      </w:r>
      <w:r w:rsidR="006F3CA7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="001A487E">
        <w:rPr>
          <w:rFonts w:ascii="Times New Roman" w:hAnsi="Times New Roman" w:cs="Times New Roman"/>
          <w:sz w:val="28"/>
          <w:szCs w:val="28"/>
        </w:rPr>
        <w:t xml:space="preserve"> (далее – бюджетное учреждение)</w:t>
      </w:r>
      <w:r w:rsidR="006F3CA7"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вправе подать любые юридические и физические лица, а также органы государственной власти и</w:t>
      </w:r>
      <w:r w:rsidR="0007353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подается в бюджетное учреждение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</w:t>
      </w:r>
      <w:r w:rsidR="001A48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A48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должно содержать: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</w:t>
      </w:r>
      <w:r w:rsidR="00081CE6">
        <w:rPr>
          <w:rFonts w:ascii="Times New Roman" w:hAnsi="Times New Roman" w:cs="Times New Roman"/>
          <w:sz w:val="28"/>
          <w:szCs w:val="28"/>
        </w:rPr>
        <w:t>заявление об исправлении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</w:t>
      </w:r>
      <w:r w:rsidR="001A487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487E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), в отношении которого подается </w:t>
      </w:r>
      <w:r w:rsidR="00081CE6">
        <w:rPr>
          <w:rFonts w:ascii="Times New Roman" w:hAnsi="Times New Roman" w:cs="Times New Roman"/>
          <w:sz w:val="28"/>
          <w:szCs w:val="28"/>
        </w:rPr>
        <w:t>заявление об исправлении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отнесения соответствующих сведений, указанных в отчете, к ошибочным сведениям.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</w:t>
      </w:r>
      <w:r w:rsidR="00081CE6">
        <w:rPr>
          <w:rFonts w:ascii="Times New Roman" w:hAnsi="Times New Roman" w:cs="Times New Roman"/>
          <w:sz w:val="28"/>
          <w:szCs w:val="28"/>
        </w:rPr>
        <w:t xml:space="preserve">аявлению об исправлении ошибок </w:t>
      </w:r>
      <w:r>
        <w:rPr>
          <w:rFonts w:ascii="Times New Roman" w:hAnsi="Times New Roman" w:cs="Times New Roman"/>
          <w:sz w:val="28"/>
          <w:szCs w:val="28"/>
        </w:rPr>
        <w:t>по желанию заявителя могут быть приложены документы, подтвержд</w:t>
      </w:r>
      <w:r w:rsidR="001A487E">
        <w:rPr>
          <w:rFonts w:ascii="Times New Roman" w:hAnsi="Times New Roman" w:cs="Times New Roman"/>
          <w:sz w:val="28"/>
          <w:szCs w:val="28"/>
        </w:rPr>
        <w:t xml:space="preserve">ающие наличие указанных ошибок, или </w:t>
      </w:r>
      <w:r>
        <w:rPr>
          <w:rFonts w:ascii="Times New Roman" w:hAnsi="Times New Roman" w:cs="Times New Roman"/>
          <w:sz w:val="28"/>
          <w:szCs w:val="28"/>
        </w:rPr>
        <w:t xml:space="preserve">иные документы, содержащие сведения о характеристиках </w:t>
      </w:r>
      <w:r w:rsidR="001A487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EF" w:rsidRDefault="00123112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081CE6">
        <w:rPr>
          <w:rFonts w:ascii="Times New Roman" w:hAnsi="Times New Roman" w:cs="Times New Roman"/>
          <w:sz w:val="28"/>
          <w:szCs w:val="28"/>
        </w:rPr>
        <w:t>заявления об исправлении ошибок</w:t>
      </w:r>
      <w:r w:rsidR="00583A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83AEF">
        <w:rPr>
          <w:rFonts w:ascii="Times New Roman" w:hAnsi="Times New Roman" w:cs="Times New Roman"/>
          <w:sz w:val="28"/>
          <w:szCs w:val="28"/>
        </w:rPr>
        <w:t>к его заполнению утверждены п</w:t>
      </w:r>
      <w:r w:rsidR="00583AEF" w:rsidRPr="00583AEF">
        <w:rPr>
          <w:rFonts w:ascii="Times New Roman" w:hAnsi="Times New Roman" w:cs="Times New Roman"/>
          <w:sz w:val="28"/>
          <w:szCs w:val="28"/>
        </w:rPr>
        <w:t>риказ</w:t>
      </w:r>
      <w:r w:rsidR="00583AEF">
        <w:rPr>
          <w:rFonts w:ascii="Times New Roman" w:hAnsi="Times New Roman" w:cs="Times New Roman"/>
          <w:sz w:val="28"/>
          <w:szCs w:val="28"/>
        </w:rPr>
        <w:t>ом</w:t>
      </w:r>
      <w:r w:rsidR="00BD0156">
        <w:rPr>
          <w:rFonts w:ascii="Times New Roman" w:hAnsi="Times New Roman" w:cs="Times New Roman"/>
          <w:sz w:val="28"/>
          <w:szCs w:val="28"/>
        </w:rPr>
        <w:t xml:space="preserve"> 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Росреестра от 06.08.2020 </w:t>
      </w:r>
      <w:r w:rsidR="00583AEF">
        <w:rPr>
          <w:rFonts w:ascii="Times New Roman" w:hAnsi="Times New Roman" w:cs="Times New Roman"/>
          <w:sz w:val="28"/>
          <w:szCs w:val="28"/>
        </w:rPr>
        <w:t>№</w:t>
      </w:r>
      <w:r w:rsidR="00583AEF" w:rsidRPr="00583AEF">
        <w:rPr>
          <w:rFonts w:ascii="Times New Roman" w:hAnsi="Times New Roman" w:cs="Times New Roman"/>
          <w:sz w:val="28"/>
          <w:szCs w:val="28"/>
        </w:rPr>
        <w:t>П/0286</w:t>
      </w:r>
      <w:r w:rsidR="00583AEF">
        <w:rPr>
          <w:rFonts w:ascii="Times New Roman" w:hAnsi="Times New Roman" w:cs="Times New Roman"/>
          <w:sz w:val="28"/>
          <w:szCs w:val="28"/>
        </w:rPr>
        <w:t>.</w:t>
      </w:r>
    </w:p>
    <w:p w:rsidR="00DB5280" w:rsidRDefault="00F42F01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об исправлении ошибок в течение тридцати календар</w:t>
      </w:r>
      <w:r w:rsidR="0007353A">
        <w:rPr>
          <w:rFonts w:ascii="Times New Roman" w:hAnsi="Times New Roman" w:cs="Times New Roman"/>
          <w:sz w:val="28"/>
          <w:szCs w:val="28"/>
        </w:rPr>
        <w:t>ных дней со дня его поступления и</w:t>
      </w:r>
      <w:r w:rsidR="00DB5280">
        <w:rPr>
          <w:rFonts w:ascii="Times New Roman" w:hAnsi="Times New Roman" w:cs="Times New Roman"/>
          <w:sz w:val="28"/>
          <w:szCs w:val="28"/>
        </w:rPr>
        <w:t xml:space="preserve"> осуществляет исправление ошибок в течение сорока пяти календарных дней со дня поступления заявления об исправлении ошибок.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исправления ошибокбюджетным учреждением в течение трех рабочих дней со дня исправления таких ошибок передаются: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кадастровой стоимости в Департамент имущественных и земельных отношений Смоленской области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</w:t>
      </w:r>
      <w:r w:rsidRPr="00DB528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0" w:history="1">
        <w:r w:rsidRPr="00DB5280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B5280">
        <w:rPr>
          <w:rFonts w:ascii="Times New Roman" w:hAnsi="Times New Roman" w:cs="Times New Roman"/>
          <w:sz w:val="28"/>
          <w:szCs w:val="28"/>
        </w:rPr>
        <w:t xml:space="preserve">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280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280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оценке».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ошибка допущена в рамках проведения государственной кадастровой оценки, Департамент имущественных и земельных отношений Смоленской области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 в порядке административного судопроизводства.</w:t>
      </w:r>
    </w:p>
    <w:p w:rsidR="00583AEF" w:rsidRPr="00D53C50" w:rsidRDefault="00583AEF" w:rsidP="00D5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F06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Сведения о бюджетном учреждении: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Наименование: </w:t>
      </w: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дрес: 214018, Смоленская область, г. Смоленск, ул. Тенишевой, д. 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елефон</w:t>
      </w:r>
      <w:r w:rsidR="00AF0C07">
        <w:rPr>
          <w:rFonts w:ascii="Times New Roman" w:hAnsi="Times New Roman" w:cs="Times New Roman"/>
          <w:color w:val="000000"/>
          <w:sz w:val="28"/>
          <w:szCs w:val="28"/>
        </w:rPr>
        <w:t>/факс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: (4812) 31-52-90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почты: </w:t>
      </w:r>
      <w:hyperlink r:id="rId11" w:history="1">
        <w:r w:rsidR="00CA12A2" w:rsidRPr="00F37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gsuf@mail.ru</w:t>
        </w:r>
      </w:hyperlink>
      <w:r w:rsidRPr="00F37CF9">
        <w:rPr>
          <w:rFonts w:ascii="Times New Roman" w:hAnsi="Times New Roman" w:cs="Times New Roman"/>
          <w:sz w:val="28"/>
          <w:szCs w:val="28"/>
        </w:rPr>
        <w:t>.</w:t>
      </w:r>
    </w:p>
    <w:p w:rsidR="00CA12A2" w:rsidRPr="00CA12A2" w:rsidRDefault="00CA12A2" w:rsidP="00CA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Официальный сайт: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smolfond</w:t>
      </w:r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B37" w:rsidRPr="00A95B37" w:rsidRDefault="00434F06" w:rsidP="00BD0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ежим работы: понедельник-четверг с 9:00 до 18:00, пятница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9:00 до 17:00, перерыв с 13:00 до 13:48.</w:t>
      </w:r>
    </w:p>
    <w:sectPr w:rsidR="00A95B37" w:rsidRPr="00A95B37" w:rsidSect="0062327C">
      <w:footerReference w:type="default" r:id="rId12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DC" w:rsidRDefault="00552CDC" w:rsidP="00DC640B">
      <w:pPr>
        <w:spacing w:after="0" w:line="240" w:lineRule="auto"/>
      </w:pPr>
      <w:r>
        <w:separator/>
      </w:r>
    </w:p>
  </w:endnote>
  <w:endnote w:type="continuationSeparator" w:id="1">
    <w:p w:rsidR="00552CDC" w:rsidRDefault="00552CDC" w:rsidP="00DC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0B" w:rsidRPr="00DC640B" w:rsidRDefault="00DC640B">
    <w:pPr>
      <w:pStyle w:val="a7"/>
      <w:rPr>
        <w:sz w:val="16"/>
      </w:rPr>
    </w:pPr>
    <w:r>
      <w:rPr>
        <w:sz w:val="16"/>
      </w:rPr>
      <w:t>Исх. № Исх 03267/10 от 17.11.2022, Вх. № Вх-5314 от 17.11.2022, Подписано ЭП: Яковенкова Татьяна Владимировна, И.о. начальника Департамента имущественных и земельных отношений 17.11.2022 10:38:50,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DC" w:rsidRDefault="00552CDC" w:rsidP="00DC640B">
      <w:pPr>
        <w:spacing w:after="0" w:line="240" w:lineRule="auto"/>
      </w:pPr>
      <w:r>
        <w:separator/>
      </w:r>
    </w:p>
  </w:footnote>
  <w:footnote w:type="continuationSeparator" w:id="1">
    <w:p w:rsidR="00552CDC" w:rsidRDefault="00552CDC" w:rsidP="00DC6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B37"/>
    <w:rsid w:val="0007353A"/>
    <w:rsid w:val="00081CE6"/>
    <w:rsid w:val="00123112"/>
    <w:rsid w:val="001A487E"/>
    <w:rsid w:val="003461E7"/>
    <w:rsid w:val="00434F06"/>
    <w:rsid w:val="00451DF3"/>
    <w:rsid w:val="004B1E81"/>
    <w:rsid w:val="004B308E"/>
    <w:rsid w:val="00552CDC"/>
    <w:rsid w:val="00564162"/>
    <w:rsid w:val="00583AEF"/>
    <w:rsid w:val="0062327C"/>
    <w:rsid w:val="00624A69"/>
    <w:rsid w:val="00691E15"/>
    <w:rsid w:val="006F3CA7"/>
    <w:rsid w:val="007D7A76"/>
    <w:rsid w:val="00994228"/>
    <w:rsid w:val="00A843D9"/>
    <w:rsid w:val="00A95B37"/>
    <w:rsid w:val="00A97276"/>
    <w:rsid w:val="00AF0C07"/>
    <w:rsid w:val="00BD0156"/>
    <w:rsid w:val="00C669B6"/>
    <w:rsid w:val="00C91EBC"/>
    <w:rsid w:val="00CA12A2"/>
    <w:rsid w:val="00D53C50"/>
    <w:rsid w:val="00DB5280"/>
    <w:rsid w:val="00DC640B"/>
    <w:rsid w:val="00F37CF9"/>
    <w:rsid w:val="00F42F01"/>
    <w:rsid w:val="00FD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  <w:style w:type="paragraph" w:styleId="a5">
    <w:name w:val="header"/>
    <w:basedOn w:val="a"/>
    <w:link w:val="a6"/>
    <w:uiPriority w:val="99"/>
    <w:unhideWhenUsed/>
    <w:rsid w:val="00DC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40B"/>
  </w:style>
  <w:style w:type="paragraph" w:styleId="a7">
    <w:name w:val="footer"/>
    <w:basedOn w:val="a"/>
    <w:link w:val="a8"/>
    <w:uiPriority w:val="99"/>
    <w:unhideWhenUsed/>
    <w:rsid w:val="00DC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  <w:style w:type="paragraph" w:styleId="a5">
    <w:name w:val="header"/>
    <w:basedOn w:val="a"/>
    <w:link w:val="a6"/>
    <w:uiPriority w:val="99"/>
    <w:unhideWhenUsed/>
    <w:rsid w:val="00DC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40B"/>
  </w:style>
  <w:style w:type="paragraph" w:styleId="a7">
    <w:name w:val="footer"/>
    <w:basedOn w:val="a"/>
    <w:link w:val="a8"/>
    <w:uiPriority w:val="99"/>
    <w:unhideWhenUsed/>
    <w:rsid w:val="00DC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D50305FFB5688587CE2CCED5EF41BD6EFFFC369F7263E31B1152592B98F31FC762544C814CDB99135639BFE936974F526B190DDB2DFDCfA05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pim.admin-smolensk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yperlink" Target="mailto:gsuf@mail.ru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A79D44A042AE8B7A4BC7448BF4A30E73521A6533B719A1115044440E281B8B6D9CB2103B78D54CB37A2E2B810696A8615972B31PDU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AD50305FFB5688587CE2CCED5EF41BD6EFFFC369F7263E31B1152592B98F31FC762544C814CDBD9B35639BFE936974F526B190DDB2DFDCfA0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Петрович</cp:lastModifiedBy>
  <cp:revision>2</cp:revision>
  <dcterms:created xsi:type="dcterms:W3CDTF">2022-11-22T12:13:00Z</dcterms:created>
  <dcterms:modified xsi:type="dcterms:W3CDTF">2022-11-22T12:13:00Z</dcterms:modified>
</cp:coreProperties>
</file>