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1D" w:rsidRDefault="005D1F1D" w:rsidP="005758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1476C6"/>
          <w:sz w:val="28"/>
          <w:szCs w:val="28"/>
          <w:lang w:eastAsia="ru-RU"/>
        </w:rPr>
      </w:pPr>
      <w:r w:rsidRPr="00575802">
        <w:rPr>
          <w:rFonts w:ascii="Times New Roman" w:eastAsia="Times New Roman" w:hAnsi="Times New Roman" w:cs="Times New Roman"/>
          <w:b/>
          <w:bCs/>
          <w:caps/>
          <w:color w:val="1476C6"/>
          <w:sz w:val="28"/>
          <w:szCs w:val="28"/>
          <w:lang w:eastAsia="ru-RU"/>
        </w:rPr>
        <w:t xml:space="preserve">ДОГАЗИФИКАЦИЯ: ВОПРОС </w:t>
      </w:r>
      <w:r w:rsidR="00575802">
        <w:rPr>
          <w:rFonts w:ascii="Times New Roman" w:eastAsia="Times New Roman" w:hAnsi="Times New Roman" w:cs="Times New Roman"/>
          <w:b/>
          <w:bCs/>
          <w:caps/>
          <w:color w:val="1476C6"/>
          <w:sz w:val="28"/>
          <w:szCs w:val="28"/>
          <w:lang w:eastAsia="ru-RU"/>
        </w:rPr>
        <w:t>–</w:t>
      </w:r>
      <w:r w:rsidRPr="00575802">
        <w:rPr>
          <w:rFonts w:ascii="Times New Roman" w:eastAsia="Times New Roman" w:hAnsi="Times New Roman" w:cs="Times New Roman"/>
          <w:b/>
          <w:bCs/>
          <w:caps/>
          <w:color w:val="1476C6"/>
          <w:sz w:val="28"/>
          <w:szCs w:val="28"/>
          <w:lang w:eastAsia="ru-RU"/>
        </w:rPr>
        <w:t xml:space="preserve"> ОТВЕТ</w:t>
      </w:r>
    </w:p>
    <w:p w:rsidR="00575802" w:rsidRPr="00575802" w:rsidRDefault="00575802" w:rsidP="005758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1476C6"/>
          <w:sz w:val="28"/>
          <w:szCs w:val="28"/>
          <w:lang w:eastAsia="ru-RU"/>
        </w:rPr>
      </w:pPr>
    </w:p>
    <w:p w:rsidR="005D1F1D" w:rsidRPr="00575802" w:rsidRDefault="00D371BE" w:rsidP="00575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7580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1. </w:t>
      </w:r>
      <w:r w:rsidR="006F4EAF" w:rsidRPr="0057580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Что такое</w:t>
      </w:r>
      <w:r w:rsidRPr="0057580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 </w:t>
      </w:r>
      <w:r w:rsidR="006F4EAF" w:rsidRPr="0057580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«</w:t>
      </w:r>
      <w:r w:rsidR="005D1F1D" w:rsidRPr="0057580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догазификаци</w:t>
      </w:r>
      <w:r w:rsidR="006F4EAF" w:rsidRPr="0057580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я»</w:t>
      </w:r>
      <w:r w:rsidR="005D1F1D" w:rsidRPr="0057580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?</w:t>
      </w:r>
    </w:p>
    <w:p w:rsidR="00575802" w:rsidRDefault="00575802" w:rsidP="00575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5D1F1D" w:rsidRPr="00575802" w:rsidRDefault="005D1F1D" w:rsidP="00575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7580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Догазификация распространяется на бесплатное подключение индивидуальных жилых домов, принадлежащих на праве собственности заявителям – физическим лицам, в населенных пунктах, в которых уже проложены внутрипоселковые сети, и требуется, как правило, достроить газопроводы до границ земельных участков, на которых расположены такие дома</w:t>
      </w:r>
    </w:p>
    <w:p w:rsidR="005D1F1D" w:rsidRPr="00575802" w:rsidRDefault="005D1F1D" w:rsidP="00575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5D1F1D" w:rsidRPr="00575802" w:rsidRDefault="00D371BE" w:rsidP="00575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7580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2. </w:t>
      </w:r>
      <w:r w:rsidR="006F4EAF" w:rsidRPr="0057580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Как узнать, попадаю ли я </w:t>
      </w:r>
      <w:r w:rsidR="005D1F1D" w:rsidRPr="0057580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программу </w:t>
      </w:r>
      <w:r w:rsidR="006F4EAF" w:rsidRPr="0057580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догазификации</w:t>
      </w:r>
      <w:r w:rsidR="005D1F1D" w:rsidRPr="0057580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?</w:t>
      </w:r>
    </w:p>
    <w:p w:rsidR="00575802" w:rsidRDefault="00575802" w:rsidP="00575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5D1F1D" w:rsidRPr="00575802" w:rsidRDefault="005D1F1D" w:rsidP="00575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7580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В случае если у Вас есть </w:t>
      </w:r>
      <w:r w:rsidRPr="00575802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документы, подтверждающие права собственности на земельный участок и на индивидуальный жилой дом</w:t>
      </w:r>
      <w:r w:rsidRPr="0057580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, расположенный в населенном пункте, который </w:t>
      </w:r>
      <w:r w:rsidRPr="00575802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уже газифицирован</w:t>
      </w:r>
      <w:r w:rsidRPr="0057580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, Вы попадете в программу догазификации.</w:t>
      </w:r>
    </w:p>
    <w:p w:rsidR="005D1F1D" w:rsidRPr="00575802" w:rsidRDefault="005D1F1D" w:rsidP="00575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 w:rsidRPr="00575802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Поэтому сначала необходимо оформить право собственности на земельный участок и дом, а уже после подать заявку на догазификацию.</w:t>
      </w:r>
    </w:p>
    <w:p w:rsidR="005D1F1D" w:rsidRPr="00575802" w:rsidRDefault="005D1F1D" w:rsidP="00575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7580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Если домовладение расположено в границах садоводческих или огороднических некоммерческих товариществ (далее – СНТ), а само СНТ расположено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домовладений осуществляет только газораспределительная организация, стоимость подключения будет по-прежнему регулироваться государством.</w:t>
      </w:r>
    </w:p>
    <w:p w:rsidR="005D1F1D" w:rsidRPr="00575802" w:rsidRDefault="005D1F1D" w:rsidP="00575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5D1F1D" w:rsidRPr="00575802" w:rsidRDefault="00D371BE" w:rsidP="00575802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 w:rsidRPr="0057580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3. </w:t>
      </w:r>
      <w:r w:rsidR="005D1F1D" w:rsidRPr="0057580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Сколько стоит «бесплатная газификация?»</w:t>
      </w:r>
    </w:p>
    <w:p w:rsidR="00575802" w:rsidRPr="00575802" w:rsidRDefault="00575802" w:rsidP="00575802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5D1F1D" w:rsidRPr="00575802" w:rsidRDefault="00D371BE" w:rsidP="00575802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7580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3.1. </w:t>
      </w:r>
      <w:r w:rsidR="005D1F1D" w:rsidRPr="0057580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Сколько стоит подключение до (границы земельного участка)?</w:t>
      </w:r>
    </w:p>
    <w:p w:rsidR="005D1F1D" w:rsidRPr="00575802" w:rsidRDefault="005D1F1D" w:rsidP="00575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7580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 случае, если Вы физическое лицо, имеющее на праве собственности или ином законном основании индивидуальный жилой дом в границах газифицированного населенного пункта и намеревающиеся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то стоимость технологического присоединения для вас равн</w:t>
      </w:r>
      <w:r w:rsidR="006F4EAF" w:rsidRPr="0057580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а</w:t>
      </w:r>
      <w:r w:rsidRPr="0057580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нулю.</w:t>
      </w:r>
    </w:p>
    <w:p w:rsidR="005D1F1D" w:rsidRPr="00575802" w:rsidRDefault="005D1F1D" w:rsidP="00575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5D1F1D" w:rsidRPr="00575802" w:rsidRDefault="00D371BE" w:rsidP="00575802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7580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3.2. </w:t>
      </w:r>
      <w:r w:rsidR="005D1F1D" w:rsidRPr="0057580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Сколько стоит провести газ внутри участка?</w:t>
      </w:r>
    </w:p>
    <w:p w:rsidR="005D1F1D" w:rsidRPr="00575802" w:rsidRDefault="005D1F1D" w:rsidP="00575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7580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Это зависит от объема работ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 газораспределительной организации, то стоимость таких услуг регулируется государством, если воспользоваться сторонней организацией, то услуги оказываются на договорной основе. </w:t>
      </w:r>
    </w:p>
    <w:p w:rsidR="005D1F1D" w:rsidRPr="00575802" w:rsidRDefault="005D1F1D" w:rsidP="00575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5F020E" w:rsidRPr="00575802" w:rsidRDefault="00D371BE" w:rsidP="00575802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7580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3.3. Сколько стоит</w:t>
      </w:r>
      <w:r w:rsidR="005D1F1D" w:rsidRPr="0057580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 внутридомовое газовое оборудование?</w:t>
      </w:r>
      <w:r w:rsidR="005D1F1D" w:rsidRPr="0057580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дополнительно. Газораспределительные организации помогут подоб</w:t>
      </w:r>
      <w:r w:rsidR="006F4EAF" w:rsidRPr="0057580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рать оборудование. </w:t>
      </w:r>
    </w:p>
    <w:p w:rsidR="005F020E" w:rsidRPr="00575802" w:rsidRDefault="005F020E" w:rsidP="00575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5D1F1D" w:rsidRPr="00575802" w:rsidRDefault="00D371BE" w:rsidP="00575802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7580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4. </w:t>
      </w:r>
      <w:r w:rsidR="005D1F1D" w:rsidRPr="0057580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Как подать заявку на догазификацию?</w:t>
      </w:r>
    </w:p>
    <w:p w:rsidR="00575802" w:rsidRDefault="00575802" w:rsidP="00575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</w:p>
    <w:p w:rsidR="005D1F1D" w:rsidRPr="00575802" w:rsidRDefault="00575802" w:rsidP="00575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7580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4.</w:t>
      </w:r>
      <w:r w:rsidR="00D371BE" w:rsidRPr="0057580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1. </w:t>
      </w:r>
      <w:r w:rsidR="005D1F1D" w:rsidRPr="0057580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Куда обращаться?</w:t>
      </w:r>
    </w:p>
    <w:p w:rsidR="00AB1FBF" w:rsidRPr="00575802" w:rsidRDefault="005D1F1D" w:rsidP="00575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7580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Вы можете обратиться </w:t>
      </w:r>
      <w:r w:rsidR="00AB1FBF" w:rsidRPr="0057580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в одну из газовых службы «Газпром газораспределение Смоленск», в администрацию вашего муниципального образования или зайти на портал единого оператора газификации СОЦГАЗ.РФ и подать </w:t>
      </w:r>
      <w:r w:rsidR="006F4EAF" w:rsidRPr="0057580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предварительную </w:t>
      </w:r>
      <w:r w:rsidR="00AB1FBF" w:rsidRPr="0057580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заявку в онлайн-формате. С осени текущего года будет доступна возможность подать заявление через портал Госуслуг и МФЦ.</w:t>
      </w:r>
    </w:p>
    <w:p w:rsidR="00AB1FBF" w:rsidRPr="00575802" w:rsidRDefault="00AB1FBF" w:rsidP="00575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5D1F1D" w:rsidRPr="00575802" w:rsidRDefault="00575802" w:rsidP="00575802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7580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4.</w:t>
      </w:r>
      <w:r w:rsidR="00D371BE" w:rsidRPr="0057580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2. </w:t>
      </w:r>
      <w:r w:rsidR="005D1F1D" w:rsidRPr="0057580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Какие документы нужны?</w:t>
      </w:r>
    </w:p>
    <w:p w:rsidR="005D1F1D" w:rsidRPr="00575802" w:rsidRDefault="005D1F1D" w:rsidP="00575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7580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Правоустанавливающие документы на земельный участок и индивидуальный жилой дом, ситуационный план, паспорт, СНИЛС и контактные данные. </w:t>
      </w:r>
      <w:r w:rsidR="00AB1FBF" w:rsidRPr="0057580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 офисах</w:t>
      </w:r>
      <w:r w:rsidRPr="0057580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газораспределительных организаций Вам</w:t>
      </w:r>
      <w:r w:rsidR="00AB1FBF" w:rsidRPr="0057580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и в администрациях МО</w:t>
      </w:r>
      <w:r w:rsidRPr="0057580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доступна типовая форма заявки, с описью необходимых документов.</w:t>
      </w:r>
    </w:p>
    <w:p w:rsidR="00AB1FBF" w:rsidRPr="00575802" w:rsidRDefault="00AB1FBF" w:rsidP="00575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5D1F1D" w:rsidRPr="00575802" w:rsidRDefault="00575802" w:rsidP="00575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7580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4.</w:t>
      </w:r>
      <w:r w:rsidR="00D371BE" w:rsidRPr="0057580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3. </w:t>
      </w:r>
      <w:r w:rsidR="005D1F1D" w:rsidRPr="0057580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Какие критерии для соответствия догазификации?</w:t>
      </w:r>
    </w:p>
    <w:p w:rsidR="005D1F1D" w:rsidRPr="00575802" w:rsidRDefault="005D1F1D" w:rsidP="00575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7580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 случае если ваш индивидуальный жилой дом и земельный участок зарегистрированы в установленном порядке, и дом расположен в населенном пункте, который уже газифицирован, Вы попадете в программу ускоренной социальной газификации (догазификации).</w:t>
      </w:r>
    </w:p>
    <w:p w:rsidR="006F4EAF" w:rsidRPr="00575802" w:rsidRDefault="006F4EAF" w:rsidP="00575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6F4EAF" w:rsidRPr="00575802" w:rsidRDefault="00575802" w:rsidP="00575802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7580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5</w:t>
      </w:r>
      <w:r w:rsidR="00D371BE" w:rsidRPr="0057580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. </w:t>
      </w:r>
      <w:r w:rsidR="006F4EAF" w:rsidRPr="0057580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Могут ли мне отказать после того, как я подал заявку?</w:t>
      </w:r>
    </w:p>
    <w:p w:rsidR="006F4EAF" w:rsidRPr="00575802" w:rsidRDefault="006F4EAF" w:rsidP="00575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7580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Могут, если Вы представите не полный комплект документов или данные будут заполнены некорректно.</w:t>
      </w:r>
    </w:p>
    <w:p w:rsidR="006F4EAF" w:rsidRPr="00575802" w:rsidRDefault="006F4EAF" w:rsidP="00575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7580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Также, если параметры подключения Вашего индивидуального жилого дома не будут соответствовать критериям, а именно дом не зарегистрирован или расположен в негазифицированном населенном пункте.</w:t>
      </w:r>
    </w:p>
    <w:p w:rsidR="00AB1FBF" w:rsidRPr="00575802" w:rsidRDefault="00AB1FBF" w:rsidP="00575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5D1F1D" w:rsidRPr="00575802" w:rsidRDefault="00575802" w:rsidP="00575802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7580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6. </w:t>
      </w:r>
      <w:r w:rsidR="005D1F1D" w:rsidRPr="0057580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У меня остались вопросы. С кем я могу обсудить их?</w:t>
      </w:r>
    </w:p>
    <w:p w:rsidR="0037754A" w:rsidRPr="00575802" w:rsidRDefault="005D1F1D" w:rsidP="005758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0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Единый оператор газификации </w:t>
      </w:r>
      <w:r w:rsidR="006F4EAF" w:rsidRPr="0057580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должен</w:t>
      </w:r>
      <w:r w:rsidRPr="0057580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не только организовывать строительство газопроводов, но и осуществлять коммуникацию с гражданами посредством организации горячей линии, создания технической возможности подачи вопросов и ответа на них в онлайн режиме специалистами на их официальных сайтах. В каждом субъекте будут сформированы реги</w:t>
      </w:r>
      <w:bookmarkStart w:id="0" w:name="_GoBack"/>
      <w:bookmarkEnd w:id="0"/>
      <w:r w:rsidRPr="0057580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ональные штабы, отвечающие за координацию деятельности операторов. Также Вы можете обратиться в газораспределительную организацию </w:t>
      </w:r>
      <w:r w:rsidR="008E488F" w:rsidRPr="0057580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АО «Газпром газораспределение Смоленск»</w:t>
      </w:r>
      <w:r w:rsidR="00C072D7" w:rsidRPr="0057580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(</w:t>
      </w:r>
      <w:r w:rsidR="00C072D7" w:rsidRPr="00575802">
        <w:rPr>
          <w:rFonts w:ascii="Times New Roman" w:eastAsia="Times New Roman" w:hAnsi="Times New Roman" w:cs="Times New Roman"/>
          <w:color w:val="343434"/>
          <w:sz w:val="28"/>
          <w:szCs w:val="28"/>
          <w:lang w:val="en-US" w:eastAsia="ru-RU"/>
        </w:rPr>
        <w:t>www</w:t>
      </w:r>
      <w:r w:rsidR="00C072D7" w:rsidRPr="0057580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</w:t>
      </w:r>
      <w:r w:rsidR="00C072D7" w:rsidRPr="00575802">
        <w:rPr>
          <w:rFonts w:ascii="Times New Roman" w:eastAsia="Times New Roman" w:hAnsi="Times New Roman" w:cs="Times New Roman"/>
          <w:color w:val="343434"/>
          <w:sz w:val="28"/>
          <w:szCs w:val="28"/>
          <w:lang w:val="en-US" w:eastAsia="ru-RU"/>
        </w:rPr>
        <w:t>gas</w:t>
      </w:r>
      <w:r w:rsidR="00C072D7" w:rsidRPr="0057580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</w:t>
      </w:r>
      <w:r w:rsidR="00C072D7" w:rsidRPr="00575802">
        <w:rPr>
          <w:rFonts w:ascii="Times New Roman" w:eastAsia="Times New Roman" w:hAnsi="Times New Roman" w:cs="Times New Roman"/>
          <w:color w:val="343434"/>
          <w:sz w:val="28"/>
          <w:szCs w:val="28"/>
          <w:lang w:val="en-US" w:eastAsia="ru-RU"/>
        </w:rPr>
        <w:t>smolensk</w:t>
      </w:r>
      <w:r w:rsidR="00C072D7" w:rsidRPr="0057580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</w:t>
      </w:r>
      <w:r w:rsidR="00C072D7" w:rsidRPr="00575802">
        <w:rPr>
          <w:rFonts w:ascii="Times New Roman" w:eastAsia="Times New Roman" w:hAnsi="Times New Roman" w:cs="Times New Roman"/>
          <w:color w:val="343434"/>
          <w:sz w:val="28"/>
          <w:szCs w:val="28"/>
          <w:lang w:val="en-US" w:eastAsia="ru-RU"/>
        </w:rPr>
        <w:t>ru</w:t>
      </w:r>
      <w:r w:rsidR="00C072D7" w:rsidRPr="0057580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)</w:t>
      </w:r>
      <w:r w:rsidRPr="0057580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с интересующим вопросом.</w:t>
      </w:r>
    </w:p>
    <w:sectPr w:rsidR="0037754A" w:rsidRPr="00575802" w:rsidSect="00575802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85F" w:rsidRDefault="0049485F" w:rsidP="00575802">
      <w:pPr>
        <w:spacing w:after="0" w:line="240" w:lineRule="auto"/>
      </w:pPr>
      <w:r>
        <w:separator/>
      </w:r>
    </w:p>
  </w:endnote>
  <w:endnote w:type="continuationSeparator" w:id="1">
    <w:p w:rsidR="0049485F" w:rsidRDefault="0049485F" w:rsidP="0057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85F" w:rsidRDefault="0049485F" w:rsidP="00575802">
      <w:pPr>
        <w:spacing w:after="0" w:line="240" w:lineRule="auto"/>
      </w:pPr>
      <w:r>
        <w:separator/>
      </w:r>
    </w:p>
  </w:footnote>
  <w:footnote w:type="continuationSeparator" w:id="1">
    <w:p w:rsidR="0049485F" w:rsidRDefault="0049485F" w:rsidP="0057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03294"/>
      <w:docPartObj>
        <w:docPartGallery w:val="Page Numbers (Top of Page)"/>
        <w:docPartUnique/>
      </w:docPartObj>
    </w:sdtPr>
    <w:sdtContent>
      <w:p w:rsidR="00575802" w:rsidRDefault="00575802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75802" w:rsidRDefault="005758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7B0"/>
    <w:multiLevelType w:val="multilevel"/>
    <w:tmpl w:val="E7DA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64AAB"/>
    <w:multiLevelType w:val="multilevel"/>
    <w:tmpl w:val="A346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87BD2"/>
    <w:multiLevelType w:val="multilevel"/>
    <w:tmpl w:val="02BA12E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3">
    <w:nsid w:val="1CC724E9"/>
    <w:multiLevelType w:val="multilevel"/>
    <w:tmpl w:val="7220D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E5BB7"/>
    <w:multiLevelType w:val="multilevel"/>
    <w:tmpl w:val="9BD84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637BA"/>
    <w:multiLevelType w:val="multilevel"/>
    <w:tmpl w:val="1D908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C552D6"/>
    <w:multiLevelType w:val="multilevel"/>
    <w:tmpl w:val="39F6E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3F274A"/>
    <w:multiLevelType w:val="multilevel"/>
    <w:tmpl w:val="13AAC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7B3547"/>
    <w:multiLevelType w:val="multilevel"/>
    <w:tmpl w:val="499C7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2E4A12"/>
    <w:multiLevelType w:val="multilevel"/>
    <w:tmpl w:val="C466E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D6182E"/>
    <w:multiLevelType w:val="multilevel"/>
    <w:tmpl w:val="ACD6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C255B6"/>
    <w:multiLevelType w:val="multilevel"/>
    <w:tmpl w:val="D62E2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067AB6"/>
    <w:multiLevelType w:val="multilevel"/>
    <w:tmpl w:val="DD06AFA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3">
    <w:nsid w:val="56C636B3"/>
    <w:multiLevelType w:val="multilevel"/>
    <w:tmpl w:val="6B007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7146B5A"/>
    <w:multiLevelType w:val="multilevel"/>
    <w:tmpl w:val="6D04D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D23FF9"/>
    <w:multiLevelType w:val="multilevel"/>
    <w:tmpl w:val="CE148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535347"/>
    <w:multiLevelType w:val="multilevel"/>
    <w:tmpl w:val="28827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134744"/>
    <w:multiLevelType w:val="multilevel"/>
    <w:tmpl w:val="8E421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A91727"/>
    <w:multiLevelType w:val="multilevel"/>
    <w:tmpl w:val="ECCAA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5B623C"/>
    <w:multiLevelType w:val="multilevel"/>
    <w:tmpl w:val="E85E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C1172E"/>
    <w:multiLevelType w:val="multilevel"/>
    <w:tmpl w:val="0E5A1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7A4866"/>
    <w:multiLevelType w:val="multilevel"/>
    <w:tmpl w:val="6B5AD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8035D6"/>
    <w:multiLevelType w:val="multilevel"/>
    <w:tmpl w:val="FCE0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21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4"/>
  </w:num>
  <w:num w:numId="7">
    <w:abstractNumId w:val="17"/>
    <w:lvlOverride w:ilvl="0">
      <w:startOverride w:val="2"/>
    </w:lvlOverride>
  </w:num>
  <w:num w:numId="8">
    <w:abstractNumId w:val="5"/>
    <w:lvlOverride w:ilvl="0">
      <w:startOverride w:val="3"/>
    </w:lvlOverride>
  </w:num>
  <w:num w:numId="9">
    <w:abstractNumId w:val="3"/>
    <w:lvlOverride w:ilvl="0">
      <w:startOverride w:val="6"/>
    </w:lvlOverride>
  </w:num>
  <w:num w:numId="10">
    <w:abstractNumId w:val="8"/>
    <w:lvlOverride w:ilvl="0">
      <w:startOverride w:val="7"/>
    </w:lvlOverride>
  </w:num>
  <w:num w:numId="11">
    <w:abstractNumId w:val="11"/>
    <w:lvlOverride w:ilvl="0">
      <w:startOverride w:val="8"/>
    </w:lvlOverride>
  </w:num>
  <w:num w:numId="12">
    <w:abstractNumId w:val="22"/>
    <w:lvlOverride w:ilvl="0">
      <w:startOverride w:val="9"/>
    </w:lvlOverride>
  </w:num>
  <w:num w:numId="13">
    <w:abstractNumId w:val="6"/>
    <w:lvlOverride w:ilvl="0">
      <w:startOverride w:val="10"/>
    </w:lvlOverride>
  </w:num>
  <w:num w:numId="14">
    <w:abstractNumId w:val="16"/>
    <w:lvlOverride w:ilvl="0">
      <w:startOverride w:val="11"/>
    </w:lvlOverride>
  </w:num>
  <w:num w:numId="15">
    <w:abstractNumId w:val="20"/>
    <w:lvlOverride w:ilvl="0">
      <w:startOverride w:val="12"/>
    </w:lvlOverride>
  </w:num>
  <w:num w:numId="16">
    <w:abstractNumId w:val="18"/>
  </w:num>
  <w:num w:numId="17">
    <w:abstractNumId w:val="14"/>
    <w:lvlOverride w:ilvl="0">
      <w:startOverride w:val="2"/>
    </w:lvlOverride>
  </w:num>
  <w:num w:numId="18">
    <w:abstractNumId w:val="19"/>
    <w:lvlOverride w:ilvl="0">
      <w:startOverride w:val="3"/>
    </w:lvlOverride>
  </w:num>
  <w:num w:numId="19">
    <w:abstractNumId w:val="10"/>
    <w:lvlOverride w:ilvl="0">
      <w:startOverride w:val="13"/>
    </w:lvlOverride>
  </w:num>
  <w:num w:numId="20">
    <w:abstractNumId w:val="9"/>
    <w:lvlOverride w:ilvl="0">
      <w:startOverride w:val="14"/>
    </w:lvlOverride>
  </w:num>
  <w:num w:numId="21">
    <w:abstractNumId w:val="15"/>
    <w:lvlOverride w:ilvl="0">
      <w:startOverride w:val="15"/>
    </w:lvlOverride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F1D"/>
    <w:rsid w:val="0037754A"/>
    <w:rsid w:val="0049485F"/>
    <w:rsid w:val="00575802"/>
    <w:rsid w:val="005D1F1D"/>
    <w:rsid w:val="005F020E"/>
    <w:rsid w:val="006F4EAF"/>
    <w:rsid w:val="008E488F"/>
    <w:rsid w:val="00AB1FBF"/>
    <w:rsid w:val="00BD05D9"/>
    <w:rsid w:val="00C072D7"/>
    <w:rsid w:val="00D371BE"/>
    <w:rsid w:val="00F471F9"/>
    <w:rsid w:val="00FD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D9"/>
  </w:style>
  <w:style w:type="paragraph" w:styleId="2">
    <w:name w:val="heading 2"/>
    <w:basedOn w:val="a"/>
    <w:link w:val="20"/>
    <w:uiPriority w:val="9"/>
    <w:qFormat/>
    <w:rsid w:val="005D1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1F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D1F1D"/>
    <w:rPr>
      <w:b/>
      <w:bCs/>
    </w:rPr>
  </w:style>
  <w:style w:type="paragraph" w:styleId="a4">
    <w:name w:val="Normal (Web)"/>
    <w:basedOn w:val="a"/>
    <w:uiPriority w:val="99"/>
    <w:semiHidden/>
    <w:unhideWhenUsed/>
    <w:rsid w:val="005D1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1F1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1F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802"/>
  </w:style>
  <w:style w:type="paragraph" w:styleId="a9">
    <w:name w:val="footer"/>
    <w:basedOn w:val="a"/>
    <w:link w:val="aa"/>
    <w:uiPriority w:val="99"/>
    <w:semiHidden/>
    <w:unhideWhenUsed/>
    <w:rsid w:val="0057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5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1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1F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D1F1D"/>
    <w:rPr>
      <w:b/>
      <w:bCs/>
    </w:rPr>
  </w:style>
  <w:style w:type="paragraph" w:styleId="a4">
    <w:name w:val="Normal (Web)"/>
    <w:basedOn w:val="a"/>
    <w:uiPriority w:val="99"/>
    <w:semiHidden/>
    <w:unhideWhenUsed/>
    <w:rsid w:val="005D1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1F1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1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Климавичюте Юлия Валерьевна</dc:creator>
  <cp:lastModifiedBy>Nikischova_AG</cp:lastModifiedBy>
  <cp:revision>4</cp:revision>
  <dcterms:created xsi:type="dcterms:W3CDTF">2021-08-23T12:28:00Z</dcterms:created>
  <dcterms:modified xsi:type="dcterms:W3CDTF">2021-08-23T12:52:00Z</dcterms:modified>
</cp:coreProperties>
</file>