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13FE" w:rsidTr="00DF5A66">
        <w:tc>
          <w:tcPr>
            <w:tcW w:w="10421" w:type="dxa"/>
          </w:tcPr>
          <w:bookmarkStart w:id="0" w:name="sub_2000"/>
          <w:p w:rsidR="002513FE" w:rsidRDefault="002513FE" w:rsidP="00DF5A66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64997839" r:id="rId7"/>
              </w:object>
            </w:r>
          </w:p>
        </w:tc>
      </w:tr>
      <w:tr w:rsidR="002513FE" w:rsidTr="00DF5A66">
        <w:trPr>
          <w:trHeight w:val="1155"/>
        </w:trPr>
        <w:tc>
          <w:tcPr>
            <w:tcW w:w="10421" w:type="dxa"/>
          </w:tcPr>
          <w:p w:rsidR="002513FE" w:rsidRDefault="002513FE" w:rsidP="00DF5A66">
            <w:pPr>
              <w:pStyle w:val="1"/>
              <w:spacing w:before="0" w:after="0"/>
              <w:ind w:right="-828"/>
              <w:rPr>
                <w:rFonts w:ascii="Times New Roman" w:hAnsi="Times New Roman"/>
                <w:sz w:val="16"/>
                <w:szCs w:val="16"/>
              </w:rPr>
            </w:pPr>
          </w:p>
          <w:p w:rsidR="002513FE" w:rsidRPr="00881B82" w:rsidRDefault="002513FE" w:rsidP="00DF5A66">
            <w:pPr>
              <w:pStyle w:val="1"/>
              <w:spacing w:before="0" w:after="0"/>
              <w:ind w:right="-82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АДМИНИСТРАЦИЯ</w:t>
            </w:r>
            <w:r w:rsidRPr="00881B82">
              <w:rPr>
                <w:rFonts w:ascii="Times New Roman" w:hAnsi="Times New Roman"/>
                <w:color w:val="auto"/>
              </w:rPr>
              <w:t xml:space="preserve"> МУНИЦИПАЛЬНОГО ОБРАЗОВАНИЯ</w:t>
            </w:r>
          </w:p>
          <w:p w:rsidR="002513FE" w:rsidRPr="00881B82" w:rsidRDefault="002513FE" w:rsidP="00DF5A66">
            <w:pPr>
              <w:pStyle w:val="1"/>
              <w:tabs>
                <w:tab w:val="left" w:pos="4950"/>
                <w:tab w:val="left" w:pos="5265"/>
                <w:tab w:val="left" w:pos="5745"/>
              </w:tabs>
              <w:spacing w:before="0" w:after="0"/>
              <w:ind w:right="-828"/>
              <w:rPr>
                <w:rFonts w:ascii="Times New Roman" w:hAnsi="Times New Roman"/>
                <w:color w:val="auto"/>
              </w:rPr>
            </w:pPr>
            <w:r w:rsidRPr="00881B82">
              <w:rPr>
                <w:rFonts w:ascii="Times New Roman" w:hAnsi="Times New Roman"/>
                <w:color w:val="auto"/>
              </w:rPr>
              <w:t>«ДОРОГОБУЖСКИЙ РАЙОН» СМОЛЕНСКОЙ ОБЛАСТИ</w:t>
            </w:r>
          </w:p>
          <w:p w:rsidR="002513FE" w:rsidRDefault="002513FE" w:rsidP="00DF5A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513FE" w:rsidRDefault="002513FE" w:rsidP="00DF5A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2513FE" w:rsidRPr="004D2EED" w:rsidTr="00DF5A66">
        <w:tc>
          <w:tcPr>
            <w:tcW w:w="10421" w:type="dxa"/>
          </w:tcPr>
          <w:p w:rsidR="002513FE" w:rsidRPr="004D2EED" w:rsidRDefault="002513FE" w:rsidP="00DF5A66">
            <w:pPr>
              <w:rPr>
                <w:sz w:val="28"/>
                <w:szCs w:val="28"/>
              </w:rPr>
            </w:pPr>
          </w:p>
          <w:p w:rsidR="002513FE" w:rsidRDefault="002513FE" w:rsidP="00DF5A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513FE" w:rsidRPr="004D2EED" w:rsidRDefault="002513FE" w:rsidP="00EB54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B54FE">
              <w:rPr>
                <w:rFonts w:ascii="Times New Roman" w:hAnsi="Times New Roman"/>
                <w:sz w:val="28"/>
                <w:szCs w:val="28"/>
              </w:rPr>
              <w:t>05.07.2017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EE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B54FE">
              <w:rPr>
                <w:rFonts w:ascii="Times New Roman" w:hAnsi="Times New Roman"/>
                <w:sz w:val="28"/>
                <w:szCs w:val="28"/>
              </w:rPr>
              <w:t>549</w:t>
            </w:r>
            <w:bookmarkStart w:id="1" w:name="_GoBack"/>
            <w:bookmarkEnd w:id="1"/>
          </w:p>
        </w:tc>
      </w:tr>
    </w:tbl>
    <w:p w:rsidR="002513FE" w:rsidRPr="004D2EED" w:rsidRDefault="002513FE" w:rsidP="002513F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1E0" w:firstRow="1" w:lastRow="1" w:firstColumn="1" w:lastColumn="1" w:noHBand="0" w:noVBand="0"/>
      </w:tblPr>
      <w:tblGrid>
        <w:gridCol w:w="5211"/>
        <w:gridCol w:w="5495"/>
      </w:tblGrid>
      <w:tr w:rsidR="002513FE" w:rsidRPr="0092559E" w:rsidTr="00DF5A66">
        <w:trPr>
          <w:trHeight w:val="1853"/>
        </w:trPr>
        <w:tc>
          <w:tcPr>
            <w:tcW w:w="5211" w:type="dxa"/>
          </w:tcPr>
          <w:p w:rsidR="002513FE" w:rsidRPr="0092559E" w:rsidRDefault="002513FE" w:rsidP="00DF5A66">
            <w:pPr>
              <w:tabs>
                <w:tab w:val="left" w:pos="4678"/>
              </w:tabs>
              <w:ind w:right="317" w:firstLine="0"/>
              <w:rPr>
                <w:rFonts w:ascii="Times New Roman" w:hAnsi="Times New Roman"/>
                <w:sz w:val="26"/>
                <w:szCs w:val="26"/>
              </w:rPr>
            </w:pPr>
            <w:r w:rsidRPr="0092559E">
              <w:rPr>
                <w:rFonts w:ascii="Times New Roman" w:hAnsi="Times New Roman"/>
                <w:sz w:val="26"/>
                <w:szCs w:val="26"/>
              </w:rPr>
              <w:t>Об утверждении Стратегии развития туризма в муниципальном образовании «Дорогобужский район» Смоленской области» на период до 2025 года</w:t>
            </w:r>
          </w:p>
        </w:tc>
        <w:tc>
          <w:tcPr>
            <w:tcW w:w="5495" w:type="dxa"/>
          </w:tcPr>
          <w:p w:rsidR="002513FE" w:rsidRPr="0092559E" w:rsidRDefault="002513FE" w:rsidP="00DF5A66">
            <w:pPr>
              <w:tabs>
                <w:tab w:val="left" w:pos="-250"/>
              </w:tabs>
              <w:ind w:left="-249" w:firstLine="24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13FE" w:rsidRPr="0092559E" w:rsidRDefault="002513FE" w:rsidP="002513FE">
      <w:pPr>
        <w:ind w:firstLine="709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92559E">
        <w:rPr>
          <w:rFonts w:ascii="Times New Roman" w:hAnsi="Times New Roman"/>
          <w:sz w:val="26"/>
          <w:szCs w:val="26"/>
        </w:rPr>
        <w:t xml:space="preserve">решением </w:t>
      </w:r>
      <w:proofErr w:type="gramStart"/>
      <w:r w:rsidRPr="0092559E">
        <w:rPr>
          <w:rFonts w:ascii="Times New Roman" w:hAnsi="Times New Roman"/>
          <w:sz w:val="26"/>
          <w:szCs w:val="26"/>
        </w:rPr>
        <w:t xml:space="preserve">Совета депутатов Дорогобужского городского поселения </w:t>
      </w:r>
      <w:r w:rsidR="009E31AC">
        <w:rPr>
          <w:rFonts w:ascii="Times New Roman" w:hAnsi="Times New Roman"/>
          <w:sz w:val="26"/>
          <w:szCs w:val="26"/>
        </w:rPr>
        <w:t>Д</w:t>
      </w:r>
      <w:r w:rsidRPr="0092559E">
        <w:rPr>
          <w:rFonts w:ascii="Times New Roman" w:hAnsi="Times New Roman"/>
          <w:sz w:val="26"/>
          <w:szCs w:val="26"/>
        </w:rPr>
        <w:t>орогобужского района Смоленской области</w:t>
      </w:r>
      <w:proofErr w:type="gramEnd"/>
      <w:r w:rsidRPr="0092559E">
        <w:rPr>
          <w:rFonts w:ascii="Times New Roman" w:hAnsi="Times New Roman"/>
          <w:sz w:val="26"/>
          <w:szCs w:val="26"/>
        </w:rPr>
        <w:t xml:space="preserve"> от 21.02.2017 № 1 «Об одобрении Стратегии социально-экономического развития муниципального образования Дорогобужское городское поселение Дорогобужского района Смоленской области на период до 2025 года»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2559E">
        <w:rPr>
          <w:rFonts w:ascii="Times New Roman" w:hAnsi="Times New Roman"/>
          <w:sz w:val="26"/>
          <w:szCs w:val="26"/>
        </w:rPr>
        <w:t xml:space="preserve">постановлением Администрации муниципального образования «Дорогобужский район» Смоленской области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92559E">
        <w:rPr>
          <w:rFonts w:ascii="Times New Roman" w:hAnsi="Times New Roman"/>
          <w:sz w:val="26"/>
          <w:szCs w:val="26"/>
        </w:rPr>
        <w:t>28.02.2017 № 186</w:t>
      </w:r>
      <w:r>
        <w:rPr>
          <w:rFonts w:ascii="Times New Roman" w:hAnsi="Times New Roman"/>
          <w:sz w:val="26"/>
          <w:szCs w:val="26"/>
        </w:rPr>
        <w:t xml:space="preserve"> «Об утверждении</w:t>
      </w:r>
      <w:r w:rsidRPr="0092559E">
        <w:rPr>
          <w:rFonts w:ascii="Times New Roman" w:hAnsi="Times New Roman"/>
          <w:sz w:val="26"/>
          <w:szCs w:val="26"/>
        </w:rPr>
        <w:t xml:space="preserve"> Стратегии социально-экономического развития муниципального образования Дорогобужское городское поселение Дорогобужского района Смоленской области на период до 2025 года</w:t>
      </w:r>
      <w:r>
        <w:rPr>
          <w:rFonts w:ascii="Times New Roman" w:hAnsi="Times New Roman"/>
          <w:sz w:val="26"/>
          <w:szCs w:val="26"/>
        </w:rPr>
        <w:t>»</w:t>
      </w:r>
      <w:r w:rsidRPr="0092559E">
        <w:rPr>
          <w:rFonts w:ascii="Times New Roman" w:hAnsi="Times New Roman"/>
          <w:sz w:val="26"/>
          <w:szCs w:val="26"/>
        </w:rPr>
        <w:t xml:space="preserve"> </w:t>
      </w:r>
    </w:p>
    <w:p w:rsidR="002513FE" w:rsidRPr="0092559E" w:rsidRDefault="002513FE" w:rsidP="002513FE">
      <w:pPr>
        <w:ind w:firstLine="709"/>
        <w:rPr>
          <w:rFonts w:ascii="Times New Roman" w:hAnsi="Times New Roman"/>
          <w:sz w:val="26"/>
          <w:szCs w:val="26"/>
        </w:rPr>
      </w:pPr>
    </w:p>
    <w:p w:rsidR="002513FE" w:rsidRPr="0092559E" w:rsidRDefault="002513FE" w:rsidP="002513FE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92559E">
        <w:rPr>
          <w:rFonts w:ascii="Times New Roman" w:hAnsi="Times New Roman"/>
          <w:sz w:val="26"/>
          <w:szCs w:val="26"/>
        </w:rPr>
        <w:t>п</w:t>
      </w:r>
      <w:proofErr w:type="gramEnd"/>
      <w:r w:rsidRPr="0092559E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2513FE" w:rsidRPr="0092559E" w:rsidRDefault="002513FE" w:rsidP="002513FE">
      <w:pPr>
        <w:shd w:val="clear" w:color="auto" w:fill="FFFFFF"/>
        <w:ind w:left="743" w:hanging="34"/>
        <w:rPr>
          <w:rFonts w:ascii="Times New Roman" w:hAnsi="Times New Roman"/>
          <w:sz w:val="26"/>
          <w:szCs w:val="26"/>
        </w:rPr>
      </w:pPr>
    </w:p>
    <w:p w:rsidR="002513FE" w:rsidRPr="0092559E" w:rsidRDefault="002513FE" w:rsidP="002513FE">
      <w:pPr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>Утвердить Стратегию развития туризма в муниципальном образовании «Дорогобужский район» Смоленской области» на период до 2025 года (далее-Стратегия).</w:t>
      </w:r>
    </w:p>
    <w:p w:rsidR="002513FE" w:rsidRPr="0092559E" w:rsidRDefault="002513FE" w:rsidP="002513FE">
      <w:pPr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 xml:space="preserve">Председателю Комитета по культуре, туризму и спорту Администрации муниципального образования «Дорогобужский район» Смоленской области (П.В. </w:t>
      </w:r>
      <w:proofErr w:type="spellStart"/>
      <w:r w:rsidRPr="0092559E">
        <w:rPr>
          <w:rFonts w:ascii="Times New Roman" w:hAnsi="Times New Roman"/>
          <w:sz w:val="26"/>
          <w:szCs w:val="26"/>
        </w:rPr>
        <w:t>Шляхтов</w:t>
      </w:r>
      <w:proofErr w:type="spellEnd"/>
      <w:r w:rsidRPr="009255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обеспечить р</w:t>
      </w:r>
      <w:r w:rsidRPr="0092559E">
        <w:rPr>
          <w:rFonts w:ascii="Times New Roman" w:hAnsi="Times New Roman"/>
          <w:sz w:val="26"/>
          <w:szCs w:val="26"/>
        </w:rPr>
        <w:t>еализацию Стратегии</w:t>
      </w:r>
      <w:r>
        <w:rPr>
          <w:rFonts w:ascii="Times New Roman" w:hAnsi="Times New Roman"/>
          <w:sz w:val="26"/>
          <w:szCs w:val="26"/>
        </w:rPr>
        <w:t>.</w:t>
      </w:r>
    </w:p>
    <w:p w:rsidR="002513FE" w:rsidRDefault="002513FE" w:rsidP="002513FE">
      <w:pPr>
        <w:numPr>
          <w:ilvl w:val="0"/>
          <w:numId w:val="1"/>
        </w:numPr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опубликовать в газете «Край Дорогобужский» и </w:t>
      </w:r>
      <w:r w:rsidRPr="0092559E">
        <w:rPr>
          <w:rFonts w:ascii="Times New Roman" w:hAnsi="Times New Roman"/>
          <w:sz w:val="26"/>
          <w:szCs w:val="26"/>
        </w:rPr>
        <w:t>разместить на официальном сайте муниципального образования «Дорогобужский район» Смоленской области.</w:t>
      </w:r>
    </w:p>
    <w:p w:rsidR="002513FE" w:rsidRPr="0092559E" w:rsidRDefault="002513FE" w:rsidP="002513FE">
      <w:pPr>
        <w:numPr>
          <w:ilvl w:val="0"/>
          <w:numId w:val="1"/>
        </w:numPr>
        <w:ind w:left="0"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2513FE" w:rsidRPr="0092559E" w:rsidRDefault="002513FE" w:rsidP="002513FE">
      <w:pPr>
        <w:ind w:firstLine="709"/>
        <w:rPr>
          <w:rFonts w:ascii="Times New Roman" w:hAnsi="Times New Roman"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2559E">
        <w:rPr>
          <w:rFonts w:ascii="Times New Roman" w:hAnsi="Times New Roman"/>
          <w:color w:val="000000"/>
          <w:spacing w:val="7"/>
          <w:sz w:val="26"/>
          <w:szCs w:val="26"/>
        </w:rPr>
        <w:t>Контроль за</w:t>
      </w:r>
      <w:proofErr w:type="gramEnd"/>
      <w:r w:rsidRPr="0092559E">
        <w:rPr>
          <w:rFonts w:ascii="Times New Roman" w:hAnsi="Times New Roman"/>
          <w:color w:val="000000"/>
          <w:spacing w:val="7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Pr="0092559E">
        <w:rPr>
          <w:rFonts w:ascii="Times New Roman" w:hAnsi="Times New Roman"/>
          <w:color w:val="000000"/>
          <w:spacing w:val="2"/>
          <w:sz w:val="26"/>
          <w:szCs w:val="26"/>
        </w:rPr>
        <w:t>муниципального образования «Дорогобужский район» Смоленской области Г.Н. Иванову.</w:t>
      </w:r>
    </w:p>
    <w:p w:rsidR="002513FE" w:rsidRPr="0092559E" w:rsidRDefault="002513FE" w:rsidP="002513FE">
      <w:pPr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2513FE" w:rsidRPr="0092559E" w:rsidRDefault="002513FE" w:rsidP="002513FE">
      <w:pPr>
        <w:ind w:firstLine="0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92559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92559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2513FE" w:rsidRPr="0092559E" w:rsidRDefault="002513FE" w:rsidP="002513FE">
      <w:pPr>
        <w:ind w:firstLine="0"/>
        <w:outlineLvl w:val="1"/>
        <w:rPr>
          <w:rFonts w:ascii="Times New Roman" w:hAnsi="Times New Roman"/>
          <w:b/>
          <w:sz w:val="26"/>
          <w:szCs w:val="26"/>
        </w:rPr>
      </w:pPr>
      <w:r w:rsidRPr="0092559E">
        <w:rPr>
          <w:rFonts w:ascii="Times New Roman" w:hAnsi="Times New Roman"/>
          <w:sz w:val="26"/>
          <w:szCs w:val="26"/>
        </w:rPr>
        <w:t>«Дорогобужский район» Смоленской области</w:t>
      </w:r>
      <w:r w:rsidRPr="0092559E">
        <w:rPr>
          <w:rFonts w:ascii="Times New Roman" w:hAnsi="Times New Roman"/>
          <w:sz w:val="26"/>
          <w:szCs w:val="26"/>
        </w:rPr>
        <w:tab/>
      </w:r>
      <w:r w:rsidRPr="0092559E">
        <w:rPr>
          <w:rFonts w:ascii="Times New Roman" w:hAnsi="Times New Roman"/>
          <w:sz w:val="26"/>
          <w:szCs w:val="26"/>
        </w:rPr>
        <w:tab/>
      </w:r>
      <w:r w:rsidRPr="009255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А.В. Мартынов</w:t>
      </w: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Default="002513FE" w:rsidP="002513FE">
      <w:pPr>
        <w:jc w:val="center"/>
        <w:rPr>
          <w:rFonts w:ascii="Times New Roman" w:hAnsi="Times New Roman"/>
          <w:sz w:val="28"/>
          <w:szCs w:val="28"/>
        </w:rPr>
      </w:pPr>
    </w:p>
    <w:p w:rsidR="002513FE" w:rsidRPr="001302EB" w:rsidRDefault="002513FE" w:rsidP="002513FE">
      <w:pPr>
        <w:ind w:firstLine="0"/>
        <w:rPr>
          <w:rFonts w:ascii="Times New Roman" w:hAnsi="Times New Roman"/>
        </w:rPr>
      </w:pPr>
      <w:proofErr w:type="spellStart"/>
      <w:r w:rsidRPr="001302EB">
        <w:rPr>
          <w:rFonts w:ascii="Times New Roman" w:hAnsi="Times New Roman"/>
        </w:rPr>
        <w:t>Отп</w:t>
      </w:r>
      <w:proofErr w:type="spellEnd"/>
      <w:r w:rsidRPr="001302EB">
        <w:rPr>
          <w:rFonts w:ascii="Times New Roman" w:hAnsi="Times New Roman"/>
        </w:rPr>
        <w:t>. 1 экз. - в дело</w:t>
      </w:r>
    </w:p>
    <w:p w:rsidR="002513FE" w:rsidRDefault="002513FE" w:rsidP="002513FE">
      <w:pPr>
        <w:rPr>
          <w:rFonts w:ascii="Times New Roman" w:hAnsi="Times New Roman"/>
        </w:rPr>
      </w:pPr>
    </w:p>
    <w:p w:rsidR="002513FE" w:rsidRPr="0028689B" w:rsidRDefault="002513FE" w:rsidP="002513FE">
      <w:pPr>
        <w:ind w:hanging="142"/>
        <w:jc w:val="left"/>
        <w:rPr>
          <w:rFonts w:ascii="Times New Roman" w:hAnsi="Times New Roman"/>
          <w:b/>
        </w:rPr>
      </w:pPr>
      <w:r w:rsidRPr="0028689B">
        <w:rPr>
          <w:rFonts w:ascii="Times New Roman" w:hAnsi="Times New Roman"/>
          <w:b/>
        </w:rPr>
        <w:t>Исполнитель:</w:t>
      </w:r>
    </w:p>
    <w:p w:rsidR="002513FE" w:rsidRPr="001302EB" w:rsidRDefault="002513FE" w:rsidP="002513FE">
      <w:pPr>
        <w:spacing w:line="360" w:lineRule="auto"/>
        <w:ind w:hanging="120"/>
        <w:jc w:val="left"/>
        <w:rPr>
          <w:rFonts w:ascii="Times New Roman" w:hAnsi="Times New Roman"/>
        </w:rPr>
      </w:pPr>
      <w:r w:rsidRPr="001302E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П.В. </w:t>
      </w:r>
      <w:proofErr w:type="spellStart"/>
      <w:r>
        <w:rPr>
          <w:rFonts w:ascii="Times New Roman" w:hAnsi="Times New Roman"/>
        </w:rPr>
        <w:t>Шляхтов</w:t>
      </w:r>
      <w:proofErr w:type="spellEnd"/>
    </w:p>
    <w:p w:rsidR="002513FE" w:rsidRPr="001302EB" w:rsidRDefault="002513FE" w:rsidP="002513FE">
      <w:pPr>
        <w:spacing w:line="360" w:lineRule="auto"/>
        <w:ind w:hanging="142"/>
        <w:jc w:val="left"/>
        <w:rPr>
          <w:rFonts w:ascii="Times New Roman" w:hAnsi="Times New Roman"/>
        </w:rPr>
      </w:pPr>
      <w:r w:rsidRPr="001302EB">
        <w:rPr>
          <w:rFonts w:ascii="Times New Roman" w:hAnsi="Times New Roman"/>
        </w:rPr>
        <w:t>«____»______________201</w:t>
      </w:r>
      <w:r>
        <w:rPr>
          <w:rFonts w:ascii="Times New Roman" w:hAnsi="Times New Roman"/>
        </w:rPr>
        <w:t>7</w:t>
      </w:r>
      <w:r w:rsidRPr="001302EB">
        <w:rPr>
          <w:rFonts w:ascii="Times New Roman" w:hAnsi="Times New Roman"/>
        </w:rPr>
        <w:t xml:space="preserve"> г. </w:t>
      </w:r>
    </w:p>
    <w:p w:rsidR="002513FE" w:rsidRDefault="002513FE" w:rsidP="002513FE">
      <w:pPr>
        <w:rPr>
          <w:rFonts w:ascii="Times New Roman" w:hAnsi="Times New Roman"/>
        </w:rPr>
      </w:pPr>
    </w:p>
    <w:p w:rsidR="002513FE" w:rsidRDefault="002513FE" w:rsidP="002513FE">
      <w:pPr>
        <w:ind w:firstLine="0"/>
        <w:rPr>
          <w:rFonts w:ascii="Times New Roman" w:hAnsi="Times New Roman"/>
          <w:b/>
        </w:rPr>
      </w:pPr>
      <w:r w:rsidRPr="006A4999">
        <w:rPr>
          <w:rFonts w:ascii="Times New Roman" w:hAnsi="Times New Roman"/>
          <w:b/>
        </w:rPr>
        <w:t>Разработчик</w: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BE886" wp14:editId="69B4231C">
                <wp:simplePos x="0" y="0"/>
                <wp:positionH relativeFrom="column">
                  <wp:posOffset>3124200</wp:posOffset>
                </wp:positionH>
                <wp:positionV relativeFrom="paragraph">
                  <wp:posOffset>53975</wp:posOffset>
                </wp:positionV>
                <wp:extent cx="2971800" cy="1143000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FE" w:rsidRDefault="002513FE" w:rsidP="00251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6pt;margin-top:4.25pt;width:234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" stroked="f">
                <v:textbox>
                  <w:txbxContent>
                    <w:p w:rsidR="002513FE" w:rsidRDefault="002513FE" w:rsidP="002513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:</w:t>
      </w:r>
    </w:p>
    <w:p w:rsidR="002513FE" w:rsidRPr="001302EB" w:rsidRDefault="002513FE" w:rsidP="002513FE">
      <w:pPr>
        <w:spacing w:line="360" w:lineRule="auto"/>
        <w:ind w:hanging="120"/>
        <w:rPr>
          <w:rFonts w:ascii="Times New Roman" w:hAnsi="Times New Roman"/>
        </w:rPr>
      </w:pPr>
      <w:r w:rsidRPr="001302E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В.А. </w:t>
      </w:r>
      <w:proofErr w:type="spellStart"/>
      <w:r>
        <w:rPr>
          <w:rFonts w:ascii="Times New Roman" w:hAnsi="Times New Roman"/>
        </w:rPr>
        <w:t>Лукшина</w:t>
      </w:r>
      <w:proofErr w:type="spellEnd"/>
    </w:p>
    <w:p w:rsidR="002513FE" w:rsidRPr="001302EB" w:rsidRDefault="002513FE" w:rsidP="002513FE">
      <w:pPr>
        <w:spacing w:line="360" w:lineRule="auto"/>
        <w:ind w:hanging="142"/>
        <w:rPr>
          <w:rFonts w:ascii="Times New Roman" w:hAnsi="Times New Roman"/>
        </w:rPr>
      </w:pPr>
      <w:r w:rsidRPr="001302EB">
        <w:rPr>
          <w:rFonts w:ascii="Times New Roman" w:hAnsi="Times New Roman"/>
        </w:rPr>
        <w:t>«____»______________201</w:t>
      </w:r>
      <w:r>
        <w:rPr>
          <w:rFonts w:ascii="Times New Roman" w:hAnsi="Times New Roman"/>
        </w:rPr>
        <w:t>7</w:t>
      </w:r>
      <w:r w:rsidRPr="001302EB">
        <w:rPr>
          <w:rFonts w:ascii="Times New Roman" w:hAnsi="Times New Roman"/>
        </w:rPr>
        <w:t xml:space="preserve"> г. </w:t>
      </w:r>
    </w:p>
    <w:p w:rsidR="002513FE" w:rsidRPr="001302EB" w:rsidRDefault="002513FE" w:rsidP="002513F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</w:r>
      <w:r w:rsidRPr="001302EB">
        <w:rPr>
          <w:rFonts w:ascii="Times New Roman" w:hAnsi="Times New Roman"/>
          <w:b/>
          <w:bCs/>
        </w:rPr>
        <w:tab/>
        <w:t>Разослать:</w:t>
      </w:r>
      <w:r w:rsidRPr="001302EB">
        <w:rPr>
          <w:rFonts w:ascii="Times New Roman" w:hAnsi="Times New Roman"/>
        </w:rPr>
        <w:t xml:space="preserve"> прокурору, районной Думе,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  <w:r>
        <w:rPr>
          <w:rFonts w:ascii="Times New Roman" w:hAnsi="Times New Roman"/>
        </w:rPr>
        <w:t>Комитету</w:t>
      </w:r>
      <w:r w:rsidRPr="001302EB">
        <w:rPr>
          <w:rFonts w:ascii="Times New Roman" w:hAnsi="Times New Roman"/>
        </w:rPr>
        <w:t xml:space="preserve"> по культуре</w:t>
      </w:r>
      <w:r>
        <w:rPr>
          <w:rFonts w:ascii="Times New Roman" w:hAnsi="Times New Roman"/>
        </w:rPr>
        <w:t>,</w:t>
      </w:r>
      <w:r w:rsidRPr="001302EB">
        <w:rPr>
          <w:rFonts w:ascii="Times New Roman" w:hAnsi="Times New Roman"/>
        </w:rPr>
        <w:t xml:space="preserve"> туризму</w:t>
      </w:r>
      <w:r>
        <w:rPr>
          <w:rFonts w:ascii="Times New Roman" w:hAnsi="Times New Roman"/>
        </w:rPr>
        <w:t xml:space="preserve"> и спорту</w:t>
      </w:r>
    </w:p>
    <w:p w:rsidR="002513FE" w:rsidRPr="001302EB" w:rsidRDefault="002513FE" w:rsidP="002513FE">
      <w:pPr>
        <w:ind w:left="4962" w:hanging="4962"/>
        <w:rPr>
          <w:rFonts w:ascii="Times New Roman" w:hAnsi="Times New Roman"/>
        </w:rPr>
      </w:pPr>
      <w:r w:rsidRPr="001302EB">
        <w:rPr>
          <w:rFonts w:ascii="Times New Roman" w:hAnsi="Times New Roman"/>
        </w:rPr>
        <w:tab/>
      </w:r>
    </w:p>
    <w:p w:rsidR="002513FE" w:rsidRDefault="002513FE" w:rsidP="002513FE">
      <w:pPr>
        <w:rPr>
          <w:rFonts w:ascii="Times New Roman" w:hAnsi="Times New Roman"/>
          <w:b/>
        </w:rPr>
      </w:pPr>
      <w:r w:rsidRPr="001302EB"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  <w:r w:rsidRPr="001302EB">
        <w:rPr>
          <w:rFonts w:ascii="Times New Roman" w:hAnsi="Times New Roman"/>
        </w:rPr>
        <w:tab/>
      </w:r>
    </w:p>
    <w:p w:rsidR="002513FE" w:rsidRDefault="002513FE" w:rsidP="002513FE">
      <w:pPr>
        <w:spacing w:line="360" w:lineRule="auto"/>
        <w:ind w:hanging="120"/>
        <w:rPr>
          <w:rFonts w:ascii="Times New Roman" w:hAnsi="Times New Roman"/>
          <w:b/>
        </w:rPr>
      </w:pPr>
    </w:p>
    <w:p w:rsidR="002513FE" w:rsidRDefault="002513FE" w:rsidP="002513FE">
      <w:pPr>
        <w:spacing w:line="360" w:lineRule="auto"/>
        <w:ind w:hanging="120"/>
        <w:rPr>
          <w:rFonts w:ascii="Times New Roman" w:hAnsi="Times New Roman"/>
          <w:b/>
        </w:rPr>
      </w:pPr>
      <w:r w:rsidRPr="001302EB">
        <w:rPr>
          <w:rFonts w:ascii="Times New Roman" w:hAnsi="Times New Roman"/>
          <w:b/>
        </w:rPr>
        <w:t>Визы</w:t>
      </w:r>
      <w:r>
        <w:rPr>
          <w:rFonts w:ascii="Times New Roman" w:hAnsi="Times New Roman"/>
          <w:b/>
        </w:rPr>
        <w:t>:</w:t>
      </w:r>
    </w:p>
    <w:p w:rsidR="002513FE" w:rsidRPr="001302EB" w:rsidRDefault="002513FE" w:rsidP="002513FE">
      <w:pPr>
        <w:spacing w:line="360" w:lineRule="auto"/>
        <w:ind w:hanging="120"/>
        <w:rPr>
          <w:rFonts w:ascii="Times New Roman" w:hAnsi="Times New Roman"/>
        </w:rPr>
      </w:pPr>
      <w:r w:rsidRPr="001302E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О.А. Золотухин</w:t>
      </w:r>
    </w:p>
    <w:p w:rsidR="002513FE" w:rsidRDefault="002513FE" w:rsidP="002513FE">
      <w:pPr>
        <w:spacing w:line="360" w:lineRule="auto"/>
        <w:ind w:hanging="142"/>
        <w:rPr>
          <w:rFonts w:ascii="Times New Roman" w:hAnsi="Times New Roman"/>
        </w:rPr>
      </w:pPr>
      <w:r w:rsidRPr="001302EB">
        <w:rPr>
          <w:rFonts w:ascii="Times New Roman" w:hAnsi="Times New Roman"/>
        </w:rPr>
        <w:t>«____»______________20</w:t>
      </w:r>
      <w:r>
        <w:rPr>
          <w:rFonts w:ascii="Times New Roman" w:hAnsi="Times New Roman"/>
        </w:rPr>
        <w:t>17</w:t>
      </w:r>
      <w:r w:rsidRPr="001302EB">
        <w:rPr>
          <w:rFonts w:ascii="Times New Roman" w:hAnsi="Times New Roman"/>
        </w:rPr>
        <w:t xml:space="preserve"> г. </w:t>
      </w:r>
    </w:p>
    <w:p w:rsidR="002513FE" w:rsidRPr="001302EB" w:rsidRDefault="002513FE" w:rsidP="002513FE">
      <w:pPr>
        <w:spacing w:line="360" w:lineRule="auto"/>
        <w:ind w:hanging="142"/>
        <w:rPr>
          <w:rFonts w:ascii="Times New Roman" w:hAnsi="Times New Roman"/>
        </w:rPr>
      </w:pPr>
    </w:p>
    <w:p w:rsidR="002513FE" w:rsidRPr="001302EB" w:rsidRDefault="002513FE" w:rsidP="002513FE">
      <w:pPr>
        <w:spacing w:line="360" w:lineRule="auto"/>
        <w:ind w:left="-142" w:firstLine="0"/>
        <w:rPr>
          <w:rFonts w:ascii="Times New Roman" w:hAnsi="Times New Roman"/>
        </w:rPr>
      </w:pPr>
      <w:r w:rsidRPr="001302EB">
        <w:rPr>
          <w:rFonts w:ascii="Times New Roman" w:hAnsi="Times New Roman"/>
        </w:rPr>
        <w:t xml:space="preserve">_______________В.С. </w:t>
      </w:r>
      <w:proofErr w:type="spellStart"/>
      <w:r w:rsidRPr="001302EB">
        <w:rPr>
          <w:rFonts w:ascii="Times New Roman" w:hAnsi="Times New Roman"/>
        </w:rPr>
        <w:t>Сосонкина</w:t>
      </w:r>
      <w:proofErr w:type="spellEnd"/>
    </w:p>
    <w:p w:rsidR="00F13D92" w:rsidRDefault="002513FE" w:rsidP="002513FE">
      <w:pPr>
        <w:spacing w:line="360" w:lineRule="auto"/>
        <w:ind w:hanging="142"/>
      </w:pPr>
      <w:r w:rsidRPr="001302EB">
        <w:rPr>
          <w:rFonts w:ascii="Times New Roman" w:hAnsi="Times New Roman"/>
        </w:rPr>
        <w:t>«____»______________201</w:t>
      </w:r>
      <w:r>
        <w:rPr>
          <w:rFonts w:ascii="Times New Roman" w:hAnsi="Times New Roman"/>
        </w:rPr>
        <w:t>7</w:t>
      </w:r>
      <w:r w:rsidRPr="001302EB">
        <w:rPr>
          <w:rFonts w:ascii="Times New Roman" w:hAnsi="Times New Roman"/>
        </w:rPr>
        <w:t xml:space="preserve"> г.</w:t>
      </w:r>
      <w:bookmarkEnd w:id="0"/>
    </w:p>
    <w:sectPr w:rsidR="00F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068"/>
    <w:multiLevelType w:val="hybridMultilevel"/>
    <w:tmpl w:val="8B3A9A34"/>
    <w:lvl w:ilvl="0" w:tplc="1872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5"/>
    <w:rsid w:val="002513FE"/>
    <w:rsid w:val="009E31AC"/>
    <w:rsid w:val="00E022B5"/>
    <w:rsid w:val="00EB54FE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2017-07-05T12:12:00Z</cp:lastPrinted>
  <dcterms:created xsi:type="dcterms:W3CDTF">2017-07-05T12:11:00Z</dcterms:created>
  <dcterms:modified xsi:type="dcterms:W3CDTF">2017-08-23T09:51:00Z</dcterms:modified>
</cp:coreProperties>
</file>