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7CC" w:rsidRPr="00CA57CC" w:rsidRDefault="00CA57CC" w:rsidP="00CA57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7CC">
        <w:rPr>
          <w:rFonts w:ascii="Times New Roman" w:hAnsi="Times New Roman" w:cs="Times New Roman"/>
          <w:b/>
          <w:sz w:val="28"/>
          <w:szCs w:val="28"/>
        </w:rPr>
        <w:t>Показатели доступности и качества муниципальной услуги</w:t>
      </w:r>
    </w:p>
    <w:p w:rsidR="00CA57CC" w:rsidRPr="00CA57CC" w:rsidRDefault="00CA57CC" w:rsidP="000A5C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7CC" w:rsidRPr="00CA57CC" w:rsidRDefault="00CA57CC" w:rsidP="000A5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A57CC">
        <w:rPr>
          <w:rFonts w:ascii="Times New Roman" w:hAnsi="Times New Roman" w:cs="Times New Roman"/>
          <w:sz w:val="28"/>
          <w:szCs w:val="28"/>
        </w:rPr>
        <w:t xml:space="preserve">Показателями доступности предоставления муниципальной услуги являются: </w:t>
      </w:r>
    </w:p>
    <w:p w:rsidR="00CA57CC" w:rsidRPr="00CA57CC" w:rsidRDefault="00CA57CC" w:rsidP="000A5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7CC">
        <w:rPr>
          <w:rFonts w:ascii="Times New Roman" w:hAnsi="Times New Roman" w:cs="Times New Roman"/>
          <w:sz w:val="28"/>
          <w:szCs w:val="28"/>
        </w:rPr>
        <w:t xml:space="preserve">1) обеспечение беспрепятственного доступа к помещениям, в которых предоставляется муниципальная услуга; </w:t>
      </w:r>
    </w:p>
    <w:p w:rsidR="00CA57CC" w:rsidRPr="00CA57CC" w:rsidRDefault="00CA57CC" w:rsidP="000A5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7CC">
        <w:rPr>
          <w:rFonts w:ascii="Times New Roman" w:hAnsi="Times New Roman" w:cs="Times New Roman"/>
          <w:sz w:val="28"/>
          <w:szCs w:val="28"/>
        </w:rPr>
        <w:t xml:space="preserve">2) размещение информации о порядке предоставления муниципальной услуги в сети Интернет. </w:t>
      </w:r>
    </w:p>
    <w:p w:rsidR="00CA57CC" w:rsidRDefault="00CA57CC" w:rsidP="000A5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7CC">
        <w:rPr>
          <w:rFonts w:ascii="Times New Roman" w:hAnsi="Times New Roman" w:cs="Times New Roman"/>
          <w:sz w:val="28"/>
          <w:szCs w:val="28"/>
        </w:rPr>
        <w:t>3) удобство, простота и рациональность процесса предоставления</w:t>
      </w:r>
      <w:r w:rsidR="000A5C4E">
        <w:rPr>
          <w:rFonts w:ascii="Times New Roman" w:hAnsi="Times New Roman" w:cs="Times New Roman"/>
          <w:sz w:val="28"/>
          <w:szCs w:val="28"/>
        </w:rPr>
        <w:t xml:space="preserve"> муниципальной услуги. </w:t>
      </w:r>
    </w:p>
    <w:p w:rsidR="000A5C4E" w:rsidRPr="00CA57CC" w:rsidRDefault="000A5C4E" w:rsidP="000A5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7CC" w:rsidRDefault="00CA57CC" w:rsidP="000A5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A57CC">
        <w:rPr>
          <w:rFonts w:ascii="Times New Roman" w:hAnsi="Times New Roman" w:cs="Times New Roman"/>
          <w:sz w:val="28"/>
          <w:szCs w:val="28"/>
        </w:rPr>
        <w:t xml:space="preserve">Показателями качества предоставления муниципальной услуги являются: </w:t>
      </w:r>
    </w:p>
    <w:p w:rsidR="000A5C4E" w:rsidRPr="00CA57CC" w:rsidRDefault="000A5C4E" w:rsidP="000A5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7CC" w:rsidRPr="00CA57CC" w:rsidRDefault="00CA57CC" w:rsidP="000A5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7CC">
        <w:rPr>
          <w:rFonts w:ascii="Times New Roman" w:hAnsi="Times New Roman" w:cs="Times New Roman"/>
          <w:sz w:val="28"/>
          <w:szCs w:val="28"/>
        </w:rPr>
        <w:t xml:space="preserve">1) соблюдение стандарта предоставления муниципальной услуги; </w:t>
      </w:r>
    </w:p>
    <w:p w:rsidR="00CA57CC" w:rsidRPr="00CA57CC" w:rsidRDefault="00CA57CC" w:rsidP="000A5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7CC">
        <w:rPr>
          <w:rFonts w:ascii="Times New Roman" w:hAnsi="Times New Roman" w:cs="Times New Roman"/>
          <w:sz w:val="28"/>
          <w:szCs w:val="28"/>
        </w:rPr>
        <w:t xml:space="preserve">2) количество взаимодействий заявителя с должностными лицами при предоставлении муниципальной услуги и их продолжительность (1 раз по 15 минут); </w:t>
      </w:r>
    </w:p>
    <w:p w:rsidR="00CA57CC" w:rsidRPr="00CA57CC" w:rsidRDefault="00CA57CC" w:rsidP="000A5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7CC">
        <w:rPr>
          <w:rFonts w:ascii="Times New Roman" w:hAnsi="Times New Roman" w:cs="Times New Roman"/>
          <w:sz w:val="28"/>
          <w:szCs w:val="28"/>
        </w:rPr>
        <w:t>3) возможность получения муниципальной услуги в МФЦ</w:t>
      </w:r>
      <w:r w:rsidR="000A5C4E">
        <w:rPr>
          <w:rFonts w:ascii="Times New Roman" w:hAnsi="Times New Roman" w:cs="Times New Roman"/>
          <w:sz w:val="28"/>
          <w:szCs w:val="28"/>
        </w:rPr>
        <w:t xml:space="preserve"> и через ЕПГУ</w:t>
      </w:r>
      <w:bookmarkStart w:id="0" w:name="_GoBack"/>
      <w:bookmarkEnd w:id="0"/>
      <w:r w:rsidRPr="00CA57C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A57CC" w:rsidRPr="00CA57CC" w:rsidRDefault="00CA57CC" w:rsidP="000A5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7CC">
        <w:rPr>
          <w:rFonts w:ascii="Times New Roman" w:hAnsi="Times New Roman" w:cs="Times New Roman"/>
          <w:sz w:val="28"/>
          <w:szCs w:val="28"/>
        </w:rPr>
        <w:t xml:space="preserve">4) возможность получения информации о ходе предоставления муниципальной услуги; </w:t>
      </w:r>
    </w:p>
    <w:p w:rsidR="00BB4BBC" w:rsidRPr="00CA57CC" w:rsidRDefault="00CA57CC" w:rsidP="000A5C4E">
      <w:pPr>
        <w:spacing w:after="0" w:line="240" w:lineRule="auto"/>
        <w:jc w:val="both"/>
      </w:pPr>
      <w:r w:rsidRPr="00CA57CC">
        <w:rPr>
          <w:rFonts w:ascii="Times New Roman" w:hAnsi="Times New Roman" w:cs="Times New Roman"/>
          <w:sz w:val="28"/>
          <w:szCs w:val="28"/>
        </w:rPr>
        <w:t>5) достоверность, четкость в изложении информации, полнота информирования, наглядность форм предоставляемой информации (при письменном информировании), оперативность и своевременность предоставляемой информации.</w:t>
      </w:r>
    </w:p>
    <w:sectPr w:rsidR="00BB4BBC" w:rsidRPr="00CA5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DD2"/>
    <w:rsid w:val="00005DD2"/>
    <w:rsid w:val="000A5C4E"/>
    <w:rsid w:val="00533DB6"/>
    <w:rsid w:val="00B31109"/>
    <w:rsid w:val="00BB4BBC"/>
    <w:rsid w:val="00CA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2026-03-30T11:49:00Z</dcterms:created>
  <dcterms:modified xsi:type="dcterms:W3CDTF">2026-03-30T11:49:00Z</dcterms:modified>
</cp:coreProperties>
</file>