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FD0" w:rsidRDefault="008D0FD0">
      <w:r>
        <w:t xml:space="preserve">                                                                                                   УТВЕРЖДЕН</w:t>
      </w:r>
    </w:p>
    <w:p w:rsidR="008D0FD0" w:rsidRDefault="008D0FD0">
      <w:r>
        <w:t xml:space="preserve">                                                                                        постановлением Администрации</w:t>
      </w:r>
    </w:p>
    <w:p w:rsidR="008D0FD0" w:rsidRDefault="008D0FD0">
      <w:pPr>
        <w:autoSpaceDE w:val="0"/>
      </w:pPr>
      <w:r>
        <w:t xml:space="preserve">                                                                                           муниципального образования</w:t>
      </w:r>
    </w:p>
    <w:p w:rsidR="008D0FD0" w:rsidRDefault="008D0FD0">
      <w:pPr>
        <w:autoSpaceDE w:val="0"/>
      </w:pPr>
      <w:r>
        <w:t xml:space="preserve">                                                                                                «Дорогобужский район»</w:t>
      </w:r>
    </w:p>
    <w:p w:rsidR="008D0FD0" w:rsidRDefault="008D0FD0">
      <w:pPr>
        <w:autoSpaceDE w:val="0"/>
      </w:pPr>
      <w:r>
        <w:t xml:space="preserve">                                                                                                   Смоленской области</w:t>
      </w:r>
    </w:p>
    <w:p w:rsidR="008D0FD0" w:rsidRDefault="008D0FD0">
      <w:pPr>
        <w:autoSpaceDE w:val="0"/>
        <w:rPr>
          <w:u w:val="single"/>
        </w:rPr>
      </w:pPr>
      <w:r>
        <w:t xml:space="preserve">                                                                           </w:t>
      </w:r>
      <w:r w:rsidR="009D75C4">
        <w:t xml:space="preserve">                 от</w:t>
      </w:r>
      <w:r w:rsidR="009D75C4">
        <w:rPr>
          <w:u w:val="single"/>
        </w:rPr>
        <w:t xml:space="preserve">  09.12.2014 </w:t>
      </w:r>
      <w:r>
        <w:t>№</w:t>
      </w:r>
      <w:r w:rsidR="009D75C4">
        <w:t xml:space="preserve"> </w:t>
      </w:r>
      <w:r w:rsidR="009D75C4">
        <w:rPr>
          <w:u w:val="single"/>
        </w:rPr>
        <w:t xml:space="preserve"> 694 </w:t>
      </w:r>
    </w:p>
    <w:p w:rsidR="009D75C4" w:rsidRPr="009D75C4" w:rsidRDefault="009D75C4">
      <w:pPr>
        <w:autoSpaceDE w:val="0"/>
        <w:rPr>
          <w:u w:val="single"/>
        </w:rPr>
      </w:pPr>
    </w:p>
    <w:p w:rsidR="008D0FD0" w:rsidRDefault="008D0FD0">
      <w:pPr>
        <w:autoSpaceDE w:val="0"/>
      </w:pPr>
      <w:r>
        <w:t xml:space="preserve">  </w:t>
      </w:r>
    </w:p>
    <w:p w:rsidR="008D0FD0" w:rsidRDefault="008D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АДМИНИСТРАТИВНЫЙ РЕГЛАМЕНТ</w:t>
      </w:r>
    </w:p>
    <w:p w:rsidR="008D0FD0" w:rsidRDefault="008D0FD0">
      <w:pPr>
        <w:autoSpaceDE w:val="0"/>
        <w:jc w:val="center"/>
        <w:rPr>
          <w:b/>
          <w:kern w:val="1"/>
        </w:rPr>
      </w:pPr>
      <w:r>
        <w:rPr>
          <w:b/>
          <w:kern w:val="1"/>
        </w:rPr>
        <w:t>предоставления   муниципальной услуги «Обеспечение выбора и формирования земельного участка для размещения объекта капитального строительства»</w:t>
      </w:r>
    </w:p>
    <w:p w:rsidR="008D0FD0" w:rsidRDefault="008D0FD0">
      <w:pPr>
        <w:autoSpaceDE w:val="0"/>
        <w:ind w:firstLine="709"/>
        <w:rPr>
          <w:b/>
        </w:rPr>
      </w:pPr>
    </w:p>
    <w:p w:rsidR="008D0FD0" w:rsidRDefault="008D0FD0">
      <w:pPr>
        <w:autoSpaceDE w:val="0"/>
        <w:jc w:val="center"/>
        <w:rPr>
          <w:b/>
        </w:rPr>
      </w:pPr>
      <w:r>
        <w:rPr>
          <w:b/>
        </w:rPr>
        <w:t>1. Общие положения.</w:t>
      </w:r>
    </w:p>
    <w:p w:rsidR="008D0FD0" w:rsidRDefault="008D0FD0">
      <w:pPr>
        <w:autoSpaceDE w:val="0"/>
        <w:ind w:firstLine="709"/>
      </w:pPr>
    </w:p>
    <w:p w:rsidR="008D0FD0" w:rsidRDefault="008D0FD0">
      <w:pPr>
        <w:ind w:firstLine="709"/>
      </w:pPr>
      <w:r>
        <w:t xml:space="preserve">1.1.Административный регламент </w:t>
      </w:r>
      <w:r>
        <w:rPr>
          <w:kern w:val="1"/>
        </w:rPr>
        <w:t>предоставления Администрацией муниципального образования «Дорогобужский район» Смоленской области муниципальной услуги  «Обеспечение выбора и формирования земельного участка для размещения объекта капитального строительства»</w:t>
      </w:r>
      <w:r>
        <w:t xml:space="preserve"> (далее -  Регламент) разработан в целях повышения качества предоставления и доступности муниципальной услуги, создания комфортных условий для ее получения, определяет сроки и последовательность действий при предоставлении муниципальной услуги. </w:t>
      </w:r>
    </w:p>
    <w:p w:rsidR="008D0FD0" w:rsidRDefault="008D0FD0">
      <w:pPr>
        <w:autoSpaceDE w:val="0"/>
        <w:ind w:firstLine="709"/>
      </w:pPr>
      <w:r>
        <w:t>1.2.Разработчики Регламента – ответственный за предоставление муниципальной услуги -</w:t>
      </w:r>
      <w:r>
        <w:rPr>
          <w:kern w:val="1"/>
        </w:rPr>
        <w:t xml:space="preserve"> отдел по строительству и архитектуре Администрации муниципального образования «Дорогобужский район» Смоленской области (далее – отдел)</w:t>
      </w:r>
      <w:r>
        <w:t>.</w:t>
      </w:r>
    </w:p>
    <w:p w:rsidR="008D0FD0" w:rsidRDefault="008D0FD0">
      <w:pPr>
        <w:autoSpaceDE w:val="0"/>
        <w:ind w:firstLine="709"/>
      </w:pPr>
      <w:r>
        <w:t>1.3.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правовыми актами,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услуги:</w:t>
      </w:r>
    </w:p>
    <w:p w:rsidR="008D0FD0" w:rsidRDefault="008D0FD0">
      <w:pPr>
        <w:ind w:firstLine="709"/>
      </w:pPr>
      <w:r>
        <w:t>1.3.1.Заявителями муниципальной услуги являются юридические лица, индивидуальные предприниматели без образования юридического лица, а также их представители (далее - заявитель), физические лица, являющиеся правообладателями земельных участков в соответствии с действующим законодательством.</w:t>
      </w:r>
    </w:p>
    <w:p w:rsidR="008D0FD0" w:rsidRDefault="008D0FD0">
      <w:pPr>
        <w:ind w:firstLine="709"/>
      </w:pPr>
      <w:r>
        <w:t xml:space="preserve">1.4.Информация о порядке предоставления муниципальной услуги осуществляется непосредственно специалистами отдела с использованием телефонной и факсимильной связи, электронной почты, при личном обращении, а </w:t>
      </w:r>
      <w:r>
        <w:lastRenderedPageBreak/>
        <w:t>также размещается на официальном сайте муниципального образования «Дорогобужский район» Смоленской области.</w:t>
      </w:r>
    </w:p>
    <w:p w:rsidR="008D0FD0" w:rsidRDefault="008D0FD0">
      <w:r>
        <w:tab/>
        <w:t xml:space="preserve">Местонахождение отдела по строительству: улица Пушкина, дом 7, город Дорогобуж, Смоленская область, 215710. </w:t>
      </w:r>
    </w:p>
    <w:p w:rsidR="008D0FD0" w:rsidRDefault="008D0FD0">
      <w:r>
        <w:tab/>
        <w:t>Контактные телефоны: (48144) 4-10-68,  4-11-33; факс (48144) – 4-23-48.</w:t>
      </w:r>
      <w:r>
        <w:tab/>
      </w:r>
      <w:r>
        <w:tab/>
        <w:t xml:space="preserve">Рабочее время: понедельник-пятница с 08-30 до 17-30 (обеденный перерыв с 13-00 до 14-00); </w:t>
      </w:r>
    </w:p>
    <w:p w:rsidR="008D0FD0" w:rsidRDefault="008D0FD0">
      <w:pPr>
        <w:ind w:firstLine="708"/>
      </w:pPr>
      <w:r>
        <w:t>понедельник и пятница – не приёмные дни (обработка поступившей документации);</w:t>
      </w:r>
    </w:p>
    <w:p w:rsidR="008D0FD0" w:rsidRDefault="008D0FD0">
      <w:pPr>
        <w:ind w:firstLine="708"/>
      </w:pPr>
      <w:r>
        <w:t>вторник-четверг – приём граждан.</w:t>
      </w:r>
    </w:p>
    <w:p w:rsidR="008D0FD0" w:rsidRPr="00AA7A4E" w:rsidRDefault="008D0FD0">
      <w:pPr>
        <w:autoSpaceDE w:val="0"/>
        <w:ind w:firstLine="709"/>
      </w:pPr>
      <w:r>
        <w:t xml:space="preserve">Адрес официального сайта муниципального образования «Дорогобужский район» Смоленской области: </w:t>
      </w:r>
      <w:r>
        <w:rPr>
          <w:lang w:val="en-US"/>
        </w:rPr>
        <w:t>http</w:t>
      </w:r>
      <w:r>
        <w:t>://dorogob</w:t>
      </w:r>
      <w:r>
        <w:rPr>
          <w:lang w:val="en-US"/>
        </w:rPr>
        <w:t>yzh</w:t>
      </w:r>
      <w:r>
        <w:t>.</w:t>
      </w:r>
      <w:r>
        <w:rPr>
          <w:lang w:val="en-US"/>
        </w:rPr>
        <w:t>admin</w:t>
      </w:r>
      <w:r>
        <w:t>-</w:t>
      </w:r>
      <w:r>
        <w:rPr>
          <w:lang w:val="en-US"/>
        </w:rPr>
        <w:t>smolensk</w:t>
      </w:r>
      <w:r>
        <w:t>.</w:t>
      </w:r>
      <w:r>
        <w:rPr>
          <w:lang w:val="en-US"/>
        </w:rPr>
        <w:t>ru</w:t>
      </w:r>
    </w:p>
    <w:p w:rsidR="008D0FD0" w:rsidRDefault="008D0FD0">
      <w:pPr>
        <w:tabs>
          <w:tab w:val="left" w:pos="0"/>
          <w:tab w:val="left" w:pos="10080"/>
        </w:tabs>
        <w:ind w:firstLine="709"/>
        <w:rPr>
          <w:color w:val="000000"/>
        </w:rPr>
      </w:pPr>
      <w:r>
        <w:rPr>
          <w:color w:val="000000"/>
        </w:rPr>
        <w:t>1.5.Размещаемая информация содержит:</w:t>
      </w:r>
    </w:p>
    <w:p w:rsidR="008D0FD0" w:rsidRDefault="008D0FD0">
      <w:pPr>
        <w:tabs>
          <w:tab w:val="left" w:pos="0"/>
          <w:tab w:val="left" w:pos="10080"/>
        </w:tabs>
        <w:ind w:firstLine="709"/>
        <w:rPr>
          <w:color w:val="000000"/>
        </w:rPr>
      </w:pPr>
      <w:r>
        <w:rPr>
          <w:color w:val="000000"/>
        </w:rPr>
        <w:t>- извлечение из нормативных правовых актов, устанавливающих порядок и условия предоставления муниципальной услуги;</w:t>
      </w:r>
    </w:p>
    <w:p w:rsidR="008D0FD0" w:rsidRDefault="008D0FD0">
      <w:pPr>
        <w:tabs>
          <w:tab w:val="left" w:pos="0"/>
          <w:tab w:val="left" w:pos="10080"/>
        </w:tabs>
        <w:ind w:firstLine="709"/>
        <w:rPr>
          <w:color w:val="000000"/>
        </w:rPr>
      </w:pPr>
      <w:r>
        <w:rPr>
          <w:color w:val="000000"/>
        </w:rPr>
        <w:t>- текст Регламента с приложениями;</w:t>
      </w:r>
    </w:p>
    <w:p w:rsidR="008D0FD0" w:rsidRDefault="008D0FD0">
      <w:pPr>
        <w:tabs>
          <w:tab w:val="left" w:pos="0"/>
          <w:tab w:val="left" w:pos="10080"/>
        </w:tabs>
        <w:ind w:firstLine="709"/>
        <w:rPr>
          <w:color w:val="000000"/>
        </w:rPr>
      </w:pPr>
      <w:r>
        <w:rPr>
          <w:color w:val="000000"/>
        </w:rPr>
        <w:t>- блок-схему согласно Приложению № 1 к Административному регламенту);</w:t>
      </w:r>
    </w:p>
    <w:p w:rsidR="008D0FD0" w:rsidRDefault="008D0FD0">
      <w:pPr>
        <w:tabs>
          <w:tab w:val="left" w:pos="0"/>
          <w:tab w:val="left" w:pos="10080"/>
        </w:tabs>
        <w:ind w:firstLine="709"/>
        <w:rPr>
          <w:color w:val="000000"/>
        </w:rPr>
      </w:pPr>
      <w:r>
        <w:rPr>
          <w:color w:val="000000"/>
        </w:rPr>
        <w:t>- перечень документов, необходимых для предоставления муниципальной услуги;</w:t>
      </w:r>
    </w:p>
    <w:p w:rsidR="008D0FD0" w:rsidRDefault="008D0FD0">
      <w:pPr>
        <w:tabs>
          <w:tab w:val="left" w:pos="0"/>
          <w:tab w:val="left" w:pos="10080"/>
        </w:tabs>
        <w:ind w:firstLine="709"/>
        <w:rPr>
          <w:color w:val="000000"/>
        </w:rPr>
      </w:pPr>
      <w:r>
        <w:rPr>
          <w:color w:val="000000"/>
        </w:rPr>
        <w:t>- порядок обжалования действий (бездействий и решений), осуществляемых и принимаемых Администраций   муниципального образования «Дорогобужский район» Смоленской области (далее – Администрация муниципального района)в ходе предоставления муниципальной услуги.</w:t>
      </w:r>
    </w:p>
    <w:p w:rsidR="008D0FD0" w:rsidRDefault="008D0FD0">
      <w:pPr>
        <w:autoSpaceDE w:val="0"/>
        <w:ind w:firstLine="709"/>
        <w:rPr>
          <w:color w:val="000000"/>
        </w:rPr>
      </w:pPr>
      <w:r>
        <w:rPr>
          <w:color w:val="000000"/>
        </w:rPr>
        <w:t>1.6.Информирование заявителей о порядке предоставления  муниципальной услуги осуществляется в форме индивидуального информирования и публичного информирования.</w:t>
      </w:r>
    </w:p>
    <w:p w:rsidR="008D0FD0" w:rsidRDefault="008D0FD0">
      <w:pPr>
        <w:autoSpaceDE w:val="0"/>
        <w:ind w:firstLine="709"/>
      </w:pPr>
    </w:p>
    <w:p w:rsidR="008D0FD0" w:rsidRDefault="008D0FD0">
      <w:pPr>
        <w:autoSpaceDE w:val="0"/>
        <w:ind w:firstLine="709"/>
        <w:rPr>
          <w:b/>
        </w:rPr>
      </w:pPr>
      <w:r>
        <w:t xml:space="preserve">                </w:t>
      </w:r>
      <w:r>
        <w:rPr>
          <w:b/>
        </w:rPr>
        <w:t>2. Стандарт предоставления муниципальной услуги.</w:t>
      </w:r>
    </w:p>
    <w:p w:rsidR="008D0FD0" w:rsidRDefault="008D0FD0">
      <w:pPr>
        <w:autoSpaceDE w:val="0"/>
        <w:ind w:firstLine="709"/>
        <w:rPr>
          <w:b/>
        </w:rPr>
      </w:pPr>
    </w:p>
    <w:p w:rsidR="008D0FD0" w:rsidRDefault="008D0FD0">
      <w:pPr>
        <w:autoSpaceDE w:val="0"/>
        <w:ind w:firstLine="709"/>
      </w:pPr>
      <w:r>
        <w:t>2.1.Наименование муниципальной услуги: «Обеспечение выбора и формирования земельного участка для размещения объекта капитального строительства» (далее – муниципальная услуга).</w:t>
      </w:r>
    </w:p>
    <w:p w:rsidR="008D0FD0" w:rsidRDefault="008D0FD0">
      <w:pPr>
        <w:autoSpaceDE w:val="0"/>
        <w:ind w:firstLine="709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8D0FD0" w:rsidRDefault="008D0FD0">
      <w:pPr>
        <w:autoSpaceDE w:val="0"/>
        <w:ind w:firstLine="709"/>
      </w:pPr>
      <w:r>
        <w:t>- Конституцией Российской Федерации;</w:t>
      </w:r>
    </w:p>
    <w:p w:rsidR="008D0FD0" w:rsidRDefault="008D0FD0">
      <w:pPr>
        <w:autoSpaceDE w:val="0"/>
        <w:ind w:firstLine="709"/>
      </w:pPr>
      <w:r>
        <w:t>- Градостроительным кодексом Российской Федерации от 29 декабря 2004 года № 190-ФЗ;</w:t>
      </w:r>
    </w:p>
    <w:p w:rsidR="008D0FD0" w:rsidRDefault="008D0FD0">
      <w:pPr>
        <w:autoSpaceDE w:val="0"/>
        <w:ind w:firstLine="709"/>
      </w:pPr>
      <w:r>
        <w:t>- Федеральным законом от 29 декабря 2004 года № 191-ФЗ «О введении в действие Градостроительного кодекса Российской Федерации»;</w:t>
      </w:r>
    </w:p>
    <w:p w:rsidR="008D0FD0" w:rsidRDefault="008D0FD0">
      <w:pPr>
        <w:autoSpaceDE w:val="0"/>
        <w:ind w:firstLine="709"/>
      </w:pPr>
      <w:r>
        <w:t>- Земельным кодексом Российской Федерации от 25 октября 2001 года № 136-ФЗ;</w:t>
      </w:r>
    </w:p>
    <w:p w:rsidR="008D0FD0" w:rsidRDefault="008D0FD0">
      <w:pPr>
        <w:autoSpaceDE w:val="0"/>
        <w:ind w:firstLine="709"/>
      </w:pPr>
      <w:r>
        <w:t>- Федеральным законом от 25 октября 2001 года № 137-ФЗ «О введении в действие Земельного кодекса Российской Федерации»;</w:t>
      </w:r>
    </w:p>
    <w:p w:rsidR="008D0FD0" w:rsidRDefault="008D0FD0">
      <w:pPr>
        <w:autoSpaceDE w:val="0"/>
        <w:ind w:firstLine="709"/>
      </w:pPr>
      <w:r>
        <w:lastRenderedPageBreak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D0FD0" w:rsidRDefault="008D0FD0">
      <w:pPr>
        <w:autoSpaceDE w:val="0"/>
        <w:ind w:firstLine="709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8D0FD0" w:rsidRDefault="008D0FD0">
      <w:pPr>
        <w:autoSpaceDE w:val="0"/>
        <w:ind w:firstLine="709"/>
      </w:pPr>
      <w:r>
        <w:t>- постановлением Администрации Смоленской области от 23 ноября 2007 года № 415 «Об утверждении формы акта о выборе земельного участка для строительства»;</w:t>
      </w:r>
    </w:p>
    <w:p w:rsidR="008D0FD0" w:rsidRDefault="008D0FD0">
      <w:pPr>
        <w:autoSpaceDE w:val="0"/>
        <w:ind w:firstLine="709"/>
      </w:pPr>
      <w:r>
        <w:t>-Генеральным планом Дорогобужского городского поселения Дорогобужского района Смоленской области, утвержденным  решением Дорогобужской районной Думы  от 28.12.2011г. № 101;</w:t>
      </w:r>
    </w:p>
    <w:p w:rsidR="008D0FD0" w:rsidRDefault="008D0FD0">
      <w:pPr>
        <w:autoSpaceDE w:val="0"/>
        <w:ind w:firstLine="709"/>
      </w:pPr>
      <w:r>
        <w:t>-Генеральным планом Верхнеднепровского городского поселения Дорогобужского района Смоленской области, утвержденным  решением Дорогобужской районной Думы  от 28.12.2011г. № 101;</w:t>
      </w:r>
    </w:p>
    <w:p w:rsidR="008D0FD0" w:rsidRDefault="008D0FD0">
      <w:pPr>
        <w:autoSpaceDE w:val="0"/>
        <w:ind w:firstLine="709"/>
      </w:pPr>
      <w:r>
        <w:t>-Генеральным планом Алексинского сельского поселения Дорогобужского района Смоленской области, утвержденным решением Совета депутатов Алексинского сельского поселения Дорогобужского района Смоленской области от 26.05.2014 № ;</w:t>
      </w:r>
    </w:p>
    <w:p w:rsidR="008D0FD0" w:rsidRDefault="008D0FD0">
      <w:pPr>
        <w:autoSpaceDE w:val="0"/>
        <w:ind w:firstLine="709"/>
      </w:pPr>
      <w:r>
        <w:t>-Генеральным планом Ушаковского сельского поселения Дорогобужского района Смоленской области, утвержденным решением Совета депутатов Ушаковского сельского поселения Дорогобужского района Смоленской области от 26.05.2014 №</w:t>
      </w:r>
    </w:p>
    <w:p w:rsidR="008D0FD0" w:rsidRDefault="008D0FD0">
      <w:pPr>
        <w:autoSpaceDE w:val="0"/>
        <w:ind w:firstLine="709"/>
      </w:pPr>
      <w:r>
        <w:t>-Правилами землепользования и застройки Дорогобужского городского поселения Дорогобужского района Смоленской области, утвержденными решением Совета депутатов Дорогобужской районной Думы от 28.03.2012г.  № 12;</w:t>
      </w:r>
    </w:p>
    <w:p w:rsidR="008D0FD0" w:rsidRDefault="008D0FD0">
      <w:pPr>
        <w:ind w:firstLine="709"/>
      </w:pPr>
      <w:r>
        <w:t>-Правилами землепользования и застройки Верхнеднепровского городского поселения Дорогобужского района Смоленской области, утвержденными решением Совета депутатов Верхнеднепровского городского поселения Дорогобужского района Смоленской области от 01.08.2012г. № 32;</w:t>
      </w:r>
    </w:p>
    <w:p w:rsidR="008D0FD0" w:rsidRDefault="008D0FD0">
      <w:pPr>
        <w:ind w:firstLine="709"/>
      </w:pPr>
      <w:r>
        <w:t>-Правилами землепользования и застройки Алексинского сельского поселения Дорогобужского района Смоленской области, утвержденными решением Совета депутатов Алексинского сельского поселения Дорогобужского района Смоленской области;</w:t>
      </w:r>
    </w:p>
    <w:p w:rsidR="008D0FD0" w:rsidRDefault="008D0FD0">
      <w:pPr>
        <w:ind w:firstLine="709"/>
      </w:pPr>
      <w:r>
        <w:t>-Правилами землепользования и застройки Ушаковского сельского поселения Дорогобужского района Смоленской области, утвержденными решением Совета депутатов Ушаковского сельского поселения Дорогобужского района Смоленской области;</w:t>
      </w:r>
    </w:p>
    <w:p w:rsidR="008D0FD0" w:rsidRDefault="008D0FD0">
      <w:pPr>
        <w:ind w:firstLine="709"/>
      </w:pPr>
      <w:r>
        <w:t>-Уставом муниципального образования «Дорогобужский район» Смоленской области;</w:t>
      </w:r>
    </w:p>
    <w:p w:rsidR="008D0FD0" w:rsidRDefault="008D0FD0">
      <w:pPr>
        <w:ind w:firstLine="709"/>
      </w:pPr>
      <w:r>
        <w:t>-Постановлением Администрации Смоленской области от 05.07.2007г № 207 «Об утверждении нормативов градостроительного проектирования Смоленской области»;</w:t>
      </w:r>
    </w:p>
    <w:p w:rsidR="008D0FD0" w:rsidRDefault="008D0FD0">
      <w:pPr>
        <w:autoSpaceDE w:val="0"/>
        <w:ind w:firstLine="709"/>
      </w:pPr>
      <w:r>
        <w:t>-Настоящим  Регламентом.</w:t>
      </w:r>
    </w:p>
    <w:p w:rsidR="008D0FD0" w:rsidRDefault="008D0FD0">
      <w:pPr>
        <w:autoSpaceDE w:val="0"/>
        <w:ind w:firstLine="709"/>
      </w:pPr>
      <w:r>
        <w:lastRenderedPageBreak/>
        <w:t>2.2.Муниципальная услуга предоставляется Администрацией муниципального образования «Дорогобужский район» Смоленской области через структурное подразделение - отдел.</w:t>
      </w:r>
    </w:p>
    <w:p w:rsidR="008D0FD0" w:rsidRDefault="008D0FD0">
      <w:pPr>
        <w:autoSpaceDE w:val="0"/>
        <w:ind w:firstLine="709"/>
      </w:pPr>
      <w:r>
        <w:t xml:space="preserve">Уполномоченными должностными лицами на </w:t>
      </w:r>
      <w:r>
        <w:rPr>
          <w:color w:val="000000"/>
        </w:rPr>
        <w:t>согласование акта о выборе земельного участка либо, отказе в выборе земельного участка</w:t>
      </w:r>
      <w:r>
        <w:t xml:space="preserve"> являются: заместитель Главы Администрации, курирующий вопросы градостроительной деятельности и начальник отдела.</w:t>
      </w:r>
    </w:p>
    <w:p w:rsidR="008D0FD0" w:rsidRDefault="008D0FD0">
      <w:pPr>
        <w:autoSpaceDE w:val="0"/>
        <w:ind w:firstLine="709"/>
      </w:pPr>
      <w:r>
        <w:t>2.3. Конечным результатом предоставления муниципальной услуги является:</w:t>
      </w:r>
    </w:p>
    <w:p w:rsidR="008D0FD0" w:rsidRDefault="008D0FD0">
      <w:pPr>
        <w:autoSpaceDE w:val="0"/>
        <w:ind w:firstLine="709"/>
      </w:pPr>
      <w:r>
        <w:t>- в случае если размещение объекта на испрашиваемой территории представляется возможным, результаты выбора оформляются подготовкой акта о выборе земельного участка с последующим утверждением схемы расположения земельного участка на кадастровом плане (карте) территории в соответствии с вариантом выбора земельного участка для размещения объекта капитального строительства;</w:t>
      </w:r>
    </w:p>
    <w:p w:rsidR="008D0FD0" w:rsidRDefault="008D0FD0">
      <w:pPr>
        <w:autoSpaceDE w:val="0"/>
        <w:ind w:firstLine="709"/>
      </w:pPr>
      <w:r>
        <w:t>- в случае если размещение объекта капитального строительства на испрашиваемой территории не представляется возможным, в акте выбора земельного участка указывается «не согласовано», а в письменном уведомлении указываются причины отказа в выборе земельного участка для размещения объекта капитального строительства.</w:t>
      </w:r>
    </w:p>
    <w:p w:rsidR="008D0FD0" w:rsidRDefault="008D0FD0">
      <w:pPr>
        <w:autoSpaceDE w:val="0"/>
        <w:ind w:firstLine="709"/>
      </w:pPr>
      <w:r>
        <w:t>2.4. Срок предоставления муниципальной услуги.</w:t>
      </w:r>
    </w:p>
    <w:p w:rsidR="008D0FD0" w:rsidRDefault="008D0FD0">
      <w:pPr>
        <w:autoSpaceDE w:val="0"/>
        <w:ind w:firstLine="709"/>
      </w:pPr>
      <w:r>
        <w:t xml:space="preserve">Выдача акта о выборе земельного участка со сведениями, необходимыми для согласования акта о выборе земельного участка, должна быть осуществлена в двухнедельный срок со дня подачи полного пакета документов заявителем. </w:t>
      </w:r>
    </w:p>
    <w:p w:rsidR="008D0FD0" w:rsidRDefault="008D0FD0">
      <w:pPr>
        <w:autoSpaceDE w:val="0"/>
        <w:ind w:firstLine="709"/>
      </w:pPr>
      <w:r>
        <w:t>Предоставленный заявителем в отдел  акт о выборе земельного участка, согласованный либо не согласованный со всеми заинтересованными службами и организациями, рассматривается в течение 30 рабочих дней со дня подачи полного пакета документов заявителем.</w:t>
      </w:r>
    </w:p>
    <w:p w:rsidR="008D0FD0" w:rsidRDefault="008D0FD0">
      <w:pPr>
        <w:autoSpaceDE w:val="0"/>
        <w:ind w:firstLine="709"/>
      </w:pPr>
      <w:r>
        <w:t>2.5. Информация о перечне необходимых для предоставления муниципальной услуги документов, требуемых от застройщиков, и порядке их предоставления.</w:t>
      </w:r>
    </w:p>
    <w:p w:rsidR="008D0FD0" w:rsidRDefault="008D0FD0">
      <w:pPr>
        <w:autoSpaceDE w:val="0"/>
        <w:ind w:firstLine="709"/>
      </w:pPr>
      <w:r>
        <w:t>2.5.1. К заявлению о выборе земельного участка, согласно порядку предоставления земельных участков для строительства с проведением работ по их формированию с предварительным согласованием места размещения объекта капитального строительства, на основании ст. 30, 31 Земельного кодекса Российской Федерации прилагаются следующие документы:</w:t>
      </w:r>
    </w:p>
    <w:p w:rsidR="008D0FD0" w:rsidRDefault="008D0FD0">
      <w:pPr>
        <w:autoSpaceDE w:val="0"/>
        <w:ind w:firstLine="709"/>
      </w:pPr>
      <w:r>
        <w:t>- копия (для приобщения к делу) документа, удостоверяющего личность застройщика, а при представлении документов представителем застройщика - копия доверенности, оформленная надлежащим образом, и копия документа, удостоверяющего личность представителя застройщика;</w:t>
      </w:r>
    </w:p>
    <w:p w:rsidR="008D0FD0" w:rsidRDefault="008D0FD0">
      <w:pPr>
        <w:autoSpaceDE w:val="0"/>
        <w:ind w:firstLine="709"/>
      </w:pPr>
      <w:r>
        <w:t xml:space="preserve">- копия выписки из Единого государственного реестра юридических лиц или выписка из Единого государственного реестра индивидуальных предпринимателей, выданная уполномоченным федеральным органом исполнительной власти, осуществляющим государственную регистрацию юридических лиц и физических </w:t>
      </w:r>
      <w:r>
        <w:lastRenderedPageBreak/>
        <w:t>лиц в качестве индивидуальных предпринимателей, не более чем за тридцать календарных дней до даты подачи заявления;</w:t>
      </w:r>
    </w:p>
    <w:p w:rsidR="008D0FD0" w:rsidRDefault="008D0FD0">
      <w:pPr>
        <w:autoSpaceDE w:val="0"/>
        <w:ind w:firstLine="709"/>
      </w:pPr>
      <w:r>
        <w:t>- предполагаемое место размещения либо варианты размещения будущего объекта с указанием участка, имеющего границы, на копии топографического плана М 1:500, М 1:2000, М 1:10000 (указанная копия плана предоставляется отделом);</w:t>
      </w:r>
    </w:p>
    <w:p w:rsidR="008D0FD0" w:rsidRDefault="008D0FD0">
      <w:pPr>
        <w:autoSpaceDE w:val="0"/>
        <w:ind w:firstLine="709"/>
      </w:pPr>
      <w:r>
        <w:t>- обоснование примерного размера земельного участка в графической и (или) текстовой форме;</w:t>
      </w:r>
    </w:p>
    <w:p w:rsidR="008D0FD0" w:rsidRDefault="008D0FD0">
      <w:pPr>
        <w:autoSpaceDE w:val="0"/>
        <w:ind w:firstLine="709"/>
      </w:pPr>
      <w:r>
        <w:t>-назначение объекта капитального строительства, точно отражающее желаемое назначение объекта, поскольку именно оно, в случае его соответствия разрешенному использованию земельного участка согласно зонированию территории, будет согласовываться соответствующими органами и в дальнейшем должно стать основой для окончательного определения разрешенного использования участка;</w:t>
      </w:r>
    </w:p>
    <w:p w:rsidR="008D0FD0" w:rsidRDefault="008D0FD0">
      <w:pPr>
        <w:autoSpaceDE w:val="0"/>
        <w:ind w:firstLine="709"/>
      </w:pPr>
      <w:r>
        <w:t>- испрашиваемое право на земельный участок.</w:t>
      </w:r>
    </w:p>
    <w:p w:rsidR="008D0FD0" w:rsidRDefault="008D0FD0" w:rsidP="0060209C">
      <w:pPr>
        <w:autoSpaceDE w:val="0"/>
        <w:ind w:firstLine="709"/>
        <w:jc w:val="left"/>
      </w:pPr>
      <w:r>
        <w:t>- технические условия на подключение объектов капитального строительства к сетям инженерно-технического обеспечения (линейные объекты);</w:t>
      </w:r>
    </w:p>
    <w:p w:rsidR="008D0FD0" w:rsidRPr="0060209C" w:rsidRDefault="008D0FD0" w:rsidP="0060209C">
      <w:pPr>
        <w:autoSpaceDE w:val="0"/>
        <w:ind w:firstLine="709"/>
        <w:jc w:val="left"/>
        <w:rPr>
          <w:color w:val="FF0000"/>
          <w:shd w:val="clear" w:color="auto" w:fill="F2F2F2"/>
        </w:rPr>
      </w:pPr>
      <w:r>
        <w:t>-технико-экономическое обоснование проекта строительства с расчетами.</w:t>
      </w:r>
    </w:p>
    <w:p w:rsidR="008D0FD0" w:rsidRDefault="008D0FD0">
      <w:pPr>
        <w:autoSpaceDE w:val="0"/>
        <w:ind w:firstLine="709"/>
      </w:pPr>
      <w:r>
        <w:t>2.6.Перечень оснований для отказа в приеме документов, необходимых для предоставления муниципальной услуги.</w:t>
      </w:r>
    </w:p>
    <w:p w:rsidR="008D0FD0" w:rsidRDefault="008D0FD0">
      <w:pPr>
        <w:autoSpaceDE w:val="0"/>
        <w:ind w:firstLine="709"/>
      </w:pPr>
      <w:r>
        <w:t xml:space="preserve">2.6.1.Основанием для отказа в приеме документов, необходимых для предоставления муниципальной услуги, является несоответствие документов, предоставленных заявителем, требованиям пункта 2.5.1. настоящего Регламента. </w:t>
      </w:r>
    </w:p>
    <w:p w:rsidR="008D0FD0" w:rsidRDefault="008D0FD0">
      <w:pPr>
        <w:autoSpaceDE w:val="0"/>
        <w:ind w:firstLine="709"/>
      </w:pPr>
      <w:r>
        <w:t>2.7.Перечень оснований для приостановления, отказа в предоставлении муниципальной услуги.</w:t>
      </w:r>
    </w:p>
    <w:p w:rsidR="008D0FD0" w:rsidRDefault="008D0FD0">
      <w:pPr>
        <w:autoSpaceDE w:val="0"/>
        <w:ind w:firstLine="709"/>
      </w:pPr>
      <w:r>
        <w:t>2.7.1. Основания для отказа в согласовании варианта земельного участка для размещения объекта капитального строительства:</w:t>
      </w:r>
    </w:p>
    <w:p w:rsidR="008D0FD0" w:rsidRDefault="008D0FD0">
      <w:pPr>
        <w:autoSpaceDE w:val="0"/>
        <w:ind w:firstLine="709"/>
      </w:pPr>
      <w:r>
        <w:t>- размещение объекта капитального строительства на испрашиваемой территории не представляется возможным;</w:t>
      </w:r>
    </w:p>
    <w:p w:rsidR="008D0FD0" w:rsidRDefault="008D0FD0">
      <w:pPr>
        <w:autoSpaceDE w:val="0"/>
        <w:ind w:firstLine="709"/>
      </w:pPr>
      <w:r>
        <w:t>- испрашиваемая территория для размещения объекта капитального строительства не может быть выбрана с учетом экологических, градостроительных и иных условий использования данной территории;</w:t>
      </w:r>
    </w:p>
    <w:p w:rsidR="008D0FD0" w:rsidRDefault="008D0FD0">
      <w:pPr>
        <w:autoSpaceDE w:val="0"/>
        <w:ind w:firstLine="709"/>
      </w:pPr>
      <w:r>
        <w:t>- имеется ранее согласованный акт о выборе данного земельного участка для размещения объекта на испрашиваемой территории.</w:t>
      </w:r>
    </w:p>
    <w:p w:rsidR="008D0FD0" w:rsidRDefault="008D0FD0">
      <w:pPr>
        <w:autoSpaceDE w:val="0"/>
        <w:ind w:firstLine="709"/>
      </w:pPr>
      <w:r>
        <w:t>2.8.Перечень услуг, необходимых для предоставления муниципальной услуги организациями, участвующими в предоставлении муниципальной услуги.</w:t>
      </w:r>
    </w:p>
    <w:p w:rsidR="008D0FD0" w:rsidRDefault="008D0FD0">
      <w:pPr>
        <w:autoSpaceDE w:val="0"/>
        <w:ind w:firstLine="709"/>
      </w:pPr>
      <w:r>
        <w:t>Для предоставления муниципальной услуги не требуется получение иных услуг.</w:t>
      </w:r>
    </w:p>
    <w:p w:rsidR="008D0FD0" w:rsidRDefault="008D0FD0">
      <w:pPr>
        <w:autoSpaceDE w:val="0"/>
        <w:ind w:firstLine="709"/>
      </w:pPr>
      <w:r>
        <w:t>2.9. Муниципальная услуга предоставляется бесплатно.</w:t>
      </w:r>
    </w:p>
    <w:p w:rsidR="008D0FD0" w:rsidRDefault="008D0FD0">
      <w:pPr>
        <w:autoSpaceDE w:val="0"/>
        <w:ind w:firstLine="709"/>
      </w:pPr>
      <w:r>
        <w:t>2.10.Время ожидания в очереди для подачи документов на предоставление муниципальной услуги и получение результата предоставления муниципальной услуги не должно превышать 15 минут.</w:t>
      </w:r>
    </w:p>
    <w:p w:rsidR="008D0FD0" w:rsidRDefault="008D0FD0">
      <w:pPr>
        <w:autoSpaceDE w:val="0"/>
        <w:ind w:firstLine="709"/>
      </w:pPr>
      <w:r>
        <w:t>2.11.Регистрация заявления осуществляется в день поступления заявления в письменной  или электронной форме.</w:t>
      </w:r>
    </w:p>
    <w:p w:rsidR="008D0FD0" w:rsidRDefault="008D0FD0">
      <w:pPr>
        <w:autoSpaceDE w:val="0"/>
        <w:ind w:firstLine="709"/>
      </w:pPr>
      <w:r>
        <w:lastRenderedPageBreak/>
        <w:t>2.12.Прием заявителей осуществляется согласно графику приема специалистами отдела, указанному в пункте 1.4 Регламента.</w:t>
      </w:r>
    </w:p>
    <w:p w:rsidR="008D0FD0" w:rsidRDefault="008D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2.13.Показатели качества оказываемой муниципальной услуги:</w:t>
      </w:r>
    </w:p>
    <w:p w:rsidR="008D0FD0" w:rsidRDefault="008D0FD0">
      <w:pPr>
        <w:autoSpaceDE w:val="0"/>
        <w:ind w:firstLine="709"/>
      </w:pPr>
      <w:r>
        <w:t>- полнота информации;</w:t>
      </w:r>
    </w:p>
    <w:p w:rsidR="008D0FD0" w:rsidRDefault="008D0FD0">
      <w:pPr>
        <w:autoSpaceDE w:val="0"/>
        <w:ind w:firstLine="709"/>
      </w:pPr>
      <w:r>
        <w:t>- удобство и доступность получения информации;</w:t>
      </w:r>
    </w:p>
    <w:p w:rsidR="008D0FD0" w:rsidRDefault="008D0FD0">
      <w:pPr>
        <w:autoSpaceDE w:val="0"/>
        <w:ind w:firstLine="709"/>
      </w:pPr>
      <w:r>
        <w:t>- конфиденциальность и отсутствие жалоб со стороны заявителя;</w:t>
      </w:r>
    </w:p>
    <w:p w:rsidR="008D0FD0" w:rsidRDefault="008D0FD0">
      <w:pPr>
        <w:autoSpaceDE w:val="0"/>
        <w:ind w:firstLine="709"/>
      </w:pPr>
      <w:r>
        <w:t xml:space="preserve">- оперативность предоставления муниципальной услуги. </w:t>
      </w:r>
    </w:p>
    <w:p w:rsidR="008D0FD0" w:rsidRDefault="008D0FD0">
      <w:pPr>
        <w:autoSpaceDE w:val="0"/>
        <w:ind w:firstLine="709"/>
      </w:pPr>
    </w:p>
    <w:p w:rsidR="008D0FD0" w:rsidRDefault="008D0FD0">
      <w:pPr>
        <w:autoSpaceDE w:val="0"/>
        <w:ind w:firstLine="709"/>
      </w:pPr>
    </w:p>
    <w:p w:rsidR="008D0FD0" w:rsidRDefault="008D0FD0">
      <w:pPr>
        <w:autoSpaceDE w:val="0"/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</w:t>
      </w:r>
    </w:p>
    <w:p w:rsidR="008D0FD0" w:rsidRDefault="008D0FD0">
      <w:pPr>
        <w:autoSpaceDE w:val="0"/>
        <w:jc w:val="center"/>
        <w:rPr>
          <w:b/>
        </w:rPr>
      </w:pPr>
      <w:r>
        <w:rPr>
          <w:b/>
        </w:rPr>
        <w:t>процедур, требования к порядку их выполнения.</w:t>
      </w:r>
    </w:p>
    <w:p w:rsidR="008D0FD0" w:rsidRDefault="008D0FD0">
      <w:pPr>
        <w:autoSpaceDE w:val="0"/>
        <w:jc w:val="center"/>
        <w:rPr>
          <w:b/>
        </w:rPr>
      </w:pPr>
    </w:p>
    <w:p w:rsidR="008D0FD0" w:rsidRDefault="008D0FD0">
      <w:pPr>
        <w:autoSpaceDE w:val="0"/>
        <w:ind w:firstLine="709"/>
      </w:pPr>
      <w:r>
        <w:t>3.1.Описание последовательности действий при предоставлении муниципальной услуги (блок-схема Приложение №1 к настоящему административному регламенту).</w:t>
      </w:r>
    </w:p>
    <w:p w:rsidR="008D0FD0" w:rsidRDefault="008D0FD0">
      <w:pPr>
        <w:autoSpaceDE w:val="0"/>
        <w:ind w:firstLine="709"/>
      </w:pPr>
      <w:r>
        <w:t>Предоставление муниципальной услуги включает в себя следующие административные процедуры:</w:t>
      </w:r>
    </w:p>
    <w:p w:rsidR="008D0FD0" w:rsidRDefault="008D0FD0">
      <w:pPr>
        <w:autoSpaceDE w:val="0"/>
        <w:ind w:firstLine="709"/>
      </w:pPr>
      <w:r>
        <w:t>- первичный прием документов и регистрацию;</w:t>
      </w:r>
    </w:p>
    <w:p w:rsidR="008D0FD0" w:rsidRDefault="008D0FD0">
      <w:pPr>
        <w:autoSpaceDE w:val="0"/>
        <w:ind w:firstLine="709"/>
      </w:pPr>
      <w:r>
        <w:t>-рассмотрение представленных документов и принятие решения о предоставлении либо об отказе в  предоставлении муниципальной услуги;</w:t>
      </w:r>
    </w:p>
    <w:p w:rsidR="008D0FD0" w:rsidRDefault="008D0FD0">
      <w:pPr>
        <w:autoSpaceDE w:val="0"/>
        <w:ind w:firstLine="709"/>
      </w:pPr>
      <w:r>
        <w:t>- оформление и выдачу акта о выборе земельного участка со сведениями из информационной системы обеспечения градостроительной деятельности;</w:t>
      </w:r>
    </w:p>
    <w:p w:rsidR="008D0FD0" w:rsidRDefault="008D0FD0">
      <w:pPr>
        <w:autoSpaceDE w:val="0"/>
        <w:ind w:firstLine="709"/>
      </w:pPr>
      <w:r>
        <w:t>-информирование населения о возможном предоставлении земельных участков для строительства;</w:t>
      </w:r>
    </w:p>
    <w:p w:rsidR="008D0FD0" w:rsidRDefault="008D0FD0">
      <w:pPr>
        <w:autoSpaceDE w:val="0"/>
        <w:ind w:firstLine="709"/>
      </w:pPr>
      <w:r>
        <w:t>-рассмотрение предоставленного акта о выборе земельного участка, согласованного либо не согласованного со всеми заинтересованными службами и организациями, и оформление конечного результата предоставления муниципальной услуги.</w:t>
      </w:r>
    </w:p>
    <w:p w:rsidR="008D0FD0" w:rsidRDefault="008D0FD0">
      <w:pPr>
        <w:autoSpaceDE w:val="0"/>
        <w:ind w:firstLine="709"/>
      </w:pPr>
      <w:r>
        <w:t>3.2. Первичный прием документов и регистрация.</w:t>
      </w:r>
    </w:p>
    <w:p w:rsidR="008D0FD0" w:rsidRDefault="008D0FD0">
      <w:pPr>
        <w:autoSpaceDE w:val="0"/>
        <w:ind w:firstLine="709"/>
        <w:rPr>
          <w:kern w:val="1"/>
        </w:rPr>
      </w:pPr>
      <w:r>
        <w:t xml:space="preserve">3.2.1.Основанием для предоставления  муниципальной услуги является обращение заявителя (его представителя, доверенного лица) в Администрацию муниципального образования «Дорогобужский район» Смоленской области с    </w:t>
      </w:r>
      <w:r>
        <w:rPr>
          <w:kern w:val="1"/>
        </w:rPr>
        <w:t xml:space="preserve"> заявлением на имя Главы Администрации муниципального образования «Дорогобужский район» Смоленской области с приложением документов, предусмотренных подразделом 2.5.1. настоящего Регламента, о подготовке и согласовании акта о выборе земельного участка для строительства.</w:t>
      </w:r>
    </w:p>
    <w:p w:rsidR="008D0FD0" w:rsidRDefault="008D0FD0">
      <w:pPr>
        <w:autoSpaceDE w:val="0"/>
        <w:ind w:firstLine="709"/>
        <w:rPr>
          <w:color w:val="000000"/>
          <w:spacing w:val="-3"/>
        </w:rPr>
      </w:pPr>
      <w:r>
        <w:rPr>
          <w:kern w:val="1"/>
        </w:rPr>
        <w:t xml:space="preserve">3.2.2.Ответственный </w:t>
      </w:r>
      <w:r>
        <w:rPr>
          <w:color w:val="000000"/>
          <w:spacing w:val="-3"/>
        </w:rPr>
        <w:t>специалист отдела, в обязанности которого входит прием документов, осуществляет проверку представленных документов, указанных в разделе 2.5.1. настоящего Регламента. Время исполнения указанных действий – 15 минут.</w:t>
      </w:r>
    </w:p>
    <w:p w:rsidR="008D0FD0" w:rsidRDefault="008D0FD0">
      <w:pPr>
        <w:autoSpaceDE w:val="0"/>
        <w:ind w:firstLine="709"/>
      </w:pPr>
      <w:r>
        <w:t>3.2.3. При установлении отсутствия необходимых документов установленным требованиям, заявитель  уведомляется  о наличии препятствий для дальнейшей регистрации и предлагается принять меры по их устранению.</w:t>
      </w:r>
    </w:p>
    <w:p w:rsidR="008D0FD0" w:rsidRDefault="008D0FD0">
      <w:pPr>
        <w:autoSpaceDE w:val="0"/>
        <w:ind w:firstLine="709"/>
      </w:pPr>
      <w:r>
        <w:lastRenderedPageBreak/>
        <w:t>3.2.4.После проверки документов, заявление (Приложение №2) передается в приемную Администрации муниципального образования «Дорогобужский район» Смоленской области, для регистрации в установленном порядке.</w:t>
      </w:r>
    </w:p>
    <w:p w:rsidR="008D0FD0" w:rsidRDefault="008D0FD0">
      <w:pPr>
        <w:autoSpaceDE w:val="0"/>
        <w:ind w:firstLine="709"/>
      </w:pPr>
      <w:r>
        <w:t xml:space="preserve">3.2.5.Зарегистрированное заявление  и прилагаемые к нему документы, передаются Главе Администрации муниципального образования «Дорогобужский район» Смоленской области на визирование в соответствии с правилами ведения делопроизводства. </w:t>
      </w:r>
    </w:p>
    <w:p w:rsidR="008D0FD0" w:rsidRDefault="008D0FD0">
      <w:pPr>
        <w:autoSpaceDE w:val="0"/>
        <w:ind w:firstLine="709"/>
      </w:pPr>
      <w:r>
        <w:t>Административная процедура приема и регистрации документов производится в течение 3-х рабочих дней со дня подачи заявления.</w:t>
      </w:r>
    </w:p>
    <w:p w:rsidR="008D0FD0" w:rsidRDefault="008D0FD0">
      <w:pPr>
        <w:autoSpaceDE w:val="0"/>
        <w:ind w:firstLine="709"/>
      </w:pPr>
      <w:r>
        <w:t>3.3.Оформление и выдача акта о выборе земельного участка, либо отказ в предоставлении муниципальной услуги.</w:t>
      </w:r>
    </w:p>
    <w:p w:rsidR="008D0FD0" w:rsidRDefault="008D0FD0">
      <w:pPr>
        <w:autoSpaceDE w:val="0"/>
        <w:ind w:firstLine="709"/>
      </w:pPr>
      <w:r>
        <w:t xml:space="preserve">3.3.1.Основанием для начала административной процедуры является поступление заявления о подготовке и выдаче акта о выборе земельного участка с визой Главы Администрации муниципального образования «Дорогобужский район» Смоленской области в отдел, с прилагаемыми к нему документами.  </w:t>
      </w:r>
    </w:p>
    <w:p w:rsidR="008D0FD0" w:rsidRDefault="008D0FD0">
      <w:pPr>
        <w:tabs>
          <w:tab w:val="left" w:pos="0"/>
        </w:tabs>
        <w:ind w:firstLine="709"/>
      </w:pPr>
      <w:r>
        <w:t>После изучения обоснования примерного размера земельного участка для объекта капитального строительства  отдел по строительству  оформляет бланк акта о выборе земельного участка в двух экземплярах для проведения процедуры согласований с заинтересованными лицами. Заявитель вправе самостоятельно осуществлять оформление согласований с уполномоченными органами. Акт о выборе земельного участка со сведениями из информационной системы обеспечения градостроительной деятельности регистрируется.</w:t>
      </w:r>
    </w:p>
    <w:p w:rsidR="008D0FD0" w:rsidRDefault="008D0FD0">
      <w:pPr>
        <w:tabs>
          <w:tab w:val="left" w:pos="0"/>
        </w:tabs>
        <w:ind w:firstLine="709"/>
      </w:pPr>
      <w:r>
        <w:t>После выполнения указанных административных процедур, заявление и документы к нему (в т.ч. и акт о выборе земельного участка) передаются на рассмотрение     комиссии    по    выбору  и   формированию  земельных участков  на территории  муниципального образования «Дорогобужский район» Смоленской  области (далее – комиссия).</w:t>
      </w:r>
    </w:p>
    <w:p w:rsidR="008D0FD0" w:rsidRDefault="008D0FD0">
      <w:pPr>
        <w:tabs>
          <w:tab w:val="left" w:pos="0"/>
        </w:tabs>
        <w:ind w:firstLine="709"/>
      </w:pPr>
      <w:r>
        <w:t xml:space="preserve">Комиссией принимается решение о предполагаемом формировании земельного участка, которое оформляется протоколом. </w:t>
      </w:r>
    </w:p>
    <w:p w:rsidR="008D0FD0" w:rsidRDefault="008D0FD0">
      <w:pPr>
        <w:autoSpaceDE w:val="0"/>
        <w:ind w:firstLine="709"/>
      </w:pPr>
      <w:r>
        <w:t xml:space="preserve">3.3.2.Уполномоченные должностные лица Администрации проводят согласование акта о выборе земельного участка для строительства  последними. </w:t>
      </w:r>
      <w:r w:rsidRPr="00AA7A4E">
        <w:tab/>
      </w:r>
      <w:r>
        <w:t>Один экземпляр акта остается в архиве отдела.</w:t>
      </w:r>
    </w:p>
    <w:p w:rsidR="008D0FD0" w:rsidRDefault="008D0FD0">
      <w:pPr>
        <w:autoSpaceDE w:val="0"/>
        <w:ind w:firstLine="709"/>
      </w:pPr>
      <w:r>
        <w:t xml:space="preserve">3.4. По результатам рассмотрения акта о выборе земельного участка и всех предоставленных документов в течение 30 рабочих дней со дня принятия решения комиссии, разрабатывается схема расположения земельного участка на кадастровом плане (карте) территории. </w:t>
      </w:r>
    </w:p>
    <w:p w:rsidR="008D0FD0" w:rsidRDefault="008D0FD0">
      <w:pPr>
        <w:autoSpaceDE w:val="0"/>
        <w:ind w:firstLine="709"/>
      </w:pPr>
      <w:r>
        <w:t>Отказ в выборе земельного участка для размещения объекта капитального строительства указывается в акте выбора земельного участка, а причины такого отказа указываются в письменном уведомлении об отказе в выборе земельного участка для размещения объекта капитального строительства.</w:t>
      </w:r>
    </w:p>
    <w:p w:rsidR="008D0FD0" w:rsidRDefault="008D0FD0">
      <w:pPr>
        <w:autoSpaceDE w:val="0"/>
        <w:ind w:firstLine="709"/>
      </w:pPr>
      <w:r>
        <w:t>3.4.1.</w:t>
      </w:r>
      <w:r>
        <w:tab/>
        <w:t xml:space="preserve">После согласования акта о выборе земельного участка (и схемы расположения земельного участка на кадастровом плане (карте) территории),  начальник отдела принимает решение о предварительном согласовании места  </w:t>
      </w:r>
      <w:r>
        <w:lastRenderedPageBreak/>
        <w:t>размещения объекта капитального строительства и готовит  распоряжение об утверждении акта о выборе земельного участка и (схемы расположения земельного участка на кадастровом плане (карте) территории).</w:t>
      </w:r>
    </w:p>
    <w:p w:rsidR="008D0FD0" w:rsidRDefault="008D0FD0">
      <w:pPr>
        <w:autoSpaceDE w:val="0"/>
      </w:pPr>
      <w:r>
        <w:tab/>
      </w:r>
    </w:p>
    <w:p w:rsidR="008D0FD0" w:rsidRDefault="008D0FD0">
      <w:pPr>
        <w:autoSpaceDE w:val="0"/>
        <w:jc w:val="center"/>
        <w:rPr>
          <w:b/>
        </w:rPr>
      </w:pPr>
      <w:r>
        <w:rPr>
          <w:b/>
        </w:rPr>
        <w:t>4. Формы  контроля за исполнением административного регламента</w:t>
      </w:r>
    </w:p>
    <w:p w:rsidR="008D0FD0" w:rsidRDefault="008D0FD0">
      <w:pPr>
        <w:autoSpaceDE w:val="0"/>
        <w:ind w:firstLine="709"/>
      </w:pPr>
    </w:p>
    <w:p w:rsidR="008D0FD0" w:rsidRDefault="008D0FD0">
      <w:pPr>
        <w:autoSpaceDE w:val="0"/>
        <w:ind w:firstLine="709"/>
      </w:pPr>
      <w:r>
        <w:t>4.1.Текущий контроль за соблюдением последовательности действий, определенных Административным регламентом, и принятием решений ответственными специалистами осуществляется непосредственно  заместителем Главы Администрации муниципального образования «Дорогобужский район» Смоленской области, курирующим вопросы градостроительства.</w:t>
      </w:r>
    </w:p>
    <w:p w:rsidR="008D0FD0" w:rsidRDefault="008D0FD0">
      <w:pPr>
        <w:autoSpaceDE w:val="0"/>
        <w:ind w:firstLine="709"/>
      </w:pPr>
      <w:r>
        <w:t>4.2. Должностные лица отдела  несут ответственность за :</w:t>
      </w:r>
    </w:p>
    <w:p w:rsidR="008D0FD0" w:rsidRDefault="008D0FD0">
      <w:pPr>
        <w:autoSpaceDE w:val="0"/>
        <w:ind w:firstLine="709"/>
      </w:pPr>
      <w:r>
        <w:t>- полноту и грамотность проведенного консультирования заявителей;</w:t>
      </w:r>
    </w:p>
    <w:p w:rsidR="008D0FD0" w:rsidRDefault="008D0FD0">
      <w:pPr>
        <w:autoSpaceDE w:val="0"/>
        <w:ind w:firstLine="709"/>
      </w:pPr>
      <w: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8D0FD0" w:rsidRDefault="008D0FD0">
      <w:pPr>
        <w:autoSpaceDE w:val="0"/>
        <w:ind w:firstLine="709"/>
      </w:pPr>
      <w:r>
        <w:t>-соответствие результатов рассмотрения документов требованиям законодательства Российской Федерации;</w:t>
      </w:r>
    </w:p>
    <w:p w:rsidR="008D0FD0" w:rsidRDefault="008D0FD0">
      <w:pPr>
        <w:autoSpaceDE w:val="0"/>
        <w:ind w:firstLine="709"/>
      </w:pPr>
      <w:r>
        <w:t>- полноту представленных заявителями документов;</w:t>
      </w:r>
    </w:p>
    <w:p w:rsidR="008D0FD0" w:rsidRDefault="008D0FD0">
      <w:pPr>
        <w:autoSpaceDE w:val="0"/>
        <w:ind w:firstLine="709"/>
      </w:pPr>
      <w:r>
        <w:t>-соблюдение сроков, порядка предоставления муниципальной услуги, подготовки отказа в предоставлении муниципальной услуги;</w:t>
      </w:r>
    </w:p>
    <w:p w:rsidR="008D0FD0" w:rsidRDefault="008D0FD0">
      <w:pPr>
        <w:autoSpaceDE w:val="0"/>
        <w:ind w:firstLine="709"/>
      </w:pPr>
      <w:r>
        <w:t>- порядок выдачи документов.</w:t>
      </w:r>
    </w:p>
    <w:p w:rsidR="008D0FD0" w:rsidRDefault="008D0FD0">
      <w:pPr>
        <w:autoSpaceDE w:val="0"/>
        <w:ind w:firstLine="709"/>
      </w:pPr>
      <w:r>
        <w:t>Ответственность специалистов закрепляется его должностной инструкцией в соответствии с требованиями действующего законодательства Российской Федерации.</w:t>
      </w:r>
    </w:p>
    <w:p w:rsidR="008D0FD0" w:rsidRDefault="008D0FD0">
      <w:pPr>
        <w:autoSpaceDE w:val="0"/>
        <w:ind w:firstLine="709"/>
      </w:pPr>
    </w:p>
    <w:p w:rsidR="008D0FD0" w:rsidRDefault="008D0FD0">
      <w:pPr>
        <w:pStyle w:val="ac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D0FD0" w:rsidRDefault="008D0FD0">
      <w:pPr>
        <w:pStyle w:val="ac"/>
        <w:spacing w:before="0" w:after="0"/>
        <w:ind w:firstLine="709"/>
        <w:jc w:val="both"/>
        <w:rPr>
          <w:sz w:val="28"/>
          <w:szCs w:val="28"/>
        </w:rPr>
      </w:pPr>
    </w:p>
    <w:p w:rsidR="008D0FD0" w:rsidRDefault="008D0FD0">
      <w:pPr>
        <w:ind w:firstLine="709"/>
      </w:pPr>
      <w:bookmarkStart w:id="0" w:name="sub_1501"/>
      <w:bookmarkEnd w:id="0"/>
      <w:r>
        <w:t xml:space="preserve">5.1. Заявитель имеет право на обжалование действий (бездействия), решений, принятых (осуществляемых) в ходе предоставления </w:t>
      </w:r>
      <w:r>
        <w:rPr>
          <w:color w:val="000000"/>
          <w:spacing w:val="-2"/>
        </w:rPr>
        <w:t>муниципальной услуги</w:t>
      </w:r>
      <w:r>
        <w:t xml:space="preserve"> 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8D0FD0" w:rsidRDefault="008D0FD0">
      <w:pPr>
        <w:ind w:firstLine="709"/>
      </w:pPr>
      <w: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8D0FD0" w:rsidRDefault="008D0FD0">
      <w:pPr>
        <w:ind w:firstLine="709"/>
      </w:pPr>
      <w:r>
        <w:t xml:space="preserve">-на официальном сайте муниципального образования «Дорогобужский район»  Смоленской области:  </w:t>
      </w:r>
      <w:hyperlink r:id="rId6" w:history="1">
        <w:r>
          <w:rPr>
            <w:rStyle w:val="a5"/>
          </w:rPr>
          <w:t>http://dorogobyzh.admin-smolensk.ru</w:t>
        </w:r>
      </w:hyperlink>
      <w:r>
        <w:t>;</w:t>
      </w:r>
    </w:p>
    <w:p w:rsidR="008D0FD0" w:rsidRDefault="008D0FD0">
      <w:pPr>
        <w:ind w:firstLine="709"/>
      </w:pPr>
      <w:r>
        <w:t>-в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D0FD0" w:rsidRDefault="008D0FD0">
      <w:pPr>
        <w:ind w:firstLine="709"/>
      </w:pPr>
      <w:r>
        <w:t>5.3. Заявитель может обратиться с жалобой, в том числе в следующих случаях:</w:t>
      </w:r>
    </w:p>
    <w:p w:rsidR="008D0FD0" w:rsidRDefault="008D0FD0">
      <w:pPr>
        <w:ind w:firstLine="709"/>
      </w:pPr>
      <w:r>
        <w:t xml:space="preserve">-нарушение срока регистрации запроса заявителя о предоставлении муниципальной услуги; </w:t>
      </w:r>
    </w:p>
    <w:p w:rsidR="008D0FD0" w:rsidRDefault="008D0FD0">
      <w:pPr>
        <w:ind w:firstLine="709"/>
      </w:pPr>
      <w:r>
        <w:lastRenderedPageBreak/>
        <w:t xml:space="preserve"> - нарушение срока предоставления муниципальной  услуги;</w:t>
      </w:r>
    </w:p>
    <w:p w:rsidR="008D0FD0" w:rsidRDefault="008D0FD0">
      <w:pPr>
        <w:ind w:firstLine="709"/>
      </w:pPr>
      <w: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D0FD0" w:rsidRDefault="008D0FD0">
      <w:pPr>
        <w:ind w:firstLine="709"/>
      </w:pPr>
      <w:r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8D0FD0" w:rsidRDefault="008D0FD0">
      <w:pPr>
        <w:ind w:firstLine="709"/>
      </w:pPr>
      <w:r>
        <w:t xml:space="preserve"> - отказ в предоставлении муниципальной услуги,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8D0FD0" w:rsidRDefault="008D0FD0">
      <w:pPr>
        <w:ind w:firstLine="709"/>
      </w:pPr>
      <w:r>
        <w:t xml:space="preserve"> -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D0FD0" w:rsidRDefault="008D0FD0">
      <w:pPr>
        <w:ind w:firstLine="709"/>
      </w:pPr>
      <w: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 установленного срока таких исправлений.</w:t>
      </w:r>
    </w:p>
    <w:p w:rsidR="008D0FD0" w:rsidRDefault="008D0FD0">
      <w:pPr>
        <w:ind w:firstLine="709"/>
      </w:pPr>
      <w:r>
        <w:t>5.4. Заявитель вправе подать жалобу в письменной форме на бумажном носителе, в электронной форме в Администрации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0FD0" w:rsidRDefault="008D0FD0">
      <w:pPr>
        <w:ind w:firstLine="709"/>
      </w:pPr>
      <w:r>
        <w:t>5.5. Заявитель вправе подать жалобу в письменной форме на бумажном носителе, в электронной форме в Администрацию (далее – орган, предоставляющий муниципальную услугу).</w:t>
      </w:r>
    </w:p>
    <w:p w:rsidR="008D0FD0" w:rsidRDefault="008D0FD0">
      <w:pPr>
        <w:ind w:firstLine="709"/>
      </w:pPr>
      <w:r>
        <w:t>Жалоба может быть  направлена по почте, либо принята при личном приеме заявителя.</w:t>
      </w:r>
    </w:p>
    <w:p w:rsidR="008D0FD0" w:rsidRDefault="008D0FD0">
      <w:pPr>
        <w:ind w:firstLine="709"/>
      </w:pPr>
      <w:r>
        <w:t>В электронном виде  жалоба может быть подана заявителем посредством официального сайта органа, предоставляющего муниципальную услугу.</w:t>
      </w:r>
    </w:p>
    <w:p w:rsidR="008D0FD0" w:rsidRDefault="008D0FD0">
      <w:pPr>
        <w:ind w:firstLine="709"/>
      </w:pPr>
      <w:r>
        <w:t>5.6. Жалоба должна содержать:</w:t>
      </w:r>
    </w:p>
    <w:p w:rsidR="008D0FD0" w:rsidRDefault="008D0FD0">
      <w:pPr>
        <w:ind w:firstLine="709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0FD0" w:rsidRDefault="008D0FD0">
      <w:pPr>
        <w:ind w:firstLine="709"/>
      </w:pPr>
      <w:r>
        <w:t xml:space="preserve">- фамилию, имя, отчество (последнее при наличии), сведения о месте жительства заявителя – физического лица, либо наименование, сведения о месте </w:t>
      </w:r>
      <w: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0FD0" w:rsidRDefault="008D0FD0">
      <w:pPr>
        <w:ind w:firstLine="709"/>
      </w:pPr>
      <w: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8D0FD0" w:rsidRDefault="008D0FD0">
      <w:pPr>
        <w:ind w:firstLine="709"/>
      </w:pPr>
      <w: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8D0FD0" w:rsidRDefault="008D0FD0">
      <w:pPr>
        <w:ind w:firstLine="709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8D0FD0" w:rsidRDefault="008D0FD0">
      <w:pPr>
        <w:ind w:firstLine="709"/>
      </w:pPr>
      <w: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D0FD0" w:rsidRDefault="008D0FD0">
      <w:pPr>
        <w:ind w:firstLine="709"/>
      </w:pPr>
      <w: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D0FD0" w:rsidRDefault="008D0FD0">
      <w:pPr>
        <w:ind w:firstLine="709"/>
      </w:pPr>
      <w: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D0FD0" w:rsidRDefault="008D0FD0">
      <w:pPr>
        <w:ind w:firstLine="709"/>
      </w:pPr>
      <w:r w:rsidRPr="00AA7A4E">
        <w:t>-</w:t>
      </w:r>
      <w:r>
        <w:t xml:space="preserve"> отказывает в удовлетворении жалобы.</w:t>
      </w:r>
    </w:p>
    <w:p w:rsidR="008D0FD0" w:rsidRDefault="008D0FD0">
      <w:pPr>
        <w:ind w:firstLine="709"/>
      </w:pPr>
      <w:r>
        <w:t>5.9. 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8D0FD0" w:rsidRDefault="008D0FD0">
      <w:pPr>
        <w:ind w:firstLine="709"/>
      </w:pPr>
      <w:r>
        <w:t xml:space="preserve">5.10.Заявитель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</w:t>
      </w:r>
    </w:p>
    <w:p w:rsidR="008D0FD0" w:rsidRDefault="008D0FD0">
      <w:pPr>
        <w:ind w:firstLine="709"/>
      </w:pPr>
      <w: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        </w:t>
      </w:r>
    </w:p>
    <w:p w:rsidR="008D0FD0" w:rsidRDefault="008D0FD0"/>
    <w:p w:rsidR="008D0FD0" w:rsidRDefault="008D0FD0"/>
    <w:p w:rsidR="008D0FD0" w:rsidRDefault="008D0FD0"/>
    <w:p w:rsidR="008D0FD0" w:rsidRDefault="008D0FD0"/>
    <w:tbl>
      <w:tblPr>
        <w:tblW w:w="0" w:type="auto"/>
        <w:tblLayout w:type="fixed"/>
        <w:tblLook w:val="0000"/>
      </w:tblPr>
      <w:tblGrid>
        <w:gridCol w:w="4786"/>
        <w:gridCol w:w="5670"/>
      </w:tblGrid>
      <w:tr w:rsidR="008D0FD0">
        <w:tc>
          <w:tcPr>
            <w:tcW w:w="4786" w:type="dxa"/>
          </w:tcPr>
          <w:p w:rsidR="008D0FD0" w:rsidRDefault="008D0FD0">
            <w:pPr>
              <w:snapToGrid w:val="0"/>
            </w:pPr>
          </w:p>
          <w:p w:rsidR="008D0FD0" w:rsidRDefault="008D0FD0"/>
          <w:p w:rsidR="008D0FD0" w:rsidRDefault="008D0FD0"/>
        </w:tc>
        <w:tc>
          <w:tcPr>
            <w:tcW w:w="5670" w:type="dxa"/>
          </w:tcPr>
          <w:p w:rsidR="008D0FD0" w:rsidRDefault="008D0FD0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</w:t>
            </w:r>
          </w:p>
          <w:p w:rsidR="008D0FD0" w:rsidRDefault="008D0FD0">
            <w:pPr>
              <w:jc w:val="left"/>
              <w:rPr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Регламенту </w:t>
            </w:r>
            <w:r>
              <w:rPr>
                <w:kern w:val="1"/>
                <w:sz w:val="20"/>
                <w:szCs w:val="20"/>
              </w:rPr>
              <w:t>предоставления муниципальной услуги  Администрацией муниципального образования «Дорогобужский район» Смоленской области «Обеспечение выбора и формирования земельного участка для размещения объекта капитального строительства»</w:t>
            </w:r>
          </w:p>
        </w:tc>
      </w:tr>
    </w:tbl>
    <w:p w:rsidR="008D0FD0" w:rsidRDefault="008D0FD0"/>
    <w:p w:rsidR="008D0FD0" w:rsidRDefault="008D0FD0"/>
    <w:p w:rsidR="008D0FD0" w:rsidRDefault="008D0FD0">
      <w:pPr>
        <w:jc w:val="center"/>
      </w:pPr>
      <w:r>
        <w:t xml:space="preserve">Блок-схема последовательности административных процедур </w:t>
      </w:r>
    </w:p>
    <w:p w:rsidR="008D0FD0" w:rsidRDefault="008D0FD0">
      <w:pPr>
        <w:jc w:val="center"/>
      </w:pPr>
      <w:r>
        <w:t>при предоставлении муниципальной услуги</w:t>
      </w:r>
    </w:p>
    <w:p w:rsidR="008D0FD0" w:rsidRDefault="008D0FD0"/>
    <w:p w:rsidR="008D0FD0" w:rsidRDefault="008D0FD0"/>
    <w:p w:rsidR="008D0FD0" w:rsidRDefault="008D0FD0">
      <w:r>
        <w:t xml:space="preserve">  </w:t>
      </w:r>
      <w:r w:rsidR="00506EC9">
        <w:pict>
          <v:group id="_x0000_s1026" style="width:458.75pt;height:269.9pt;mso-wrap-distance-left:0;mso-wrap-distance-right:0;mso-position-horizontal-relative:char;mso-position-vertical-relative:line" coordsize="9174,5397">
            <o:lock v:ext="edit" text="t"/>
            <v:rect id="_x0000_s1027" style="position:absolute;top:2;width:9174;height:5395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7;width:8815;height:565" strokeweight=".26mm">
              <v:fill color2="black"/>
              <v:textbox style="mso-rotate-with-shape:t">
                <w:txbxContent>
                  <w:p w:rsidR="008D0FD0" w:rsidRDefault="008D0FD0">
                    <w:pPr>
                      <w:jc w:val="center"/>
                    </w:pPr>
                    <w:r>
                      <w:t>Приём заявлений и требуемых документов</w:t>
                    </w:r>
                  </w:p>
                </w:txbxContent>
              </v:textbox>
            </v:shape>
            <v:line id="_x0000_s1029" style="position:absolute" from="4721,571" to="4721,1106" strokeweight=".26mm">
              <v:stroke endarrow="block" joinstyle="miter"/>
            </v:line>
            <v:shape id="_x0000_s1030" type="#_x0000_t202" style="position:absolute;left:357;top:1109;width:8815;height:1099" strokeweight=".26mm">
              <v:fill color2="black"/>
              <v:textbox style="mso-rotate-with-shape:t">
                <w:txbxContent>
                  <w:p w:rsidR="008D0FD0" w:rsidRDefault="008D0FD0">
                    <w:pPr>
                      <w:jc w:val="center"/>
                    </w:pPr>
                    <w:r>
                      <w:t>Рассмотрение заявлений и представленных документов: проверка соответствия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_x0000_s1031" type="#_x0000_t202" style="position:absolute;left:718;top:2763;width:3412;height:782" strokeweight=".26mm">
              <v:fill color2="black"/>
              <v:textbox style="mso-rotate-with-shape:t">
                <w:txbxContent>
                  <w:p w:rsidR="008D0FD0" w:rsidRDefault="008D0FD0">
                    <w:pPr>
                      <w:jc w:val="center"/>
                    </w:pPr>
                    <w:r>
                      <w:t>Соответствует требованиям</w:t>
                    </w:r>
                  </w:p>
                </w:txbxContent>
              </v:textbox>
            </v:shape>
            <v:shape id="_x0000_s1032" type="#_x0000_t202" style="position:absolute;left:5275;top:2763;width:3569;height:782" strokeweight=".26mm">
              <v:fill color2="black"/>
              <v:textbox style="mso-rotate-with-shape:t">
                <w:txbxContent>
                  <w:p w:rsidR="008D0FD0" w:rsidRDefault="008D0FD0">
                    <w:pPr>
                      <w:jc w:val="center"/>
                    </w:pPr>
                    <w:r>
                      <w:t>Не соответствует требованиям</w:t>
                    </w:r>
                  </w:p>
                </w:txbxContent>
              </v:textbox>
            </v:shape>
            <v:line id="_x0000_s1033" style="position:absolute" from="4638,2215" to="4638,2390" strokeweight=".26mm">
              <v:stroke joinstyle="miter"/>
            </v:line>
            <v:line id="_x0000_s1034" style="position:absolute" from="2789,2404" to="6566,2404" strokeweight=".26mm">
              <v:stroke joinstyle="miter"/>
            </v:line>
            <v:line id="_x0000_s1035" style="position:absolute" from="6571,2405" to="6571,2760" strokeweight=".26mm">
              <v:stroke endarrow="block" joinstyle="miter"/>
            </v:line>
            <v:line id="_x0000_s1036" style="position:absolute" from="7164,3551" to="7164,4086" strokeweight=".26mm">
              <v:stroke endarrow="block" joinstyle="miter"/>
            </v:line>
            <v:shape id="_x0000_s1037" type="#_x0000_t202" style="position:absolute;left:5275;top:4089;width:3569;height:783" strokeweight=".26mm">
              <v:fill color2="black"/>
              <v:textbox style="mso-rotate-with-shape:t">
                <w:txbxContent>
                  <w:p w:rsidR="008D0FD0" w:rsidRDefault="008D0FD0">
                    <w:pPr>
                      <w:jc w:val="center"/>
                    </w:pPr>
                    <w:r>
                      <w:t>Отказ в рассмотрении заявления</w:t>
                    </w:r>
                  </w:p>
                </w:txbxContent>
              </v:textbox>
            </v:shape>
            <v:line id="_x0000_s1038" style="position:absolute" from="2412,3551" to="2413,4086" strokeweight=".26mm">
              <v:stroke endarrow="block" joinstyle="miter"/>
            </v:line>
            <v:shape id="_x0000_s1039" type="#_x0000_t202" style="position:absolute;left:718;top:4089;width:3412;height:704" strokeweight=".26mm">
              <v:fill color2="black"/>
              <v:textbox style="mso-rotate-with-shape:t">
                <w:txbxContent>
                  <w:p w:rsidR="008D0FD0" w:rsidRDefault="008D0FD0">
                    <w:pPr>
                      <w:jc w:val="center"/>
                    </w:pPr>
                    <w:r>
                      <w:t>Подготовка документов</w:t>
                    </w:r>
                  </w:p>
                </w:txbxContent>
              </v:textbox>
            </v:shape>
            <v:line id="_x0000_s1040" style="position:absolute" from="2789,2405" to="2789,2760" strokeweight=".26mm">
              <v:stroke endarrow="block" joinstyle="miter"/>
            </v:line>
            <v:line id="_x0000_s1041" style="position:absolute" from="2417,4800" to="2417,5335" strokeweight=".26mm">
              <v:stroke endarrow="block" joinstyle="miter"/>
            </v:line>
            <w10:anchorlock/>
          </v:group>
        </w:pict>
      </w:r>
    </w:p>
    <w:p w:rsidR="008D0FD0" w:rsidRDefault="00506EC9">
      <w:pPr>
        <w:tabs>
          <w:tab w:val="left" w:pos="6360"/>
          <w:tab w:val="left" w:pos="7410"/>
        </w:tabs>
      </w:pPr>
      <w:r>
        <w:rPr>
          <w:noProof/>
          <w:lang w:eastAsia="ru-RU"/>
        </w:rPr>
        <w:pict>
          <v:shape id="_x0000_s1042" type="#_x0000_t202" style="position:absolute;left:0;text-align:left;margin-left:31pt;margin-top:-.5pt;width:189.8pt;height:96.7pt;z-index:2;mso-wrap-distance-left:9.05pt;mso-wrap-distance-right:9.05pt" strokeweight=".5pt">
            <v:fill color2="black"/>
            <v:textbox inset="7.45pt,3.85pt,7.45pt,3.85pt">
              <w:txbxContent>
                <w:p w:rsidR="008D0FD0" w:rsidRDefault="008D0FD0">
                  <w:pPr>
                    <w:jc w:val="center"/>
                  </w:pPr>
                  <w:r>
                    <w:t>Выдача согласованного акта о выборе земельного участка, утвержденного актом местного самоуправления</w:t>
                  </w:r>
                </w:p>
              </w:txbxContent>
            </v:textbox>
          </v:shape>
        </w:pict>
      </w:r>
      <w:r w:rsidR="008D0FD0">
        <w:t xml:space="preserve">                                </w:t>
      </w:r>
      <w:r w:rsidR="008D0FD0">
        <w:tab/>
      </w:r>
      <w:r w:rsidR="008D0FD0">
        <w:tab/>
      </w:r>
    </w:p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p w:rsidR="008D0FD0" w:rsidRDefault="008D0FD0"/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8D0FD0">
        <w:tc>
          <w:tcPr>
            <w:tcW w:w="5210" w:type="dxa"/>
          </w:tcPr>
          <w:p w:rsidR="008D0FD0" w:rsidRDefault="008D0FD0">
            <w:pPr>
              <w:snapToGrid w:val="0"/>
            </w:pPr>
          </w:p>
        </w:tc>
        <w:tc>
          <w:tcPr>
            <w:tcW w:w="5211" w:type="dxa"/>
          </w:tcPr>
          <w:p w:rsidR="008D0FD0" w:rsidRDefault="008D0FD0">
            <w:pPr>
              <w:snapToGrid w:val="0"/>
              <w:jc w:val="left"/>
            </w:pPr>
          </w:p>
          <w:p w:rsidR="008D0FD0" w:rsidRDefault="008D0FD0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2 </w:t>
            </w:r>
          </w:p>
          <w:p w:rsidR="008D0FD0" w:rsidRDefault="008D0FD0">
            <w:pPr>
              <w:jc w:val="left"/>
              <w:rPr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Регламенту </w:t>
            </w:r>
            <w:r>
              <w:rPr>
                <w:kern w:val="1"/>
                <w:sz w:val="20"/>
                <w:szCs w:val="20"/>
              </w:rPr>
              <w:t>предоставления муниципальной услуги  Администрацией муниципального образования «Дорогобужский район» Смоленской области «Обеспечение выбора и формирования земельного участка для размещения объекта капитального строительства»</w:t>
            </w:r>
          </w:p>
        </w:tc>
      </w:tr>
    </w:tbl>
    <w:p w:rsidR="008D0FD0" w:rsidRDefault="008D0FD0"/>
    <w:p w:rsidR="008D0FD0" w:rsidRDefault="008D0FD0">
      <w:pPr>
        <w:tabs>
          <w:tab w:val="left" w:pos="7485"/>
        </w:tabs>
        <w:jc w:val="center"/>
      </w:pPr>
    </w:p>
    <w:p w:rsidR="008D0FD0" w:rsidRDefault="008D0FD0">
      <w:pPr>
        <w:tabs>
          <w:tab w:val="left" w:pos="7485"/>
        </w:tabs>
      </w:pPr>
    </w:p>
    <w:tbl>
      <w:tblPr>
        <w:tblW w:w="0" w:type="auto"/>
        <w:tblLayout w:type="fixed"/>
        <w:tblLook w:val="0000"/>
      </w:tblPr>
      <w:tblGrid>
        <w:gridCol w:w="5025"/>
        <w:gridCol w:w="5396"/>
      </w:tblGrid>
      <w:tr w:rsidR="008D0FD0">
        <w:tc>
          <w:tcPr>
            <w:tcW w:w="5025" w:type="dxa"/>
          </w:tcPr>
          <w:p w:rsidR="008D0FD0" w:rsidRDefault="008D0FD0">
            <w:pPr>
              <w:tabs>
                <w:tab w:val="left" w:pos="7485"/>
              </w:tabs>
              <w:snapToGrid w:val="0"/>
            </w:pPr>
          </w:p>
        </w:tc>
        <w:tc>
          <w:tcPr>
            <w:tcW w:w="5396" w:type="dxa"/>
          </w:tcPr>
          <w:p w:rsidR="008D0FD0" w:rsidRDefault="008D0FD0">
            <w:pPr>
              <w:snapToGrid w:val="0"/>
              <w:jc w:val="left"/>
            </w:pPr>
            <w:r>
              <w:t xml:space="preserve">Главе Администрации муниципального образования «Дорогобужский район» </w:t>
            </w:r>
          </w:p>
          <w:p w:rsidR="008D0FD0" w:rsidRDefault="008D0FD0">
            <w:pPr>
              <w:jc w:val="left"/>
            </w:pPr>
            <w:r>
              <w:t>Смоленской области</w:t>
            </w:r>
          </w:p>
          <w:p w:rsidR="008D0FD0" w:rsidRDefault="008D0FD0">
            <w:pPr>
              <w:jc w:val="right"/>
            </w:pPr>
            <w:r>
              <w:t>_____________________________________</w:t>
            </w:r>
          </w:p>
          <w:p w:rsidR="008D0FD0" w:rsidRDefault="008D0FD0">
            <w:pPr>
              <w:tabs>
                <w:tab w:val="left" w:pos="7485"/>
              </w:tabs>
            </w:pPr>
          </w:p>
        </w:tc>
      </w:tr>
      <w:tr w:rsidR="008D0FD0">
        <w:tc>
          <w:tcPr>
            <w:tcW w:w="5025" w:type="dxa"/>
          </w:tcPr>
          <w:p w:rsidR="008D0FD0" w:rsidRDefault="008D0FD0">
            <w:pPr>
              <w:tabs>
                <w:tab w:val="left" w:pos="7485"/>
              </w:tabs>
              <w:snapToGrid w:val="0"/>
            </w:pPr>
          </w:p>
        </w:tc>
        <w:tc>
          <w:tcPr>
            <w:tcW w:w="5396" w:type="dxa"/>
          </w:tcPr>
          <w:p w:rsidR="008D0FD0" w:rsidRDefault="008D0FD0">
            <w:pPr>
              <w:snapToGrid w:val="0"/>
              <w:jc w:val="left"/>
            </w:pPr>
            <w:r>
              <w:t>от _____________________________________</w:t>
            </w:r>
          </w:p>
          <w:p w:rsidR="008D0FD0" w:rsidRDefault="008D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  <w:p w:rsidR="008D0FD0" w:rsidRDefault="008D0FD0">
            <w:pPr>
              <w:jc w:val="left"/>
            </w:pPr>
            <w:r>
              <w:t>_____________________________________</w:t>
            </w:r>
          </w:p>
          <w:p w:rsidR="008D0FD0" w:rsidRDefault="008D0FD0">
            <w:pPr>
              <w:tabs>
                <w:tab w:val="left" w:pos="7485"/>
              </w:tabs>
              <w:jc w:val="left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8D0FD0">
        <w:tc>
          <w:tcPr>
            <w:tcW w:w="5025" w:type="dxa"/>
          </w:tcPr>
          <w:p w:rsidR="008D0FD0" w:rsidRDefault="008D0FD0">
            <w:pPr>
              <w:tabs>
                <w:tab w:val="left" w:pos="7485"/>
              </w:tabs>
              <w:snapToGrid w:val="0"/>
            </w:pPr>
          </w:p>
        </w:tc>
        <w:tc>
          <w:tcPr>
            <w:tcW w:w="5396" w:type="dxa"/>
          </w:tcPr>
          <w:p w:rsidR="008D0FD0" w:rsidRDefault="008D0FD0">
            <w:pPr>
              <w:snapToGrid w:val="0"/>
              <w:jc w:val="left"/>
            </w:pPr>
            <w:r>
              <w:t>зарегистрированного (ой) по адресу:</w:t>
            </w:r>
          </w:p>
          <w:p w:rsidR="008D0FD0" w:rsidRDefault="008D0FD0">
            <w:pPr>
              <w:jc w:val="left"/>
            </w:pPr>
            <w:r>
              <w:t>____________________________________</w:t>
            </w:r>
          </w:p>
          <w:p w:rsidR="008D0FD0" w:rsidRDefault="008D0FD0">
            <w:pPr>
              <w:jc w:val="left"/>
            </w:pPr>
            <w:r>
              <w:t>____________________________________</w:t>
            </w:r>
          </w:p>
          <w:p w:rsidR="008D0FD0" w:rsidRDefault="008D0FD0">
            <w:pPr>
              <w:jc w:val="left"/>
            </w:pPr>
            <w:r>
              <w:t>телефон: ____________________________________</w:t>
            </w:r>
          </w:p>
          <w:p w:rsidR="008D0FD0" w:rsidRDefault="008D0FD0">
            <w:pPr>
              <w:tabs>
                <w:tab w:val="left" w:pos="7485"/>
              </w:tabs>
            </w:pPr>
          </w:p>
        </w:tc>
      </w:tr>
    </w:tbl>
    <w:p w:rsidR="008D0FD0" w:rsidRDefault="008D0FD0">
      <w:pPr>
        <w:tabs>
          <w:tab w:val="left" w:pos="7485"/>
        </w:tabs>
      </w:pPr>
    </w:p>
    <w:p w:rsidR="008D0FD0" w:rsidRDefault="008D0FD0">
      <w:pPr>
        <w:spacing w:before="120" w:after="120"/>
        <w:ind w:left="1077" w:hanging="1077"/>
        <w:jc w:val="center"/>
        <w:rPr>
          <w:b/>
        </w:rPr>
      </w:pPr>
      <w:r>
        <w:rPr>
          <w:b/>
        </w:rPr>
        <w:t>ЗАЯВЛЕНИЕ</w:t>
      </w:r>
    </w:p>
    <w:p w:rsidR="008D0FD0" w:rsidRDefault="008D0FD0">
      <w:pPr>
        <w:tabs>
          <w:tab w:val="left" w:pos="900"/>
        </w:tabs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FD0" w:rsidRDefault="008D0FD0">
      <w:pPr>
        <w:spacing w:line="360" w:lineRule="auto"/>
        <w:ind w:firstLine="1080"/>
      </w:pPr>
    </w:p>
    <w:p w:rsidR="008D0FD0" w:rsidRDefault="008D0FD0">
      <w:r>
        <w:t>«_____» ________________ 20____ г.                                        _________________</w:t>
      </w:r>
    </w:p>
    <w:p w:rsidR="008D0FD0" w:rsidRDefault="008D0FD0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(дата)                                                                                                                          (подпись)</w:t>
      </w:r>
    </w:p>
    <w:p w:rsidR="008D0FD0" w:rsidRDefault="008D0FD0"/>
    <w:p w:rsidR="008D0FD0" w:rsidRDefault="008D0FD0"/>
    <w:sectPr w:rsidR="008D0FD0" w:rsidSect="00510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567" w:bottom="1077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69" w:rsidRDefault="00586B69">
      <w:r>
        <w:separator/>
      </w:r>
    </w:p>
  </w:endnote>
  <w:endnote w:type="continuationSeparator" w:id="1">
    <w:p w:rsidR="00586B69" w:rsidRDefault="0058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D0" w:rsidRDefault="008D0F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D0" w:rsidRDefault="008D0FD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D0" w:rsidRDefault="008D0F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69" w:rsidRDefault="00586B69">
      <w:r>
        <w:separator/>
      </w:r>
    </w:p>
  </w:footnote>
  <w:footnote w:type="continuationSeparator" w:id="1">
    <w:p w:rsidR="00586B69" w:rsidRDefault="0058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D0" w:rsidRDefault="008D0F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D0" w:rsidRDefault="008D0F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72"/>
    <w:rsid w:val="000D3F26"/>
    <w:rsid w:val="00160E42"/>
    <w:rsid w:val="0021768F"/>
    <w:rsid w:val="00264A84"/>
    <w:rsid w:val="002A515D"/>
    <w:rsid w:val="003A2FDB"/>
    <w:rsid w:val="003E3073"/>
    <w:rsid w:val="003F796E"/>
    <w:rsid w:val="00506EC9"/>
    <w:rsid w:val="00510121"/>
    <w:rsid w:val="00540674"/>
    <w:rsid w:val="00586B69"/>
    <w:rsid w:val="0060209C"/>
    <w:rsid w:val="006E749E"/>
    <w:rsid w:val="007F0A41"/>
    <w:rsid w:val="008D0FD0"/>
    <w:rsid w:val="009830E7"/>
    <w:rsid w:val="009A2351"/>
    <w:rsid w:val="009D2EF1"/>
    <w:rsid w:val="009D75C4"/>
    <w:rsid w:val="00AA7A4E"/>
    <w:rsid w:val="00AB2730"/>
    <w:rsid w:val="00AC11CF"/>
    <w:rsid w:val="00BB3283"/>
    <w:rsid w:val="00DC2EF6"/>
    <w:rsid w:val="00E561A0"/>
    <w:rsid w:val="00EB5B72"/>
    <w:rsid w:val="00F3305B"/>
    <w:rsid w:val="00F74931"/>
    <w:rsid w:val="00F9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73"/>
    <w:pPr>
      <w:suppressAutoHyphens/>
      <w:jc w:val="both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E3073"/>
  </w:style>
  <w:style w:type="character" w:customStyle="1" w:styleId="WW-Absatz-Standardschriftart">
    <w:name w:val="WW-Absatz-Standardschriftart"/>
    <w:uiPriority w:val="99"/>
    <w:rsid w:val="003E3073"/>
  </w:style>
  <w:style w:type="character" w:customStyle="1" w:styleId="WW-Absatz-Standardschriftart1">
    <w:name w:val="WW-Absatz-Standardschriftart1"/>
    <w:uiPriority w:val="99"/>
    <w:rsid w:val="003E3073"/>
  </w:style>
  <w:style w:type="character" w:customStyle="1" w:styleId="WW8Num3z0">
    <w:name w:val="WW8Num3z0"/>
    <w:uiPriority w:val="99"/>
    <w:rsid w:val="003E3073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3E3073"/>
  </w:style>
  <w:style w:type="character" w:customStyle="1" w:styleId="a3">
    <w:name w:val="Верхний колонтитул Знак"/>
    <w:basedOn w:val="1"/>
    <w:uiPriority w:val="99"/>
    <w:rsid w:val="003E3073"/>
    <w:rPr>
      <w:rFonts w:cs="Times New Roman"/>
    </w:rPr>
  </w:style>
  <w:style w:type="character" w:customStyle="1" w:styleId="a4">
    <w:name w:val="Нижний колонтитул Знак"/>
    <w:basedOn w:val="1"/>
    <w:uiPriority w:val="99"/>
    <w:rsid w:val="003E3073"/>
    <w:rPr>
      <w:rFonts w:cs="Times New Roman"/>
    </w:rPr>
  </w:style>
  <w:style w:type="character" w:styleId="a5">
    <w:name w:val="Hyperlink"/>
    <w:basedOn w:val="a0"/>
    <w:uiPriority w:val="99"/>
    <w:rsid w:val="003E3073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rsid w:val="003E3073"/>
    <w:pPr>
      <w:keepNext/>
      <w:spacing w:before="240" w:after="120"/>
    </w:pPr>
    <w:rPr>
      <w:rFonts w:ascii="Arial" w:eastAsia="Microsoft YaHei" w:hAnsi="Arial" w:cs="Mangal"/>
    </w:rPr>
  </w:style>
  <w:style w:type="paragraph" w:styleId="a7">
    <w:name w:val="Body Text"/>
    <w:basedOn w:val="a"/>
    <w:link w:val="a8"/>
    <w:uiPriority w:val="99"/>
    <w:rsid w:val="003E30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06EC9"/>
    <w:rPr>
      <w:rFonts w:cs="Times New Roman"/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3E3073"/>
    <w:rPr>
      <w:rFonts w:cs="Mangal"/>
    </w:rPr>
  </w:style>
  <w:style w:type="paragraph" w:customStyle="1" w:styleId="10">
    <w:name w:val="Название1"/>
    <w:basedOn w:val="a"/>
    <w:uiPriority w:val="99"/>
    <w:rsid w:val="003E30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3E3073"/>
    <w:pPr>
      <w:suppressLineNumbers/>
    </w:pPr>
    <w:rPr>
      <w:rFonts w:cs="Mangal"/>
    </w:rPr>
  </w:style>
  <w:style w:type="paragraph" w:styleId="aa">
    <w:name w:val="header"/>
    <w:basedOn w:val="a"/>
    <w:link w:val="12"/>
    <w:uiPriority w:val="99"/>
    <w:rsid w:val="003E3073"/>
  </w:style>
  <w:style w:type="character" w:customStyle="1" w:styleId="12">
    <w:name w:val="Верхний колонтитул Знак1"/>
    <w:basedOn w:val="a0"/>
    <w:link w:val="aa"/>
    <w:uiPriority w:val="99"/>
    <w:semiHidden/>
    <w:locked/>
    <w:rsid w:val="00506EC9"/>
    <w:rPr>
      <w:rFonts w:cs="Times New Roman"/>
      <w:sz w:val="28"/>
      <w:szCs w:val="28"/>
      <w:lang w:eastAsia="ar-SA" w:bidi="ar-SA"/>
    </w:rPr>
  </w:style>
  <w:style w:type="paragraph" w:styleId="ab">
    <w:name w:val="footer"/>
    <w:basedOn w:val="a"/>
    <w:link w:val="13"/>
    <w:uiPriority w:val="99"/>
    <w:rsid w:val="003E3073"/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506EC9"/>
    <w:rPr>
      <w:rFonts w:cs="Times New Roman"/>
      <w:sz w:val="28"/>
      <w:szCs w:val="28"/>
      <w:lang w:eastAsia="ar-SA" w:bidi="ar-SA"/>
    </w:rPr>
  </w:style>
  <w:style w:type="paragraph" w:customStyle="1" w:styleId="ConsPlusNonformat">
    <w:name w:val="ConsPlusNonformat"/>
    <w:uiPriority w:val="99"/>
    <w:rsid w:val="003E307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3E307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rmal (Web)"/>
    <w:basedOn w:val="a"/>
    <w:uiPriority w:val="99"/>
    <w:rsid w:val="003E3073"/>
    <w:pPr>
      <w:spacing w:before="280" w:after="119"/>
      <w:jc w:val="left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3E3073"/>
    <w:pPr>
      <w:jc w:val="left"/>
    </w:pPr>
    <w:rPr>
      <w:b/>
      <w:bCs/>
      <w:i/>
      <w:iCs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3E3073"/>
    <w:pPr>
      <w:suppressLineNumbers/>
    </w:pPr>
  </w:style>
  <w:style w:type="paragraph" w:customStyle="1" w:styleId="ae">
    <w:name w:val="Заголовок таблицы"/>
    <w:basedOn w:val="ad"/>
    <w:uiPriority w:val="99"/>
    <w:rsid w:val="003E3073"/>
    <w:pPr>
      <w:jc w:val="center"/>
    </w:pPr>
    <w:rPr>
      <w:b/>
      <w:bCs/>
    </w:rPr>
  </w:style>
  <w:style w:type="paragraph" w:customStyle="1" w:styleId="af">
    <w:name w:val="Содержимое врезки"/>
    <w:basedOn w:val="a7"/>
    <w:uiPriority w:val="99"/>
    <w:rsid w:val="003E3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ogobyzh.admin-smolensk.ru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3988</Words>
  <Characters>22735</Characters>
  <Application>Microsoft Office Word</Application>
  <DocSecurity>0</DocSecurity>
  <Lines>189</Lines>
  <Paragraphs>53</Paragraphs>
  <ScaleCrop>false</ScaleCrop>
  <Company>Microsoft</Company>
  <LinksUpToDate>false</LinksUpToDate>
  <CharactersWithSpaces>26670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K200-3</dc:creator>
  <cp:keywords/>
  <dc:description/>
  <cp:lastModifiedBy>Пользователь</cp:lastModifiedBy>
  <cp:revision>7</cp:revision>
  <cp:lastPrinted>2014-01-05T09:46:00Z</cp:lastPrinted>
  <dcterms:created xsi:type="dcterms:W3CDTF">2014-12-05T05:48:00Z</dcterms:created>
  <dcterms:modified xsi:type="dcterms:W3CDTF">2014-12-11T06:12:00Z</dcterms:modified>
</cp:coreProperties>
</file>