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D1" w:rsidRDefault="001E1DA5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vanish/>
          <w:sz w:val="28"/>
          <w:szCs w:val="28"/>
        </w:rPr>
        <w:t>ПРОЕКТ</w:t>
      </w:r>
    </w:p>
    <w:p w:rsidR="00C977D1" w:rsidRDefault="00C977D1">
      <w:pPr>
        <w:jc w:val="both"/>
        <w:rPr>
          <w:vanish/>
          <w:sz w:val="28"/>
          <w:szCs w:val="28"/>
        </w:rPr>
      </w:pPr>
    </w:p>
    <w:p w:rsidR="00C977D1" w:rsidRDefault="001E1DA5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977D1" w:rsidRDefault="001E1DA5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977D1" w:rsidRDefault="001E1DA5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977D1" w:rsidRDefault="001E1DA5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«Дорогобужский муниципальный округ» </w:t>
      </w:r>
    </w:p>
    <w:p w:rsidR="00C977D1" w:rsidRDefault="001E1DA5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C977D1" w:rsidRDefault="001E1DA5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от  ________________  № _________</w:t>
      </w:r>
    </w:p>
    <w:p w:rsidR="00C977D1" w:rsidRDefault="00C977D1">
      <w:pPr>
        <w:ind w:left="4536"/>
        <w:rPr>
          <w:rFonts w:cs="Calibri"/>
          <w:color w:val="000000"/>
          <w:sz w:val="28"/>
          <w:szCs w:val="28"/>
          <w:lang w:eastAsia="ar-SA"/>
        </w:rPr>
      </w:pPr>
    </w:p>
    <w:p w:rsidR="00C977D1" w:rsidRDefault="00C977D1">
      <w:pPr>
        <w:ind w:left="4536"/>
        <w:rPr>
          <w:rFonts w:cs="Calibri"/>
          <w:color w:val="000000"/>
          <w:sz w:val="28"/>
          <w:szCs w:val="28"/>
          <w:lang w:eastAsia="ar-SA"/>
        </w:rPr>
      </w:pPr>
    </w:p>
    <w:p w:rsidR="00C977D1" w:rsidRDefault="001E1DA5">
      <w:pPr>
        <w:jc w:val="center"/>
        <w:rPr>
          <w:rFonts w:cs="Calibri"/>
          <w:b/>
          <w:color w:val="000000"/>
          <w:sz w:val="28"/>
          <w:szCs w:val="28"/>
          <w:lang w:eastAsia="ar-SA"/>
        </w:rPr>
      </w:pPr>
      <w:r>
        <w:rPr>
          <w:rFonts w:cs="Calibri"/>
          <w:b/>
          <w:color w:val="000000"/>
          <w:sz w:val="28"/>
          <w:szCs w:val="28"/>
          <w:lang w:eastAsia="ar-SA"/>
        </w:rPr>
        <w:t>АДМИНИСТРАТИВНЫЙ  РЕГЛАМЕНТ</w:t>
      </w:r>
    </w:p>
    <w:p w:rsidR="00C977D1" w:rsidRDefault="001E1DA5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Администрацией муниципального образования «</w:t>
      </w:r>
      <w:r>
        <w:rPr>
          <w:b/>
          <w:sz w:val="28"/>
          <w:szCs w:val="28"/>
        </w:rPr>
        <w:t xml:space="preserve">Дорогобужский муниципальный округ» Смоленской области муниципальной услуги </w:t>
      </w:r>
      <w:r>
        <w:rPr>
          <w:b/>
          <w:color w:val="000000"/>
          <w:sz w:val="28"/>
          <w:szCs w:val="28"/>
          <w:lang w:eastAsia="ar-SA"/>
        </w:rPr>
        <w:t>«Направление</w:t>
      </w:r>
      <w:r>
        <w:rPr>
          <w:b/>
          <w:color w:val="000000"/>
          <w:sz w:val="28"/>
          <w:szCs w:val="28"/>
        </w:rPr>
        <w:t xml:space="preserve">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b/>
          <w:color w:val="000000"/>
          <w:sz w:val="28"/>
          <w:szCs w:val="28"/>
          <w:lang w:eastAsia="ar-SA"/>
        </w:rPr>
        <w:t>»</w:t>
      </w:r>
      <w:r>
        <w:rPr>
          <w:b/>
          <w:sz w:val="28"/>
          <w:szCs w:val="28"/>
        </w:rPr>
        <w:t xml:space="preserve"> на территории муниципального обр</w:t>
      </w:r>
      <w:r>
        <w:rPr>
          <w:b/>
          <w:sz w:val="28"/>
          <w:szCs w:val="28"/>
        </w:rPr>
        <w:t>азования «Дорогобужский муниципальный округ» Смоленской области</w:t>
      </w:r>
    </w:p>
    <w:p w:rsidR="00C977D1" w:rsidRDefault="00C977D1">
      <w:pPr>
        <w:jc w:val="center"/>
        <w:rPr>
          <w:b/>
          <w:color w:val="000000"/>
          <w:sz w:val="28"/>
          <w:szCs w:val="28"/>
          <w:lang w:eastAsia="ar-SA"/>
        </w:rPr>
      </w:pPr>
    </w:p>
    <w:p w:rsidR="00C977D1" w:rsidRDefault="001E1DA5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977D1" w:rsidRDefault="00C977D1">
      <w:pPr>
        <w:jc w:val="both"/>
        <w:rPr>
          <w:sz w:val="28"/>
          <w:szCs w:val="28"/>
        </w:rPr>
      </w:pPr>
    </w:p>
    <w:p w:rsidR="00C977D1" w:rsidRDefault="001E1DA5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Предмет регулирования Административного регламента </w:t>
      </w:r>
    </w:p>
    <w:p w:rsidR="00C977D1" w:rsidRDefault="00C977D1">
      <w:pPr>
        <w:jc w:val="both"/>
        <w:rPr>
          <w:sz w:val="28"/>
          <w:szCs w:val="28"/>
        </w:rPr>
      </w:pPr>
    </w:p>
    <w:p w:rsidR="00C977D1" w:rsidRDefault="001E1DA5">
      <w:pPr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Настоящий Административный регламент регулирует состав, последовательность и сроки административных процедур и ад</w:t>
      </w:r>
      <w:r>
        <w:rPr>
          <w:color w:val="000000"/>
          <w:sz w:val="28"/>
          <w:szCs w:val="28"/>
        </w:rPr>
        <w:t xml:space="preserve">министративных действий, осуществляемых Администрацией </w:t>
      </w:r>
      <w:r>
        <w:rPr>
          <w:sz w:val="28"/>
          <w:szCs w:val="28"/>
        </w:rPr>
        <w:t xml:space="preserve">муниципального образования «Дорогобужский муниципальный округ» Смоленской области </w:t>
      </w:r>
      <w:r>
        <w:rPr>
          <w:color w:val="000000"/>
          <w:sz w:val="28"/>
          <w:szCs w:val="28"/>
        </w:rPr>
        <w:t>(далее - Администрация) по заявлению лиц, указанных в подразделе 1.2 настоящего раздела, в пределах установленных норма</w:t>
      </w:r>
      <w:r>
        <w:rPr>
          <w:color w:val="000000"/>
          <w:sz w:val="28"/>
          <w:szCs w:val="28"/>
        </w:rPr>
        <w:t xml:space="preserve">тивными правовыми актами полномочий по предоставлению муниципальной услуги </w:t>
      </w:r>
      <w:r>
        <w:rPr>
          <w:color w:val="000000"/>
          <w:sz w:val="28"/>
          <w:szCs w:val="28"/>
          <w:lang w:eastAsia="ar-SA"/>
        </w:rPr>
        <w:t>«Направление</w:t>
      </w:r>
      <w:r>
        <w:rPr>
          <w:color w:val="000000"/>
          <w:sz w:val="28"/>
          <w:szCs w:val="28"/>
        </w:rPr>
        <w:t xml:space="preserve">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color w:val="000000"/>
          <w:sz w:val="28"/>
          <w:szCs w:val="28"/>
          <w:lang w:eastAsia="ar-SA"/>
        </w:rPr>
        <w:t>»</w:t>
      </w:r>
      <w:r>
        <w:rPr>
          <w:color w:val="000000"/>
          <w:sz w:val="28"/>
          <w:szCs w:val="28"/>
          <w:lang w:eastAsia="ar-SA"/>
        </w:rPr>
        <w:t xml:space="preserve"> на территории муниципального образования «Дорогобужский муниципальный округ» Смоленской области</w:t>
      </w:r>
      <w:r>
        <w:rPr>
          <w:color w:val="000000"/>
          <w:sz w:val="28"/>
          <w:szCs w:val="28"/>
        </w:rPr>
        <w:t xml:space="preserve"> (далее - муниципальная услуга).</w:t>
      </w:r>
      <w:r>
        <w:rPr>
          <w:iCs/>
          <w:sz w:val="28"/>
          <w:szCs w:val="28"/>
        </w:rPr>
        <w:t xml:space="preserve"> Настоящий Административный регламент регулирует отношения, возникающие при оказании следующих подуслуг:</w:t>
      </w:r>
    </w:p>
    <w:p w:rsidR="00C977D1" w:rsidRDefault="001E1DA5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 Направление уведомле</w:t>
      </w:r>
      <w:r>
        <w:rPr>
          <w:iCs/>
          <w:sz w:val="28"/>
          <w:szCs w:val="28"/>
        </w:rPr>
        <w:t xml:space="preserve">ния о планируемом сносе объекта капитального строительства. </w:t>
      </w:r>
    </w:p>
    <w:p w:rsidR="00C977D1" w:rsidRDefault="001E1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Направление уведомления о завершении сноса объекта капитального строительства.</w:t>
      </w:r>
    </w:p>
    <w:p w:rsidR="00C977D1" w:rsidRDefault="00C977D1">
      <w:pPr>
        <w:jc w:val="both"/>
        <w:rPr>
          <w:sz w:val="28"/>
          <w:szCs w:val="28"/>
        </w:rPr>
      </w:pPr>
    </w:p>
    <w:p w:rsidR="00C977D1" w:rsidRDefault="001E1DA5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1.2. Описание заявителей</w:t>
      </w:r>
    </w:p>
    <w:p w:rsidR="00C977D1" w:rsidRDefault="00C977D1">
      <w:pPr>
        <w:jc w:val="both"/>
        <w:rPr>
          <w:sz w:val="28"/>
          <w:szCs w:val="28"/>
        </w:rPr>
      </w:pPr>
    </w:p>
    <w:p w:rsidR="00C977D1" w:rsidRDefault="001E1DA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1.2.1. </w:t>
      </w:r>
      <w:r>
        <w:rPr>
          <w:sz w:val="28"/>
          <w:szCs w:val="28"/>
        </w:rPr>
        <w:t xml:space="preserve">Заявителями на получение </w:t>
      </w:r>
      <w:r>
        <w:rPr>
          <w:color w:val="000000"/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являются физические или</w:t>
      </w:r>
      <w:r>
        <w:rPr>
          <w:sz w:val="28"/>
          <w:szCs w:val="28"/>
        </w:rPr>
        <w:t xml:space="preserve"> юридические лица, индивидуальные предприниматели, собственники объекта капитального строительства, являющиеся застройщиками (далее – Заявитель)</w:t>
      </w:r>
      <w:r>
        <w:rPr>
          <w:color w:val="000000"/>
          <w:sz w:val="28"/>
          <w:szCs w:val="28"/>
        </w:rPr>
        <w:t>.</w:t>
      </w:r>
    </w:p>
    <w:p w:rsidR="00C977D1" w:rsidRDefault="001E1DA5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1.2.2. От имени заявителя с уведомлением о предоставлении муниципальной услуги (далее – уведомление) может обр</w:t>
      </w:r>
      <w:r>
        <w:rPr>
          <w:sz w:val="28"/>
          <w:szCs w:val="28"/>
        </w:rPr>
        <w:t xml:space="preserve">атиться представитель заявителя, который предъявляет документ, удостоверяющий личность, представляет (прилагает к уведомлению) документ, подтверждающий его полномочия на обращение с </w:t>
      </w:r>
      <w:r>
        <w:rPr>
          <w:sz w:val="28"/>
          <w:szCs w:val="28"/>
        </w:rPr>
        <w:lastRenderedPageBreak/>
        <w:t>уведомлением о предоставлении муниципальной услуги (подлинник или нотариал</w:t>
      </w:r>
      <w:r>
        <w:rPr>
          <w:sz w:val="28"/>
          <w:szCs w:val="28"/>
        </w:rPr>
        <w:t>ьно заверенную копию).</w:t>
      </w:r>
    </w:p>
    <w:p w:rsidR="00C977D1" w:rsidRDefault="00C977D1">
      <w:pPr>
        <w:pStyle w:val="ad"/>
        <w:ind w:firstLine="708"/>
        <w:jc w:val="both"/>
        <w:rPr>
          <w:sz w:val="28"/>
          <w:szCs w:val="28"/>
        </w:rPr>
      </w:pPr>
    </w:p>
    <w:p w:rsidR="00C977D1" w:rsidRDefault="001E1DA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Требования к порядку информирования о порядке</w:t>
      </w:r>
    </w:p>
    <w:p w:rsidR="00C977D1" w:rsidRDefault="001E1D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:rsidR="00C977D1" w:rsidRDefault="00C977D1">
      <w:pPr>
        <w:jc w:val="both"/>
        <w:rPr>
          <w:b/>
          <w:bCs/>
          <w:sz w:val="28"/>
          <w:szCs w:val="28"/>
        </w:rPr>
      </w:pPr>
    </w:p>
    <w:p w:rsidR="00C977D1" w:rsidRDefault="001E1DA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Для получения информации по вопросам предоставления муниципальной услуги заинтересованные лица обращаются в Администрацию муниципального </w:t>
      </w:r>
      <w:r>
        <w:rPr>
          <w:sz w:val="28"/>
          <w:szCs w:val="28"/>
        </w:rPr>
        <w:t xml:space="preserve">образования «Дорогобужский муниципальный округ» Смоленской области, структурное подразделение 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o:spid="_x0000_s1067" type="#_x0000_t202" style="position:absolute;left:0;text-align:left;margin-left:88.55pt;margin-top:26.05pt;width:197.2pt;height:18.35pt;z-index:-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" stroked="f">
            <v:textbox>
              <w:txbxContent>
                <w:p w:rsidR="00C977D1" w:rsidRDefault="00C977D1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t xml:space="preserve">Администрации, ответственное за предоставление муниципальной услуги  - </w:t>
      </w:r>
      <w:r>
        <w:rPr>
          <w:sz w:val="28"/>
          <w:szCs w:val="28"/>
          <w:u w:val="single"/>
        </w:rPr>
        <w:t xml:space="preserve">отдел по градостроительной деятельности управления по градостроительной деятельности и </w:t>
      </w:r>
      <w:r>
        <w:rPr>
          <w:sz w:val="28"/>
          <w:szCs w:val="28"/>
          <w:u w:val="single"/>
        </w:rPr>
        <w:t>земельным отношениям Администрации муниципального образования «Дорогобужский муниципальный округ» Смоленской области</w:t>
      </w:r>
      <w:r>
        <w:rPr>
          <w:sz w:val="28"/>
          <w:szCs w:val="28"/>
        </w:rPr>
        <w:t xml:space="preserve"> (далее также – отдел) или многофункциональный центр по предоставлению государственных и муниципальных услуг (далее также – МФЦ):</w:t>
      </w:r>
    </w:p>
    <w:p w:rsidR="00C977D1" w:rsidRDefault="001E1DA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лично;</w:t>
      </w:r>
    </w:p>
    <w:p w:rsidR="00C977D1" w:rsidRDefault="001E1DA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 телефонам;</w:t>
      </w:r>
    </w:p>
    <w:p w:rsidR="00C977D1" w:rsidRDefault="001E1DA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письменном виде.</w:t>
      </w:r>
    </w:p>
    <w:p w:rsidR="00C977D1" w:rsidRDefault="001E1DA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Место нахождения Администрации: </w:t>
      </w:r>
      <w:r>
        <w:rPr>
          <w:sz w:val="28"/>
          <w:szCs w:val="28"/>
          <w:u w:val="single"/>
        </w:rPr>
        <w:t>Смоленская область, г. Дорогобуж, ул. Кутузова, д. 1</w:t>
      </w:r>
      <w:r>
        <w:rPr>
          <w:sz w:val="28"/>
          <w:szCs w:val="28"/>
        </w:rPr>
        <w:t>.</w:t>
      </w:r>
    </w:p>
    <w:p w:rsidR="00C977D1" w:rsidRDefault="001E1DA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Администрации (для направления документов и письменных обращений): </w:t>
      </w:r>
      <w:r>
        <w:rPr>
          <w:sz w:val="28"/>
          <w:szCs w:val="28"/>
          <w:u w:val="single"/>
        </w:rPr>
        <w:t>215710, Смоленская область, г. Дорогобуж, ул.</w:t>
      </w:r>
      <w:r>
        <w:rPr>
          <w:sz w:val="28"/>
          <w:szCs w:val="28"/>
          <w:u w:val="single"/>
        </w:rPr>
        <w:t xml:space="preserve"> Кутузова, д. 1</w:t>
      </w:r>
      <w:r>
        <w:rPr>
          <w:sz w:val="28"/>
          <w:szCs w:val="28"/>
        </w:rPr>
        <w:t>.</w:t>
      </w:r>
    </w:p>
    <w:p w:rsidR="00C977D1" w:rsidRDefault="001E1DA5">
      <w:pPr>
        <w:pStyle w:val="ConsPlusNormal"/>
        <w:ind w:firstLine="53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Контактные телефоны Администрации: </w:t>
      </w:r>
      <w:r>
        <w:rPr>
          <w:sz w:val="28"/>
          <w:szCs w:val="28"/>
          <w:u w:val="single"/>
        </w:rPr>
        <w:t>(48144) 4-12-64, 4-14-50</w:t>
      </w:r>
      <w:r>
        <w:rPr>
          <w:sz w:val="28"/>
          <w:szCs w:val="28"/>
        </w:rPr>
        <w:t>.</w:t>
      </w:r>
    </w:p>
    <w:p w:rsidR="00C977D1" w:rsidRDefault="001E1DA5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Администрации в информационно-телекоммуникационной сети «Интернет»  (далее – сеть «Интернет»):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r>
        <w:rPr>
          <w:sz w:val="28"/>
          <w:szCs w:val="28"/>
          <w:u w:val="single"/>
          <w:lang w:val="en-US"/>
        </w:rPr>
        <w:t>dorogobyzh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admin</w:t>
      </w:r>
      <w:r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smolensk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>.</w:t>
      </w:r>
    </w:p>
    <w:p w:rsidR="00C977D1" w:rsidRDefault="001E1DA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Администрации: </w:t>
      </w:r>
      <w:r>
        <w:rPr>
          <w:color w:val="548DD4"/>
          <w:sz w:val="28"/>
          <w:szCs w:val="28"/>
          <w:u w:val="single"/>
          <w:lang w:val="en-US"/>
        </w:rPr>
        <w:t>admdor</w:t>
      </w:r>
      <w:r>
        <w:rPr>
          <w:color w:val="548DD4"/>
          <w:sz w:val="28"/>
          <w:szCs w:val="28"/>
          <w:u w:val="single"/>
        </w:rPr>
        <w:t>@</w:t>
      </w:r>
      <w:r>
        <w:rPr>
          <w:color w:val="548DD4"/>
          <w:sz w:val="28"/>
          <w:szCs w:val="28"/>
          <w:u w:val="single"/>
          <w:lang w:val="en-US"/>
        </w:rPr>
        <w:t>admin</w:t>
      </w:r>
      <w:r>
        <w:rPr>
          <w:color w:val="548DD4"/>
          <w:sz w:val="28"/>
          <w:szCs w:val="28"/>
          <w:u w:val="single"/>
        </w:rPr>
        <w:t>-</w:t>
      </w:r>
      <w:r>
        <w:rPr>
          <w:color w:val="548DD4"/>
          <w:sz w:val="28"/>
          <w:szCs w:val="28"/>
          <w:u w:val="single"/>
          <w:lang w:val="en-US"/>
        </w:rPr>
        <w:t>smolensk</w:t>
      </w:r>
      <w:r>
        <w:rPr>
          <w:color w:val="548DD4"/>
          <w:sz w:val="28"/>
          <w:szCs w:val="28"/>
          <w:u w:val="single"/>
        </w:rPr>
        <w:t>.</w:t>
      </w:r>
      <w:r>
        <w:rPr>
          <w:color w:val="548DD4"/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 xml:space="preserve">. </w:t>
      </w:r>
    </w:p>
    <w:p w:rsidR="00C977D1" w:rsidRDefault="001E1DA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рафик (режим) работы Администрации: </w:t>
      </w:r>
      <w:r>
        <w:rPr>
          <w:sz w:val="28"/>
          <w:szCs w:val="28"/>
          <w:u w:val="single"/>
        </w:rPr>
        <w:t>понедельник – четверг, с 8-30 до                17-30;</w:t>
      </w:r>
    </w:p>
    <w:p w:rsidR="00C977D1" w:rsidRDefault="001E1DA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на обед с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13-48</w:t>
      </w:r>
      <w:r>
        <w:rPr>
          <w:sz w:val="28"/>
          <w:szCs w:val="28"/>
        </w:rPr>
        <w:t>;</w:t>
      </w:r>
    </w:p>
    <w:p w:rsidR="00C977D1" w:rsidRDefault="001E1DA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пятница, с 8-30 до 16-30;</w:t>
      </w:r>
    </w:p>
    <w:p w:rsidR="00C977D1" w:rsidRDefault="001E1DA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на обед с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13-48.</w:t>
      </w:r>
    </w:p>
    <w:p w:rsidR="00C977D1" w:rsidRDefault="001E1DA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Выходные дни – </w:t>
      </w:r>
      <w:r>
        <w:rPr>
          <w:sz w:val="28"/>
          <w:szCs w:val="28"/>
          <w:u w:val="single"/>
        </w:rPr>
        <w:t>суббота, воскресенье</w:t>
      </w:r>
      <w:r>
        <w:rPr>
          <w:sz w:val="28"/>
          <w:szCs w:val="28"/>
        </w:rPr>
        <w:t>.</w:t>
      </w:r>
    </w:p>
    <w:p w:rsidR="00C977D1" w:rsidRDefault="001E1DA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посетителей осуществляется в рабочие дни с </w:t>
      </w:r>
      <w:r>
        <w:rPr>
          <w:sz w:val="28"/>
          <w:szCs w:val="28"/>
          <w:u w:val="single"/>
        </w:rPr>
        <w:t>8-30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и с </w:t>
      </w:r>
      <w:r>
        <w:rPr>
          <w:sz w:val="28"/>
          <w:szCs w:val="28"/>
          <w:u w:val="single"/>
        </w:rPr>
        <w:t>13-48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17-30</w:t>
      </w:r>
      <w:r>
        <w:rPr>
          <w:sz w:val="28"/>
          <w:szCs w:val="28"/>
        </w:rPr>
        <w:t xml:space="preserve">.  Прием посетителей в </w:t>
      </w:r>
      <w:r>
        <w:rPr>
          <w:sz w:val="28"/>
          <w:szCs w:val="28"/>
          <w:u w:val="single"/>
        </w:rPr>
        <w:t xml:space="preserve">пятницу </w:t>
      </w:r>
      <w:r>
        <w:rPr>
          <w:sz w:val="28"/>
          <w:szCs w:val="28"/>
        </w:rPr>
        <w:t xml:space="preserve">осуществляется с </w:t>
      </w:r>
      <w:r>
        <w:rPr>
          <w:sz w:val="28"/>
          <w:szCs w:val="28"/>
          <w:u w:val="single"/>
        </w:rPr>
        <w:t>8-30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и с </w:t>
      </w:r>
      <w:r>
        <w:rPr>
          <w:sz w:val="28"/>
          <w:szCs w:val="28"/>
          <w:u w:val="single"/>
        </w:rPr>
        <w:t>13-48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16-30.</w:t>
      </w:r>
    </w:p>
    <w:p w:rsidR="00C977D1" w:rsidRDefault="001E1DA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Место нахождения МФЦ: </w:t>
      </w:r>
      <w:r>
        <w:rPr>
          <w:sz w:val="28"/>
          <w:szCs w:val="28"/>
          <w:u w:val="single"/>
        </w:rPr>
        <w:t>г. Дорогобуж, ул. Карла Маркса, д. 29</w:t>
      </w:r>
      <w:r>
        <w:rPr>
          <w:sz w:val="28"/>
          <w:szCs w:val="28"/>
        </w:rPr>
        <w:t>.</w:t>
      </w:r>
    </w:p>
    <w:p w:rsidR="00C977D1" w:rsidRDefault="001E1DA5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МФЦ (для н</w:t>
      </w:r>
      <w:r>
        <w:rPr>
          <w:sz w:val="28"/>
          <w:szCs w:val="28"/>
        </w:rPr>
        <w:t>аправления документов и письменных обращений):</w:t>
      </w:r>
      <w:r>
        <w:rPr>
          <w:sz w:val="28"/>
          <w:szCs w:val="28"/>
          <w:u w:val="single"/>
        </w:rPr>
        <w:t>215710, Смоленская область, г. Дорогобуж, ул. Карла Маркса, д. 29</w:t>
      </w:r>
      <w:r>
        <w:rPr>
          <w:sz w:val="28"/>
          <w:szCs w:val="28"/>
        </w:rPr>
        <w:t xml:space="preserve">. </w:t>
      </w:r>
    </w:p>
    <w:p w:rsidR="00C977D1" w:rsidRDefault="001E1DA5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телефоны МФЦ: </w:t>
      </w:r>
      <w:r>
        <w:rPr>
          <w:sz w:val="28"/>
          <w:szCs w:val="28"/>
          <w:u w:val="single"/>
        </w:rPr>
        <w:t>8 (48144) 4-10-85, 4-10-70; 8 (800)1001 901</w:t>
      </w:r>
      <w:r>
        <w:rPr>
          <w:sz w:val="28"/>
          <w:szCs w:val="28"/>
        </w:rPr>
        <w:t>.</w:t>
      </w:r>
    </w:p>
    <w:p w:rsidR="00C977D1" w:rsidRDefault="001E1DA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МФЦ в сети «Интернет»: </w:t>
      </w:r>
      <w:hyperlink r:id="rId8" w:history="1">
        <w:r>
          <w:rPr>
            <w:rStyle w:val="afe"/>
            <w:sz w:val="28"/>
            <w:szCs w:val="28"/>
            <w:lang w:val="en-US"/>
          </w:rPr>
          <w:t>http</w:t>
        </w:r>
        <w:r>
          <w:rPr>
            <w:rStyle w:val="afe"/>
            <w:sz w:val="28"/>
            <w:szCs w:val="28"/>
          </w:rPr>
          <w:t>://мфц</w:t>
        </w:r>
      </w:hyperlink>
      <w:r>
        <w:rPr>
          <w:sz w:val="28"/>
          <w:szCs w:val="28"/>
          <w:u w:val="single"/>
        </w:rPr>
        <w:t xml:space="preserve"> 67.рф</w:t>
      </w:r>
      <w:r>
        <w:rPr>
          <w:sz w:val="28"/>
          <w:szCs w:val="28"/>
        </w:rPr>
        <w:t xml:space="preserve"> .</w:t>
      </w:r>
    </w:p>
    <w:p w:rsidR="00C977D1" w:rsidRDefault="001E1DA5">
      <w:pPr>
        <w:pStyle w:val="ConsPlusNormal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МФЦ: </w:t>
      </w:r>
      <w:r>
        <w:rPr>
          <w:color w:val="548DD4"/>
          <w:sz w:val="28"/>
          <w:szCs w:val="28"/>
          <w:u w:val="single"/>
          <w:lang w:val="en-US"/>
        </w:rPr>
        <w:t>mfc</w:t>
      </w:r>
      <w:r>
        <w:rPr>
          <w:color w:val="548DD4"/>
          <w:sz w:val="28"/>
          <w:szCs w:val="28"/>
          <w:u w:val="single"/>
        </w:rPr>
        <w:t xml:space="preserve"> </w:t>
      </w:r>
      <w:r>
        <w:rPr>
          <w:color w:val="548DD4"/>
          <w:sz w:val="28"/>
          <w:szCs w:val="28"/>
          <w:u w:val="single"/>
          <w:lang w:val="en-US"/>
        </w:rPr>
        <w:t>dorogobuzh</w:t>
      </w:r>
      <w:r>
        <w:rPr>
          <w:color w:val="548DD4"/>
          <w:sz w:val="28"/>
          <w:szCs w:val="28"/>
          <w:u w:val="single"/>
        </w:rPr>
        <w:t>@</w:t>
      </w:r>
      <w:r>
        <w:rPr>
          <w:color w:val="548DD4"/>
          <w:sz w:val="28"/>
          <w:szCs w:val="28"/>
          <w:u w:val="single"/>
          <w:lang w:val="en-US"/>
        </w:rPr>
        <w:t>admin</w:t>
      </w:r>
      <w:r>
        <w:rPr>
          <w:color w:val="548DD4"/>
          <w:sz w:val="28"/>
          <w:szCs w:val="28"/>
          <w:u w:val="single"/>
        </w:rPr>
        <w:t>-</w:t>
      </w:r>
      <w:r>
        <w:rPr>
          <w:color w:val="548DD4"/>
          <w:sz w:val="28"/>
          <w:szCs w:val="28"/>
          <w:u w:val="single"/>
          <w:lang w:val="en-US"/>
        </w:rPr>
        <w:t>smolensk</w:t>
      </w:r>
      <w:r>
        <w:rPr>
          <w:color w:val="548DD4"/>
          <w:sz w:val="28"/>
          <w:szCs w:val="28"/>
          <w:u w:val="single"/>
        </w:rPr>
        <w:t>.</w:t>
      </w:r>
      <w:r>
        <w:rPr>
          <w:color w:val="548DD4"/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>.</w:t>
      </w:r>
    </w:p>
    <w:p w:rsidR="00C977D1" w:rsidRDefault="001E1DA5">
      <w:pPr>
        <w:pStyle w:val="ConsPlusNormal"/>
        <w:ind w:firstLine="539"/>
        <w:rPr>
          <w:sz w:val="28"/>
          <w:szCs w:val="28"/>
        </w:rPr>
      </w:pPr>
      <w:r>
        <w:rPr>
          <w:sz w:val="28"/>
          <w:szCs w:val="28"/>
        </w:rPr>
        <w:t>График (режим) работы МФЦ: понедельник – пятница, с 9-00 до 18-00;</w:t>
      </w:r>
    </w:p>
    <w:p w:rsidR="00C977D1" w:rsidRDefault="001E1DA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на обед: </w:t>
      </w:r>
      <w:r>
        <w:rPr>
          <w:sz w:val="28"/>
          <w:szCs w:val="28"/>
          <w:u w:val="single"/>
        </w:rPr>
        <w:t>без перерыва на обед</w:t>
      </w:r>
      <w:r>
        <w:rPr>
          <w:sz w:val="28"/>
          <w:szCs w:val="28"/>
        </w:rPr>
        <w:t>.</w:t>
      </w:r>
    </w:p>
    <w:p w:rsidR="00C977D1" w:rsidRDefault="001E1DA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Выходные дни – </w:t>
      </w:r>
      <w:r>
        <w:rPr>
          <w:sz w:val="28"/>
          <w:szCs w:val="28"/>
          <w:u w:val="single"/>
        </w:rPr>
        <w:t>суббота, воскресенье</w:t>
      </w:r>
      <w:r>
        <w:rPr>
          <w:sz w:val="28"/>
          <w:szCs w:val="28"/>
        </w:rPr>
        <w:t>.</w:t>
      </w:r>
    </w:p>
    <w:p w:rsidR="00C977D1" w:rsidRDefault="001E1DA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1.3.4. Информация о муниципальной услуге размещается:</w:t>
      </w:r>
    </w:p>
    <w:p w:rsidR="00C977D1" w:rsidRDefault="001E1D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табличном виде на информационных стендах в Администрации; </w:t>
      </w:r>
    </w:p>
    <w:p w:rsidR="00C977D1" w:rsidRDefault="001E1D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 сайте Администрации: </w:t>
      </w:r>
      <w:hyperlink w:history="1">
        <w:r>
          <w:rPr>
            <w:rStyle w:val="afe"/>
            <w:sz w:val="28"/>
            <w:szCs w:val="28"/>
          </w:rPr>
          <w:t>http://www.</w:t>
        </w:r>
        <w:r>
          <w:rPr>
            <w:rStyle w:val="afe"/>
            <w:sz w:val="28"/>
            <w:szCs w:val="28"/>
            <w:lang w:val="en-US"/>
          </w:rPr>
          <w:t>dorogobyzh</w:t>
        </w:r>
        <w:r>
          <w:rPr>
            <w:rStyle w:val="afe"/>
            <w:sz w:val="28"/>
            <w:szCs w:val="28"/>
          </w:rPr>
          <w:t>.</w:t>
        </w:r>
        <w:r>
          <w:rPr>
            <w:rStyle w:val="afe"/>
            <w:sz w:val="28"/>
            <w:szCs w:val="28"/>
            <w:lang w:val="en-US"/>
          </w:rPr>
          <w:t>admin</w:t>
        </w:r>
        <w:r>
          <w:rPr>
            <w:rStyle w:val="afe"/>
            <w:sz w:val="28"/>
            <w:szCs w:val="28"/>
          </w:rPr>
          <w:t>-</w:t>
        </w:r>
        <w:r>
          <w:rPr>
            <w:rStyle w:val="afe"/>
            <w:sz w:val="28"/>
            <w:szCs w:val="28"/>
            <w:lang w:val="en-US"/>
          </w:rPr>
          <w:t>smolensk</w:t>
        </w:r>
        <w:r>
          <w:rPr>
            <w:rStyle w:val="afe"/>
            <w:sz w:val="28"/>
            <w:szCs w:val="28"/>
          </w:rPr>
          <w:t>.</w:t>
        </w:r>
        <w:r>
          <w:rPr>
            <w:rStyle w:val="afe"/>
            <w:sz w:val="28"/>
            <w:szCs w:val="28"/>
            <w:lang w:val="en-US"/>
          </w:rPr>
          <w:t>ru</w:t>
        </w:r>
        <w:r>
          <w:rPr>
            <w:rStyle w:val="afe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«Интернет»);</w:t>
      </w:r>
    </w:p>
    <w:p w:rsidR="00C977D1" w:rsidRDefault="001E1DA5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- в средствах массово</w:t>
      </w:r>
      <w:r>
        <w:rPr>
          <w:sz w:val="28"/>
          <w:szCs w:val="28"/>
        </w:rPr>
        <w:t xml:space="preserve">й информации: </w:t>
      </w:r>
      <w:r>
        <w:rPr>
          <w:i/>
          <w:sz w:val="28"/>
          <w:szCs w:val="28"/>
        </w:rPr>
        <w:t xml:space="preserve">в газете </w:t>
      </w:r>
      <w:r>
        <w:rPr>
          <w:i/>
          <w:sz w:val="28"/>
          <w:szCs w:val="28"/>
          <w:u w:val="single"/>
        </w:rPr>
        <w:t>«Край Дорогобужский»</w:t>
      </w:r>
    </w:p>
    <w:p w:rsidR="00C977D1" w:rsidRDefault="001E1DA5">
      <w:pPr>
        <w:ind w:firstLine="720"/>
        <w:jc w:val="both"/>
        <w:outlineLvl w:val="2"/>
      </w:pPr>
      <w:r>
        <w:rPr>
          <w:sz w:val="28"/>
          <w:szCs w:val="28"/>
        </w:rPr>
        <w:t xml:space="preserve">- на сайте МФЦ в сети «Интернет»: </w:t>
      </w:r>
      <w:hyperlink r:id="rId9" w:history="1">
        <w:r>
          <w:rPr>
            <w:rStyle w:val="afe"/>
            <w:sz w:val="28"/>
            <w:szCs w:val="28"/>
          </w:rPr>
          <w:t>http://мфц67.рф</w:t>
        </w:r>
      </w:hyperlink>
      <w:r>
        <w:t>.</w:t>
      </w:r>
    </w:p>
    <w:p w:rsidR="00C977D1" w:rsidRDefault="001E1DA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 Размещаемая информация содержит:</w:t>
      </w:r>
    </w:p>
    <w:p w:rsidR="00C977D1" w:rsidRDefault="001E1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обращения за получением муниципальной услуги;</w:t>
      </w:r>
    </w:p>
    <w:p w:rsidR="00C977D1" w:rsidRDefault="001E1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C977D1" w:rsidRDefault="001E1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сроки предоставления муниципальной услуги;</w:t>
      </w:r>
    </w:p>
    <w:p w:rsidR="00C977D1" w:rsidRDefault="001E1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форму «</w:t>
      </w:r>
      <w:r>
        <w:rPr>
          <w:sz w:val="28"/>
          <w:szCs w:val="28"/>
          <w:lang w:eastAsia="ar-SA"/>
        </w:rPr>
        <w:t>Уведомление</w:t>
      </w:r>
      <w:r>
        <w:rPr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>планируемом сносе объекта капитального строительства</w:t>
      </w:r>
      <w:r>
        <w:rPr>
          <w:sz w:val="28"/>
          <w:szCs w:val="28"/>
        </w:rPr>
        <w:t>» (далее – Уведомление о планируемом сносе)</w:t>
      </w:r>
      <w:r>
        <w:rPr>
          <w:sz w:val="28"/>
          <w:szCs w:val="28"/>
        </w:rPr>
        <w:t xml:space="preserve"> (приложение №3 Административного регламента);</w:t>
      </w:r>
    </w:p>
    <w:p w:rsidR="00C977D1" w:rsidRDefault="001E1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форму «</w:t>
      </w:r>
      <w:r>
        <w:rPr>
          <w:sz w:val="28"/>
          <w:szCs w:val="28"/>
          <w:lang w:eastAsia="ar-SA"/>
        </w:rPr>
        <w:t>Уведомление</w:t>
      </w:r>
      <w:r>
        <w:rPr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>завершении сноса объекта капитального строительства</w:t>
      </w:r>
      <w:r>
        <w:rPr>
          <w:sz w:val="28"/>
          <w:szCs w:val="28"/>
        </w:rPr>
        <w:t>» (далее – Уведомление о завершении сноса) (приложение №4 Административного регламента);</w:t>
      </w:r>
    </w:p>
    <w:p w:rsidR="00C977D1" w:rsidRDefault="001E1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 настоящего Административного регламент</w:t>
      </w:r>
      <w:r>
        <w:rPr>
          <w:sz w:val="28"/>
          <w:szCs w:val="28"/>
        </w:rPr>
        <w:t>а;</w:t>
      </w:r>
    </w:p>
    <w:p w:rsidR="00C977D1" w:rsidRDefault="001E1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блок – схему предоставления муниципальной услуги;</w:t>
      </w:r>
    </w:p>
    <w:p w:rsidR="00C977D1" w:rsidRDefault="001E1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информирования о ходе предоставления муниципальной услуги;</w:t>
      </w:r>
    </w:p>
    <w:p w:rsidR="00C977D1" w:rsidRDefault="001E1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обжалования действий (бездействия) и решений, осуществляемых и принимаемых специалистами Администрации, МФЦ в ходе предост</w:t>
      </w:r>
      <w:r>
        <w:rPr>
          <w:sz w:val="28"/>
          <w:szCs w:val="28"/>
        </w:rPr>
        <w:t>авления муниципальной услуги;</w:t>
      </w:r>
    </w:p>
    <w:p w:rsidR="00C977D1" w:rsidRDefault="001E1DA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об Администрации, отделее и МФЦ с указанием их места нахождения, контактных телефонов, адресов электронной почты, адресов сайтов в сети «Интернет».</w:t>
      </w:r>
    </w:p>
    <w:p w:rsidR="00C977D1" w:rsidRDefault="001E1DA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информации по вопросам предоставления муниципальной</w:t>
      </w:r>
      <w:r>
        <w:rPr>
          <w:sz w:val="28"/>
          <w:szCs w:val="28"/>
        </w:rPr>
        <w:t xml:space="preserve"> услуги, сведений о ходе предоставления муниципальной услуги заявитель обращается в Администрацию, комитет либо МФЦ и  указывает дату и входящий номер полученной при подаче документов расписки. В случае предоставления муниципальной услуги в электронной фор</w:t>
      </w:r>
      <w:r>
        <w:rPr>
          <w:sz w:val="28"/>
          <w:szCs w:val="28"/>
        </w:rPr>
        <w:t xml:space="preserve">ме информирование заявителя о ходе предоставления муниципальной услуги осуществляется через Региональный портал и/или Единый портал, </w:t>
      </w:r>
      <w:r>
        <w:rPr>
          <w:i/>
          <w:sz w:val="28"/>
          <w:szCs w:val="28"/>
        </w:rPr>
        <w:t>а также с использованием службы коротких сообщений операторов мобильной связи (при наличии</w:t>
      </w:r>
      <w:r>
        <w:rPr>
          <w:sz w:val="28"/>
          <w:szCs w:val="28"/>
        </w:rPr>
        <w:t>).</w:t>
      </w:r>
    </w:p>
    <w:p w:rsidR="00C977D1" w:rsidRDefault="001E1DA5">
      <w:pPr>
        <w:widowControl w:val="0"/>
        <w:ind w:firstLine="567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>1.3.6.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Основными требованиями </w:t>
      </w:r>
      <w:r>
        <w:rPr>
          <w:rFonts w:eastAsia="Calibri"/>
          <w:sz w:val="27"/>
          <w:szCs w:val="27"/>
          <w:lang w:eastAsia="en-US"/>
        </w:rPr>
        <w:t>к информированию заявителей являются:</w:t>
      </w:r>
    </w:p>
    <w:p w:rsidR="00C977D1" w:rsidRDefault="001E1DA5">
      <w:pPr>
        <w:widowControl w:val="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      - достоверность предоставляемой информации;</w:t>
      </w:r>
    </w:p>
    <w:p w:rsidR="00C977D1" w:rsidRDefault="001E1DA5">
      <w:pPr>
        <w:widowControl w:val="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      - четкость в изложении информации;</w:t>
      </w:r>
    </w:p>
    <w:p w:rsidR="00C977D1" w:rsidRDefault="001E1DA5">
      <w:pPr>
        <w:widowControl w:val="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rFonts w:eastAsia="Calibri"/>
          <w:sz w:val="27"/>
          <w:szCs w:val="27"/>
          <w:lang w:eastAsia="en-US"/>
        </w:rPr>
        <w:t>- полнота информирования;</w:t>
      </w:r>
    </w:p>
    <w:p w:rsidR="00C977D1" w:rsidRDefault="001E1DA5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- удобство и доступность получения информации.</w:t>
      </w:r>
    </w:p>
    <w:p w:rsidR="00C977D1" w:rsidRDefault="001E1D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1.3.7. При необходимости получения</w:t>
      </w:r>
      <w:r>
        <w:rPr>
          <w:sz w:val="28"/>
          <w:szCs w:val="28"/>
        </w:rPr>
        <w:t xml:space="preserve"> консультаций заявители обращаются в </w:t>
      </w:r>
      <w:r>
        <w:rPr>
          <w:iCs/>
          <w:sz w:val="28"/>
          <w:szCs w:val="28"/>
        </w:rPr>
        <w:t>Администрацию, отдел или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 специалистам МФЦ. Консультации по процедуре предоставления муниципальной услуги осуществляются:</w:t>
      </w:r>
    </w:p>
    <w:p w:rsidR="00C977D1" w:rsidRDefault="001E1DA5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в письменной форме на основании письменного обращения;</w:t>
      </w:r>
    </w:p>
    <w:p w:rsidR="00C977D1" w:rsidRDefault="001E1DA5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при личном обращении;</w:t>
      </w:r>
    </w:p>
    <w:p w:rsidR="00C977D1" w:rsidRDefault="001E1DA5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по телефону </w:t>
      </w:r>
      <w:r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 (48144) 4-14-50</w:t>
      </w:r>
      <w:r>
        <w:rPr>
          <w:sz w:val="28"/>
          <w:szCs w:val="28"/>
        </w:rPr>
        <w:t>;</w:t>
      </w:r>
    </w:p>
    <w:p w:rsidR="00C977D1" w:rsidRDefault="001E1DA5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по электронной почте;</w:t>
      </w:r>
    </w:p>
    <w:p w:rsidR="00C977D1" w:rsidRDefault="001E1DA5">
      <w:pPr>
        <w:tabs>
          <w:tab w:val="num" w:pos="1134"/>
        </w:tabs>
        <w:ind w:firstLine="709"/>
        <w:jc w:val="both"/>
        <w:outlineLvl w:val="2"/>
        <w:rPr>
          <w:i/>
          <w:iCs/>
          <w:sz w:val="28"/>
          <w:szCs w:val="28"/>
        </w:rPr>
      </w:pPr>
      <w:r>
        <w:rPr>
          <w:sz w:val="28"/>
          <w:szCs w:val="28"/>
        </w:rPr>
        <w:t>- по единому многоканальному номеру телефона МФЦ 8 (800) 1001 901</w:t>
      </w:r>
      <w:r>
        <w:rPr>
          <w:i/>
          <w:iCs/>
          <w:sz w:val="28"/>
          <w:szCs w:val="28"/>
        </w:rPr>
        <w:t>.</w:t>
      </w:r>
    </w:p>
    <w:p w:rsidR="00C977D1" w:rsidRDefault="001E1D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консультации являются бесплатными.</w:t>
      </w:r>
    </w:p>
    <w:p w:rsidR="00C977D1" w:rsidRDefault="001E1DA5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1.3.8. Требования к форме и характеру взаимодействия должностных лиц Администрации, отдела и </w:t>
      </w:r>
      <w:r>
        <w:rPr>
          <w:sz w:val="28"/>
          <w:szCs w:val="28"/>
        </w:rPr>
        <w:t>специалистов МФЦ  с заявителями:</w:t>
      </w:r>
    </w:p>
    <w:p w:rsidR="00C977D1" w:rsidRDefault="001E1DA5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консультации в письменной форме предоставляются должностными лицами </w:t>
      </w:r>
      <w:r>
        <w:rPr>
          <w:iCs/>
          <w:sz w:val="28"/>
          <w:szCs w:val="28"/>
        </w:rPr>
        <w:t>Администрации, отдела либо специалистами МФЦ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письменного запроса заявителя, в том числе поступившего в электронной форме, в течение 30 дней </w:t>
      </w:r>
      <w:r>
        <w:rPr>
          <w:sz w:val="28"/>
          <w:szCs w:val="28"/>
        </w:rPr>
        <w:t>после получения указанного запроса;</w:t>
      </w:r>
    </w:p>
    <w:p w:rsidR="00C977D1" w:rsidRDefault="001E1DA5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консультировании по телефону должностное лицо </w:t>
      </w:r>
      <w:r>
        <w:rPr>
          <w:iCs/>
          <w:sz w:val="28"/>
          <w:szCs w:val="28"/>
        </w:rPr>
        <w:t>Администрации,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отдела либо специалист МФЦ  </w:t>
      </w:r>
      <w:r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</w:t>
      </w:r>
      <w:r>
        <w:rPr>
          <w:sz w:val="28"/>
          <w:szCs w:val="28"/>
        </w:rPr>
        <w:t>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C977D1" w:rsidRDefault="001E1DA5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завершении консультации должностное лицо </w:t>
      </w:r>
      <w:r>
        <w:rPr>
          <w:iCs/>
          <w:sz w:val="28"/>
          <w:szCs w:val="28"/>
        </w:rPr>
        <w:t>Администрации, о</w:t>
      </w:r>
      <w:r>
        <w:rPr>
          <w:iCs/>
          <w:sz w:val="28"/>
          <w:szCs w:val="28"/>
        </w:rPr>
        <w:t>тдела, либо специалист МФЦ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C977D1" w:rsidRDefault="001E1D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должностные лица </w:t>
      </w:r>
      <w:r>
        <w:rPr>
          <w:iCs/>
          <w:sz w:val="28"/>
          <w:szCs w:val="28"/>
        </w:rPr>
        <w:t>Администрации, отдела либо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специалист МФЦ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ответе на телефонные звонки, письменные и электронные обраще</w:t>
      </w:r>
      <w:r>
        <w:rPr>
          <w:sz w:val="28"/>
          <w:szCs w:val="28"/>
        </w:rPr>
        <w:t>ния заявителей обязаны в максимально вежливой и доступной форме предоставлять исчерпывающую информацию.</w:t>
      </w:r>
    </w:p>
    <w:p w:rsidR="00C977D1" w:rsidRDefault="00C977D1">
      <w:pPr>
        <w:widowControl w:val="0"/>
        <w:jc w:val="both"/>
        <w:rPr>
          <w:sz w:val="28"/>
          <w:szCs w:val="28"/>
        </w:rPr>
      </w:pPr>
    </w:p>
    <w:p w:rsidR="00C977D1" w:rsidRDefault="001E1DA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СТАНДАРТ ПРЕДОСТАВЛЕНИЯ МУНИЦИПАЛЬНОЙ УСЛУГИ </w:t>
      </w:r>
    </w:p>
    <w:p w:rsidR="00C977D1" w:rsidRDefault="00C977D1">
      <w:pPr>
        <w:jc w:val="center"/>
        <w:outlineLvl w:val="0"/>
        <w:rPr>
          <w:b/>
          <w:sz w:val="28"/>
          <w:szCs w:val="28"/>
        </w:rPr>
      </w:pPr>
    </w:p>
    <w:p w:rsidR="00C977D1" w:rsidRDefault="001E1DA5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2.1. Наименование муниципальной услуги</w:t>
      </w:r>
    </w:p>
    <w:p w:rsidR="00C977D1" w:rsidRDefault="00C977D1">
      <w:pPr>
        <w:jc w:val="both"/>
        <w:rPr>
          <w:sz w:val="28"/>
          <w:szCs w:val="28"/>
        </w:rPr>
      </w:pPr>
    </w:p>
    <w:p w:rsidR="00C977D1" w:rsidRDefault="001E1DA5">
      <w:pPr>
        <w:tabs>
          <w:tab w:val="left" w:pos="1134"/>
        </w:tabs>
        <w:ind w:firstLine="709"/>
        <w:jc w:val="both"/>
        <w:rPr>
          <w:rFonts w:cs="Calibri"/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Наименование муниципальной услуги: </w:t>
      </w:r>
      <w:r>
        <w:rPr>
          <w:color w:val="000000"/>
          <w:sz w:val="28"/>
          <w:szCs w:val="28"/>
          <w:lang w:eastAsia="ar-SA"/>
        </w:rPr>
        <w:t>«Направление</w:t>
      </w:r>
      <w:r>
        <w:rPr>
          <w:color w:val="000000"/>
          <w:sz w:val="28"/>
          <w:szCs w:val="28"/>
        </w:rPr>
        <w:t xml:space="preserve"> уведомления о</w:t>
      </w:r>
      <w:r>
        <w:rPr>
          <w:color w:val="000000"/>
          <w:sz w:val="28"/>
          <w:szCs w:val="28"/>
        </w:rPr>
        <w:t xml:space="preserve">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color w:val="000000"/>
          <w:sz w:val="28"/>
          <w:szCs w:val="28"/>
          <w:lang w:eastAsia="ar-SA"/>
        </w:rPr>
        <w:t>» на территории муниципального образования «Дорогобужский муниципальный округ» Смоленской области.</w:t>
      </w:r>
    </w:p>
    <w:p w:rsidR="00C977D1" w:rsidRDefault="00C977D1">
      <w:pPr>
        <w:ind w:firstLine="540"/>
        <w:jc w:val="both"/>
        <w:rPr>
          <w:sz w:val="28"/>
          <w:szCs w:val="28"/>
        </w:rPr>
      </w:pPr>
    </w:p>
    <w:p w:rsidR="00C977D1" w:rsidRDefault="001E1DA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2.2. Наименование органа местного с</w:t>
      </w:r>
      <w:r>
        <w:rPr>
          <w:b/>
          <w:sz w:val="28"/>
          <w:szCs w:val="28"/>
        </w:rPr>
        <w:t>амоуправления, непосредственно предоставляющего муниципальную услугу, а также иных органов, участвующих в ее предоставлении</w:t>
      </w:r>
    </w:p>
    <w:p w:rsidR="00C977D1" w:rsidRDefault="00C977D1">
      <w:pPr>
        <w:jc w:val="both"/>
        <w:rPr>
          <w:sz w:val="28"/>
          <w:szCs w:val="28"/>
        </w:rPr>
      </w:pPr>
    </w:p>
    <w:p w:rsidR="00C977D1" w:rsidRDefault="001E1DA5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 Муниципальную услугу предоставляет Администрация муниципального образования «Дорогобужский муниципальный округ» Смоленской о</w:t>
      </w:r>
      <w:r>
        <w:rPr>
          <w:sz w:val="28"/>
          <w:szCs w:val="28"/>
        </w:rPr>
        <w:t xml:space="preserve">бласти. </w:t>
      </w:r>
    </w:p>
    <w:p w:rsidR="00C977D1" w:rsidRDefault="001E1DA5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власти.</w:t>
      </w:r>
    </w:p>
    <w:p w:rsidR="00C977D1" w:rsidRDefault="001E1DA5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Запрещено требовать от заявителя осуществления действий, в том числе согласований, необходимых для получения муниципальной услуги и </w:t>
      </w:r>
      <w:r>
        <w:rPr>
          <w:sz w:val="28"/>
          <w:szCs w:val="28"/>
        </w:rPr>
        <w:t>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C977D1" w:rsidRDefault="00C977D1">
      <w:pPr>
        <w:pStyle w:val="ad"/>
        <w:ind w:firstLine="708"/>
        <w:jc w:val="both"/>
        <w:rPr>
          <w:sz w:val="28"/>
          <w:szCs w:val="28"/>
        </w:rPr>
      </w:pPr>
    </w:p>
    <w:p w:rsidR="00C977D1" w:rsidRDefault="001E1DA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2.3. Описание результата</w:t>
      </w:r>
      <w:r>
        <w:rPr>
          <w:b/>
          <w:sz w:val="28"/>
          <w:szCs w:val="28"/>
        </w:rPr>
        <w:t xml:space="preserve"> предоставления муниципальной услуги</w:t>
      </w:r>
    </w:p>
    <w:p w:rsidR="00C977D1" w:rsidRDefault="00C977D1">
      <w:pPr>
        <w:jc w:val="both"/>
        <w:rPr>
          <w:sz w:val="28"/>
          <w:szCs w:val="28"/>
        </w:rPr>
      </w:pPr>
    </w:p>
    <w:p w:rsidR="00C977D1" w:rsidRDefault="001E1DA5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 xml:space="preserve">Результатом предоставления муниципальной услуги является: </w:t>
      </w:r>
    </w:p>
    <w:p w:rsidR="00C977D1" w:rsidRDefault="001E1D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информация о внесении сведений о планируемом сносе объекта капитального строительства, о завершении сноса объекта капитального строительства</w:t>
      </w:r>
      <w:r>
        <w:rPr>
          <w:sz w:val="28"/>
          <w:szCs w:val="28"/>
        </w:rPr>
        <w:t xml:space="preserve"> в информационную систему обеспечения градостроительной деятельности (ИСОГД);</w:t>
      </w:r>
    </w:p>
    <w:p w:rsidR="00C977D1" w:rsidRDefault="001E1D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уведомление о таком размещении орган регионального государственного строительного надзора;</w:t>
      </w:r>
    </w:p>
    <w:p w:rsidR="00C977D1" w:rsidRDefault="001E1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отказ в предоставлении муниципальной услуги.</w:t>
      </w:r>
    </w:p>
    <w:p w:rsidR="00C977D1" w:rsidRDefault="00C977D1">
      <w:pPr>
        <w:ind w:firstLine="709"/>
        <w:jc w:val="center"/>
        <w:rPr>
          <w:b/>
          <w:sz w:val="28"/>
          <w:szCs w:val="28"/>
        </w:rPr>
      </w:pPr>
    </w:p>
    <w:p w:rsidR="00C977D1" w:rsidRDefault="001E1DA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Срок предоставления муниципаль</w:t>
      </w:r>
      <w:r>
        <w:rPr>
          <w:b/>
          <w:sz w:val="28"/>
          <w:szCs w:val="28"/>
        </w:rPr>
        <w:t>ной услуги.</w:t>
      </w:r>
    </w:p>
    <w:p w:rsidR="00C977D1" w:rsidRDefault="00C977D1">
      <w:pPr>
        <w:ind w:firstLine="709"/>
        <w:jc w:val="both"/>
      </w:pPr>
    </w:p>
    <w:p w:rsidR="00C977D1" w:rsidRDefault="001E1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Срок предоставления муниципальной услуги составляет </w:t>
      </w:r>
      <w:r>
        <w:rPr>
          <w:b/>
          <w:sz w:val="28"/>
          <w:szCs w:val="28"/>
          <w:u w:val="single"/>
        </w:rPr>
        <w:t>7 рабочих дней</w:t>
      </w:r>
      <w:r>
        <w:rPr>
          <w:sz w:val="28"/>
          <w:szCs w:val="28"/>
        </w:rPr>
        <w:t xml:space="preserve"> со дня поступления уведомлений в Администрацию муниципального образования «Дорогобужский муниципальный округ» Смоленской области.</w:t>
      </w:r>
    </w:p>
    <w:p w:rsidR="00C977D1" w:rsidRDefault="001E1DA5">
      <w:pPr>
        <w:pStyle w:val="aff2"/>
        <w:ind w:firstLine="709"/>
        <w:rPr>
          <w:sz w:val="24"/>
          <w:lang w:val="ru-RU"/>
        </w:rPr>
      </w:pPr>
      <w:r>
        <w:rPr>
          <w:szCs w:val="28"/>
        </w:rPr>
        <w:t>2.</w:t>
      </w:r>
      <w:r>
        <w:rPr>
          <w:szCs w:val="28"/>
          <w:lang w:val="ru-RU"/>
        </w:rPr>
        <w:t>4</w:t>
      </w:r>
      <w:r>
        <w:rPr>
          <w:szCs w:val="28"/>
        </w:rPr>
        <w:t>.</w:t>
      </w:r>
      <w:r>
        <w:rPr>
          <w:szCs w:val="28"/>
          <w:lang w:val="ru-RU"/>
        </w:rPr>
        <w:t>2</w:t>
      </w:r>
      <w:r>
        <w:rPr>
          <w:szCs w:val="28"/>
        </w:rPr>
        <w:t>. Основания для приостановления пр</w:t>
      </w:r>
      <w:r>
        <w:rPr>
          <w:szCs w:val="28"/>
        </w:rPr>
        <w:t>едоставления муниципальной услуги отсутствуют</w:t>
      </w:r>
      <w:r>
        <w:rPr>
          <w:sz w:val="24"/>
        </w:rPr>
        <w:t>.</w:t>
      </w:r>
    </w:p>
    <w:p w:rsidR="00C977D1" w:rsidRDefault="00C977D1">
      <w:pPr>
        <w:pStyle w:val="aff2"/>
        <w:ind w:firstLine="709"/>
        <w:rPr>
          <w:sz w:val="24"/>
          <w:lang w:val="ru-RU"/>
        </w:rPr>
      </w:pPr>
    </w:p>
    <w:p w:rsidR="00C977D1" w:rsidRDefault="001E1DA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</w:p>
    <w:p w:rsidR="00C977D1" w:rsidRDefault="00C977D1">
      <w:pPr>
        <w:jc w:val="center"/>
        <w:outlineLvl w:val="0"/>
        <w:rPr>
          <w:b/>
          <w:sz w:val="28"/>
          <w:szCs w:val="28"/>
        </w:rPr>
      </w:pPr>
    </w:p>
    <w:p w:rsidR="00C977D1" w:rsidRDefault="001E1DA5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в со</w:t>
      </w:r>
      <w:r>
        <w:rPr>
          <w:sz w:val="28"/>
          <w:szCs w:val="28"/>
        </w:rPr>
        <w:t>ответствии с:</w:t>
      </w:r>
    </w:p>
    <w:p w:rsidR="00C977D1" w:rsidRDefault="001E1DA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:rsidR="00C977D1" w:rsidRDefault="001E1DA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Градостроительным кодексом Российской Федерации;</w:t>
      </w:r>
    </w:p>
    <w:p w:rsidR="00C977D1" w:rsidRDefault="001E1DA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Земельным кодексом Российской Федерации;</w:t>
      </w:r>
    </w:p>
    <w:p w:rsidR="00C977D1" w:rsidRDefault="001E1DA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Федеральным законом от 29.12.2004 №191-ФЗ «О введении в действие Градостроительного кодекса Российской Федера</w:t>
      </w:r>
      <w:r>
        <w:rPr>
          <w:bCs/>
          <w:sz w:val="28"/>
          <w:szCs w:val="28"/>
        </w:rPr>
        <w:t>ции»;</w:t>
      </w:r>
    </w:p>
    <w:p w:rsidR="00C977D1" w:rsidRDefault="001E1DA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Федеральным закон от 27.07.2010 №210-ФЗ "Об организации предоставления государственных и муниципальных услуг";</w:t>
      </w:r>
    </w:p>
    <w:p w:rsidR="00C977D1" w:rsidRDefault="001E1DA5">
      <w:pPr>
        <w:shd w:val="clear" w:color="auto" w:fill="FFFFFF"/>
        <w:spacing w:line="272" w:lineRule="atLeast"/>
        <w:ind w:firstLine="708"/>
        <w:jc w:val="both"/>
        <w:rPr>
          <w:spacing w:val="2"/>
          <w:sz w:val="28"/>
          <w:szCs w:val="28"/>
        </w:rPr>
      </w:pPr>
      <w:r>
        <w:t xml:space="preserve">- </w:t>
      </w:r>
      <w:hyperlink r:id="rId10" w:history="1">
        <w:r>
          <w:rPr>
            <w:spacing w:val="2"/>
            <w:sz w:val="28"/>
            <w:szCs w:val="28"/>
          </w:rPr>
          <w:t>Федеральным законом от 06.04.2011 N 63-ФЗ "Об электронной подписи"</w:t>
        </w:r>
      </w:hyperlink>
      <w:r>
        <w:rPr>
          <w:spacing w:val="2"/>
          <w:sz w:val="28"/>
          <w:szCs w:val="28"/>
        </w:rPr>
        <w:t>;</w:t>
      </w:r>
    </w:p>
    <w:p w:rsidR="00C977D1" w:rsidRDefault="001E1DA5">
      <w:pPr>
        <w:shd w:val="clear" w:color="auto" w:fill="FFFFFF"/>
        <w:spacing w:line="272" w:lineRule="atLeast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hyperlink r:id="rId11" w:history="1">
        <w:r>
          <w:rPr>
            <w:spacing w:val="2"/>
            <w:sz w:val="28"/>
            <w:szCs w:val="28"/>
          </w:rPr>
          <w:t>П</w:t>
        </w:r>
      </w:hyperlink>
      <w:hyperlink r:id="rId12" w:history="1">
        <w:r>
          <w:rPr>
            <w:spacing w:val="2"/>
            <w:sz w:val="28"/>
            <w:szCs w:val="28"/>
          </w:rPr>
          <w:t>остановлением Правительства РФ от 26.04.2019 N 509 "Об утверждении требований к составу и содержанию проекта организации работ по сносу объекта капитального строит</w:t>
        </w:r>
        <w:r>
          <w:rPr>
            <w:spacing w:val="2"/>
            <w:sz w:val="28"/>
            <w:szCs w:val="28"/>
          </w:rPr>
          <w:t>ельства"</w:t>
        </w:r>
      </w:hyperlink>
      <w:r>
        <w:rPr>
          <w:spacing w:val="2"/>
          <w:sz w:val="28"/>
          <w:szCs w:val="28"/>
        </w:rPr>
        <w:t>;</w:t>
      </w:r>
    </w:p>
    <w:p w:rsidR="00C977D1" w:rsidRDefault="001E1DA5">
      <w:pPr>
        <w:shd w:val="clear" w:color="auto" w:fill="FFFFFF"/>
        <w:spacing w:line="272" w:lineRule="atLeast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hyperlink r:id="rId13" w:history="1">
        <w:r>
          <w:rPr>
            <w:spacing w:val="2"/>
            <w:sz w:val="28"/>
            <w:szCs w:val="28"/>
          </w:rPr>
          <w:t>Приказом Минстроя России от 24.01.2019 N 34/пр "Об утверждении форм уведомления о планируемом сносе объекта капитального строительства и уведомления о завершении сноса объекта капитального ст</w:t>
        </w:r>
        <w:r>
          <w:rPr>
            <w:spacing w:val="2"/>
            <w:sz w:val="28"/>
            <w:szCs w:val="28"/>
          </w:rPr>
          <w:t>роительства"</w:t>
        </w:r>
      </w:hyperlink>
      <w:r>
        <w:rPr>
          <w:spacing w:val="2"/>
          <w:sz w:val="28"/>
          <w:szCs w:val="28"/>
        </w:rPr>
        <w:t>;</w:t>
      </w:r>
    </w:p>
    <w:p w:rsidR="00C977D1" w:rsidRDefault="001E1DA5">
      <w:pPr>
        <w:shd w:val="clear" w:color="auto" w:fill="FFFFFF"/>
        <w:spacing w:line="272" w:lineRule="atLeast"/>
        <w:ind w:firstLine="708"/>
        <w:jc w:val="both"/>
        <w:rPr>
          <w:sz w:val="28"/>
          <w:szCs w:val="24"/>
        </w:rPr>
      </w:pPr>
      <w:r>
        <w:rPr>
          <w:spacing w:val="2"/>
          <w:sz w:val="28"/>
          <w:szCs w:val="28"/>
        </w:rPr>
        <w:t xml:space="preserve">- </w:t>
      </w:r>
      <w:r>
        <w:rPr>
          <w:sz w:val="28"/>
          <w:szCs w:val="24"/>
        </w:rPr>
        <w:t>Уставом муниципального образования «Дорогобужский муниципальный округ» Смоленской области</w:t>
      </w:r>
    </w:p>
    <w:p w:rsidR="00C977D1" w:rsidRDefault="00C977D1">
      <w:pPr>
        <w:ind w:firstLine="709"/>
        <w:jc w:val="both"/>
        <w:rPr>
          <w:bCs/>
          <w:sz w:val="28"/>
          <w:szCs w:val="28"/>
        </w:rPr>
      </w:pPr>
    </w:p>
    <w:p w:rsidR="00C977D1" w:rsidRDefault="001E1DA5">
      <w:pPr>
        <w:jc w:val="center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2.6. </w:t>
      </w:r>
      <w:r>
        <w:rPr>
          <w:b/>
          <w:color w:val="000000"/>
          <w:sz w:val="28"/>
          <w:szCs w:val="28"/>
        </w:rPr>
        <w:t>Исчерпывающий</w:t>
      </w:r>
      <w:r>
        <w:rPr>
          <w:b/>
          <w:color w:val="000000"/>
          <w:spacing w:val="-6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перечень</w:t>
      </w:r>
      <w:r>
        <w:rPr>
          <w:b/>
          <w:color w:val="000000"/>
          <w:spacing w:val="-7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документов,</w:t>
      </w:r>
      <w:r>
        <w:rPr>
          <w:b/>
          <w:color w:val="000000"/>
          <w:spacing w:val="-6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необходимых</w:t>
      </w:r>
      <w:r>
        <w:rPr>
          <w:b/>
          <w:color w:val="000000"/>
          <w:spacing w:val="-6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соответствии</w:t>
      </w:r>
      <w:r>
        <w:rPr>
          <w:b/>
          <w:color w:val="000000"/>
          <w:spacing w:val="-6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</w:t>
      </w:r>
      <w:r>
        <w:rPr>
          <w:b/>
          <w:color w:val="000000"/>
          <w:spacing w:val="-7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законодательными или иными нормативными правовыми актами для</w:t>
      </w:r>
      <w:r>
        <w:rPr>
          <w:b/>
          <w:color w:val="000000"/>
          <w:spacing w:val="-6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</w:t>
      </w:r>
      <w:r>
        <w:rPr>
          <w:b/>
          <w:color w:val="000000"/>
          <w:sz w:val="28"/>
          <w:szCs w:val="28"/>
        </w:rPr>
        <w:t>домственного информационного взаимодействия</w:t>
      </w:r>
    </w:p>
    <w:p w:rsidR="00C977D1" w:rsidRDefault="00C977D1">
      <w:pPr>
        <w:jc w:val="center"/>
        <w:rPr>
          <w:color w:val="000000"/>
          <w:spacing w:val="-2"/>
          <w:sz w:val="28"/>
          <w:szCs w:val="28"/>
        </w:rPr>
      </w:pPr>
    </w:p>
    <w:p w:rsidR="00C977D1" w:rsidRDefault="001E1DA5">
      <w:pPr>
        <w:shd w:val="clear" w:color="auto" w:fill="FFFFFF"/>
        <w:ind w:firstLine="708"/>
        <w:jc w:val="both"/>
        <w:rPr>
          <w:sz w:val="28"/>
          <w:szCs w:val="24"/>
        </w:rPr>
      </w:pPr>
      <w:r>
        <w:rPr>
          <w:spacing w:val="2"/>
          <w:sz w:val="28"/>
          <w:szCs w:val="28"/>
        </w:rPr>
        <w:t>2.6.1. В целях осуществления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либо направляет посредством поч</w:t>
      </w:r>
      <w:r>
        <w:rPr>
          <w:spacing w:val="2"/>
          <w:sz w:val="28"/>
          <w:szCs w:val="28"/>
        </w:rPr>
        <w:t xml:space="preserve">тового </w:t>
      </w:r>
      <w:r>
        <w:rPr>
          <w:spacing w:val="2"/>
          <w:sz w:val="28"/>
          <w:szCs w:val="28"/>
        </w:rPr>
        <w:lastRenderedPageBreak/>
        <w:t xml:space="preserve">отправления, электронной почты Администрации </w:t>
      </w:r>
      <w:r>
        <w:rPr>
          <w:sz w:val="28"/>
          <w:szCs w:val="24"/>
        </w:rPr>
        <w:t xml:space="preserve">муниципального образования «Дорогобужский муниципальный округ» Смоленской области </w:t>
      </w:r>
      <w:r>
        <w:rPr>
          <w:spacing w:val="2"/>
          <w:sz w:val="28"/>
          <w:szCs w:val="28"/>
        </w:rPr>
        <w:t xml:space="preserve"> или единого портала государственных или муниципальных услуг уведомление о планируемом сносе объекта капитального строител</w:t>
      </w:r>
      <w:r>
        <w:rPr>
          <w:spacing w:val="2"/>
          <w:sz w:val="28"/>
          <w:szCs w:val="28"/>
        </w:rPr>
        <w:t>ьства с приложением комплекта документов не позднее чем за 7 рабочих дней до начала выполнения работ по сносу объекта капитального строительства, по окончании работ направляет уведомление о завершении сноса объекта капитального строительства.</w:t>
      </w:r>
    </w:p>
    <w:p w:rsidR="00C977D1" w:rsidRDefault="001E1DA5">
      <w:pPr>
        <w:shd w:val="clear" w:color="auto" w:fill="FFFFFF"/>
        <w:spacing w:line="272" w:lineRule="atLeast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2.6.2. Указан</w:t>
      </w:r>
      <w:r>
        <w:rPr>
          <w:spacing w:val="2"/>
          <w:sz w:val="28"/>
          <w:szCs w:val="28"/>
        </w:rPr>
        <w:t>ное уведомление должно содержать следующие сведения:</w:t>
      </w:r>
    </w:p>
    <w:p w:rsidR="00C977D1" w:rsidRDefault="001E1DA5">
      <w:pPr>
        <w:shd w:val="clear" w:color="auto" w:fill="FFFFFF"/>
        <w:spacing w:line="272" w:lineRule="atLeast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C977D1" w:rsidRDefault="001E1DA5">
      <w:pPr>
        <w:shd w:val="clear" w:color="auto" w:fill="FFFFFF"/>
        <w:spacing w:line="272" w:lineRule="atLeast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наименование и место нахождения застройщика или техническог</w:t>
      </w:r>
      <w:r>
        <w:rPr>
          <w:spacing w:val="2"/>
          <w:sz w:val="28"/>
          <w:szCs w:val="28"/>
        </w:rPr>
        <w:t>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</w:t>
      </w:r>
      <w:r>
        <w:rPr>
          <w:spacing w:val="2"/>
          <w:sz w:val="28"/>
          <w:szCs w:val="28"/>
        </w:rPr>
        <w:t>сли Заявителем является иностранное юридическое лицо;</w:t>
      </w:r>
    </w:p>
    <w:p w:rsidR="00C977D1" w:rsidRDefault="001E1DA5">
      <w:pPr>
        <w:shd w:val="clear" w:color="auto" w:fill="FFFFFF"/>
        <w:spacing w:line="272" w:lineRule="atLeast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кадастровый номер земельного участка (при наличии), адрес или описание местоположения земельного участка;</w:t>
      </w:r>
    </w:p>
    <w:p w:rsidR="00C977D1" w:rsidRDefault="001E1DA5">
      <w:pPr>
        <w:shd w:val="clear" w:color="auto" w:fill="FFFFFF"/>
        <w:spacing w:line="272" w:lineRule="atLeast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4) сведения о праве застройщика на земельный участок, а также сведения о наличии прав иных ли</w:t>
      </w:r>
      <w:r>
        <w:rPr>
          <w:spacing w:val="2"/>
          <w:sz w:val="28"/>
          <w:szCs w:val="28"/>
        </w:rPr>
        <w:t>ц на земельный участок (при наличии таких лиц);</w:t>
      </w:r>
    </w:p>
    <w:p w:rsidR="00C977D1" w:rsidRDefault="001E1DA5">
      <w:pPr>
        <w:shd w:val="clear" w:color="auto" w:fill="FFFFFF"/>
        <w:spacing w:line="272" w:lineRule="atLeast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C977D1" w:rsidRDefault="001E1DA5">
      <w:pPr>
        <w:shd w:val="clear" w:color="auto" w:fill="FFFFFF"/>
        <w:spacing w:line="272" w:lineRule="atLeast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</w:t>
      </w:r>
      <w:r>
        <w:rPr>
          <w:spacing w:val="2"/>
          <w:sz w:val="28"/>
          <w:szCs w:val="28"/>
        </w:rPr>
        <w:t>);</w:t>
      </w:r>
    </w:p>
    <w:p w:rsidR="00C977D1" w:rsidRDefault="001E1DA5">
      <w:pPr>
        <w:shd w:val="clear" w:color="auto" w:fill="FFFFFF"/>
        <w:spacing w:line="272" w:lineRule="atLeast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7) почтовый адрес и (или) адрес электронной почты для связи с застройщиком или техническим заказчиком.</w:t>
      </w:r>
    </w:p>
    <w:p w:rsidR="00C977D1" w:rsidRDefault="001E1DA5">
      <w:pPr>
        <w:shd w:val="clear" w:color="auto" w:fill="FFFFFF"/>
        <w:spacing w:line="272" w:lineRule="atLeast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2.6.3. </w:t>
      </w:r>
      <w:hyperlink r:id="rId14" w:history="1">
        <w:r>
          <w:rPr>
            <w:spacing w:val="2"/>
            <w:sz w:val="28"/>
            <w:szCs w:val="28"/>
          </w:rPr>
          <w:t>Формы уведомления о планируемом сносе объекта капитального строительства</w:t>
        </w:r>
      </w:hyperlink>
      <w:r>
        <w:rPr>
          <w:spacing w:val="2"/>
          <w:sz w:val="28"/>
          <w:szCs w:val="28"/>
        </w:rPr>
        <w:t>, уведомления о за</w:t>
      </w:r>
      <w:r>
        <w:rPr>
          <w:spacing w:val="2"/>
          <w:sz w:val="28"/>
          <w:szCs w:val="28"/>
        </w:rPr>
        <w:t>вершении сноса объекта капитального строительства утверждены </w:t>
      </w:r>
      <w:hyperlink r:id="rId15" w:history="1">
        <w:r>
          <w:rPr>
            <w:spacing w:val="2"/>
            <w:sz w:val="28"/>
            <w:szCs w:val="28"/>
          </w:rPr>
          <w:t>Приказом Минстроя России от 24.01.2019 N 34/пр "Об утверждении форм уведомления о планируемом сносе объекта капитального строительства и уведомле</w:t>
        </w:r>
        <w:r>
          <w:rPr>
            <w:spacing w:val="2"/>
            <w:sz w:val="28"/>
            <w:szCs w:val="28"/>
          </w:rPr>
          <w:t>ния о завершении сноса объекта капитального строительства"</w:t>
        </w:r>
      </w:hyperlink>
      <w:r>
        <w:rPr>
          <w:spacing w:val="2"/>
          <w:sz w:val="28"/>
          <w:szCs w:val="28"/>
        </w:rPr>
        <w:t>.</w:t>
      </w:r>
    </w:p>
    <w:p w:rsidR="00C977D1" w:rsidRDefault="001E1DA5">
      <w:pPr>
        <w:shd w:val="clear" w:color="auto" w:fill="FFFFFF"/>
        <w:spacing w:line="272" w:lineRule="atLeast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2.6.4. К уведомлению о планируемом сносе объекта капитального строительства, за исключением объектов, указанных в пунктах 1 - 3 части 17 статьи 51 </w:t>
      </w:r>
      <w:hyperlink r:id="rId16" w:history="1">
        <w:r>
          <w:rPr>
            <w:spacing w:val="2"/>
            <w:sz w:val="28"/>
            <w:szCs w:val="28"/>
          </w:rPr>
          <w:t>Градостроительного кодекса Российской Федерации</w:t>
        </w:r>
      </w:hyperlink>
      <w:r>
        <w:rPr>
          <w:spacing w:val="2"/>
          <w:sz w:val="28"/>
          <w:szCs w:val="28"/>
        </w:rPr>
        <w:t>, прилагаются следующие документы:</w:t>
      </w:r>
    </w:p>
    <w:p w:rsidR="00C977D1" w:rsidRDefault="001E1DA5">
      <w:pPr>
        <w:shd w:val="clear" w:color="auto" w:fill="FFFFFF"/>
        <w:spacing w:line="272" w:lineRule="atLeast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результаты и материалы обследования объекта капитального строительства;</w:t>
      </w:r>
    </w:p>
    <w:p w:rsidR="00C977D1" w:rsidRDefault="001E1DA5">
      <w:pPr>
        <w:shd w:val="clear" w:color="auto" w:fill="FFFFFF"/>
        <w:spacing w:line="272" w:lineRule="atLeast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проект организации работ по сносу объекта капитального строительства.</w:t>
      </w:r>
    </w:p>
    <w:p w:rsidR="00C977D1" w:rsidRDefault="001E1DA5">
      <w:pPr>
        <w:shd w:val="clear" w:color="auto" w:fill="FFFFFF"/>
        <w:spacing w:line="272" w:lineRule="atLeast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2.6.4</w:t>
      </w:r>
      <w:r>
        <w:rPr>
          <w:spacing w:val="2"/>
          <w:sz w:val="28"/>
          <w:szCs w:val="28"/>
        </w:rPr>
        <w:t>.1. Документы, указанные в подпунктах 1, 2 пункта 2.6.4 настоящего Регламента, Заявитель предоставляет самостоятельно.</w:t>
      </w:r>
    </w:p>
    <w:p w:rsidR="00C977D1" w:rsidRDefault="001E1DA5">
      <w:pPr>
        <w:shd w:val="clear" w:color="auto" w:fill="FFFFFF"/>
        <w:spacing w:line="272" w:lineRule="atLeast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Заявитель предоставляет оригиналы документов, указанных в подпунктах 1 - 2 пункта 2.6.4 настоящего Регламента, и копии либо только копии </w:t>
      </w:r>
      <w:r>
        <w:rPr>
          <w:spacing w:val="2"/>
          <w:sz w:val="28"/>
          <w:szCs w:val="28"/>
        </w:rPr>
        <w:t>документов, заверенные в установленном порядке.</w:t>
      </w:r>
    </w:p>
    <w:p w:rsidR="00C977D1" w:rsidRDefault="001E1DA5">
      <w:pPr>
        <w:shd w:val="clear" w:color="auto" w:fill="FFFFFF"/>
        <w:spacing w:line="272" w:lineRule="atLeast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2.6.4.2. </w:t>
      </w:r>
      <w:hyperlink r:id="rId17" w:history="1">
        <w:r>
          <w:rPr>
            <w:spacing w:val="2"/>
            <w:sz w:val="28"/>
            <w:szCs w:val="28"/>
          </w:rPr>
          <w:t>Требования к составу и содержанию проекта организации работ по сносу объекта капитального строительства, указанного в подпункте 2 пункта 2.6.4 настоя</w:t>
        </w:r>
        <w:r>
          <w:rPr>
            <w:spacing w:val="2"/>
            <w:sz w:val="28"/>
            <w:szCs w:val="28"/>
          </w:rPr>
          <w:t>щего Регламента</w:t>
        </w:r>
      </w:hyperlink>
      <w:r>
        <w:rPr>
          <w:spacing w:val="2"/>
          <w:sz w:val="28"/>
          <w:szCs w:val="28"/>
        </w:rPr>
        <w:t>, утверждены </w:t>
      </w:r>
      <w:hyperlink r:id="rId18" w:history="1">
        <w:r>
          <w:rPr>
            <w:spacing w:val="2"/>
            <w:sz w:val="28"/>
            <w:szCs w:val="28"/>
          </w:rPr>
          <w:t>Постановлением Правительства Российской Федерации от 26.04.2019 N 509 "Об утверждении требований к составу и содержанию проекта организации работ по сносу объекта капитального</w:t>
        </w:r>
        <w:r>
          <w:rPr>
            <w:spacing w:val="2"/>
            <w:sz w:val="28"/>
            <w:szCs w:val="28"/>
          </w:rPr>
          <w:t xml:space="preserve"> строительства"</w:t>
        </w:r>
      </w:hyperlink>
      <w:r>
        <w:rPr>
          <w:spacing w:val="2"/>
          <w:sz w:val="28"/>
          <w:szCs w:val="28"/>
        </w:rPr>
        <w:t>.</w:t>
      </w:r>
    </w:p>
    <w:p w:rsidR="00C977D1" w:rsidRDefault="001E1DA5">
      <w:pPr>
        <w:shd w:val="clear" w:color="auto" w:fill="FFFFFF"/>
        <w:spacing w:line="272" w:lineRule="atLeast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2.6.5. При подаче уведомлений в электронном виде Заявитель направляет в Администрацию прилагаемые к уведомлению документы в форме электронных образов бумажных документов (сканированных копий) в формате: .</w:t>
      </w:r>
      <w:r>
        <w:rPr>
          <w:spacing w:val="2"/>
          <w:sz w:val="28"/>
          <w:szCs w:val="28"/>
        </w:rPr>
        <w:t>pdf, bmp, .tiff, .gif, .jpeg или .png.</w:t>
      </w:r>
    </w:p>
    <w:p w:rsidR="00C977D1" w:rsidRDefault="001E1DA5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2.6.6. Документы, представляемые заявителем, должны соответствовать следующим требованиям:</w:t>
      </w:r>
    </w:p>
    <w:p w:rsidR="00C977D1" w:rsidRDefault="001E1DA5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тексты документов написаны разборчиво;</w:t>
      </w:r>
    </w:p>
    <w:p w:rsidR="00C977D1" w:rsidRDefault="001E1DA5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 и отчество (при наличии) заявителя, адрес указан полностью;</w:t>
      </w:r>
    </w:p>
    <w:p w:rsidR="00C977D1" w:rsidRDefault="001E1DA5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докуме</w:t>
      </w:r>
      <w:r>
        <w:rPr>
          <w:sz w:val="28"/>
          <w:szCs w:val="28"/>
        </w:rPr>
        <w:t>нтах нет подчисток, приписок, зачеркнутых слов и иных неоговоренных исправлений;</w:t>
      </w:r>
    </w:p>
    <w:p w:rsidR="00C977D1" w:rsidRDefault="001E1DA5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исполнены карандашом;</w:t>
      </w:r>
    </w:p>
    <w:p w:rsidR="00C977D1" w:rsidRDefault="001E1DA5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C977D1" w:rsidRDefault="001E1DA5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 для предоставления</w:t>
      </w:r>
      <w:r>
        <w:rPr>
          <w:sz w:val="28"/>
          <w:szCs w:val="28"/>
        </w:rPr>
        <w:t xml:space="preserve"> муниципальной услуги по желанию заявителя могут направляться по почте и в электронной форме. </w:t>
      </w:r>
    </w:p>
    <w:p w:rsidR="00C977D1" w:rsidRDefault="001E1DA5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2.6.7. Требовать от заявителя предъявления документов, не предусмотренных настоящим Административным регламентом, </w:t>
      </w:r>
      <w:r>
        <w:rPr>
          <w:b/>
          <w:sz w:val="28"/>
          <w:szCs w:val="28"/>
        </w:rPr>
        <w:t>не допускается</w:t>
      </w:r>
      <w:r>
        <w:rPr>
          <w:sz w:val="28"/>
          <w:szCs w:val="28"/>
        </w:rPr>
        <w:t>.</w:t>
      </w:r>
    </w:p>
    <w:p w:rsidR="00C977D1" w:rsidRDefault="001E1DA5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2.6.8. Не допускается требовать</w:t>
      </w:r>
      <w:r>
        <w:rPr>
          <w:sz w:val="28"/>
          <w:szCs w:val="28"/>
        </w:rPr>
        <w:t xml:space="preserve"> от заявителя представления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</w:t>
      </w:r>
      <w:r>
        <w:rPr>
          <w:sz w:val="28"/>
          <w:szCs w:val="28"/>
        </w:rPr>
        <w:t>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C977D1" w:rsidRDefault="001E1DA5">
      <w:pPr>
        <w:pStyle w:val="ConsPlusNormal"/>
        <w:tabs>
          <w:tab w:val="left" w:pos="567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2.6.9. В перечень документов, необходимых для предоставления муниципальной услуги, котор</w:t>
      </w:r>
      <w:r>
        <w:rPr>
          <w:sz w:val="28"/>
          <w:szCs w:val="28"/>
        </w:rPr>
        <w:t>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 документы, указанные в абзаце втором пункта 2.6.1 настоящего подраздела.</w:t>
      </w:r>
    </w:p>
    <w:p w:rsidR="00C977D1" w:rsidRDefault="001E1DA5">
      <w:pPr>
        <w:pStyle w:val="ConsPlusNormal"/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2.6.10</w:t>
      </w:r>
      <w:r>
        <w:rPr>
          <w:sz w:val="28"/>
          <w:szCs w:val="28"/>
        </w:rPr>
        <w:t>. В случае если заявителем по собственной инициативе не представлены документы, указанные в абзаце втором пункта 2.6.1 настоящего подраздела, Администрация или МФЦ получает документы (их копии или сведения, содержащиеся в них) на основании межведомственных</w:t>
      </w:r>
      <w:r>
        <w:rPr>
          <w:sz w:val="28"/>
          <w:szCs w:val="28"/>
        </w:rPr>
        <w:t xml:space="preserve"> запросов,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:rsidR="00C977D1" w:rsidRDefault="001E1DA5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2.6.11. Запрещается требовать от заявителя:</w:t>
      </w:r>
    </w:p>
    <w:p w:rsidR="00C977D1" w:rsidRDefault="001E1DA5">
      <w:pPr>
        <w:pStyle w:val="ConsPlusNormal"/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 представления документов и информации, представление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977D1" w:rsidRDefault="001E1DA5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представления документов и информации, в том числе подт</w:t>
      </w:r>
      <w:r>
        <w:rPr>
          <w:sz w:val="28"/>
          <w:szCs w:val="28"/>
        </w:rPr>
        <w:t xml:space="preserve">верждающей внесение заявителем платы за предоставление муниципальной услуги, которые </w:t>
      </w:r>
      <w:r>
        <w:rPr>
          <w:sz w:val="28"/>
          <w:szCs w:val="28"/>
        </w:rPr>
        <w:lastRenderedPageBreak/>
        <w:t>находятся в распоряжении органов, предоставляющих муниципальную услугу, государственных органов, иных органов местного самоуправления и организаций, в соответствии с федер</w:t>
      </w:r>
      <w:r>
        <w:rPr>
          <w:sz w:val="28"/>
          <w:szCs w:val="28"/>
        </w:rPr>
        <w:t>альными нормативными правовыми актами, областными нормативными правовыми актами и муниципальными правовыми актами;</w:t>
      </w:r>
    </w:p>
    <w:p w:rsidR="00C977D1" w:rsidRDefault="001E1DA5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1" w:name="dst290"/>
      <w:bookmarkEnd w:id="1"/>
      <w:r>
        <w:rPr>
          <w:rStyle w:val="blk"/>
          <w:color w:val="000000"/>
          <w:sz w:val="28"/>
          <w:szCs w:val="28"/>
        </w:rPr>
        <w:t>в) представления документов и информации, отсутствие и (или) недостоверность которых не указывались при первоначальном отказе в приеме докуме</w:t>
      </w:r>
      <w:r>
        <w:rPr>
          <w:rStyle w:val="blk"/>
          <w:color w:val="000000"/>
          <w:sz w:val="28"/>
          <w:szCs w:val="28"/>
        </w:rPr>
        <w:t>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977D1" w:rsidRDefault="001E1DA5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2" w:name="dst291"/>
      <w:bookmarkEnd w:id="2"/>
      <w:r>
        <w:rPr>
          <w:rStyle w:val="blk"/>
          <w:color w:val="000000"/>
          <w:sz w:val="28"/>
          <w:szCs w:val="28"/>
        </w:rPr>
        <w:t>- изменения требований нормативных правовых актов, касающихся предоставления муниципальной услуги, после первоначальной</w:t>
      </w:r>
      <w:r>
        <w:rPr>
          <w:rStyle w:val="blk"/>
          <w:color w:val="000000"/>
          <w:sz w:val="28"/>
          <w:szCs w:val="28"/>
        </w:rPr>
        <w:t xml:space="preserve"> подачи уведомления о предоставлении муниципальной услуги;</w:t>
      </w:r>
    </w:p>
    <w:p w:rsidR="00C977D1" w:rsidRDefault="001E1DA5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3" w:name="dst292"/>
      <w:bookmarkEnd w:id="3"/>
      <w:r>
        <w:rPr>
          <w:rStyle w:val="blk"/>
          <w:color w:val="000000"/>
          <w:sz w:val="28"/>
          <w:szCs w:val="28"/>
        </w:rPr>
        <w:t>- наличия ошибок в уведомлении</w:t>
      </w:r>
      <w:r>
        <w:rPr>
          <w:rStyle w:val="blk"/>
          <w:color w:val="000000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977D1" w:rsidRDefault="001E1DA5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4" w:name="dst293"/>
      <w:bookmarkEnd w:id="4"/>
      <w:r>
        <w:rPr>
          <w:rStyle w:val="blk"/>
          <w:color w:val="000000"/>
          <w:sz w:val="28"/>
          <w:szCs w:val="28"/>
        </w:rPr>
        <w:t>- истечения сро</w:t>
      </w:r>
      <w:r>
        <w:rPr>
          <w:rStyle w:val="blk"/>
          <w:color w:val="000000"/>
          <w:sz w:val="28"/>
          <w:szCs w:val="28"/>
        </w:rPr>
        <w:t>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977D1" w:rsidRDefault="001E1DA5">
      <w:pPr>
        <w:pStyle w:val="1"/>
        <w:shd w:val="clear" w:color="auto" w:fill="FFFFFF"/>
        <w:spacing w:line="242" w:lineRule="atLeast"/>
        <w:ind w:firstLine="540"/>
        <w:jc w:val="both"/>
        <w:rPr>
          <w:sz w:val="28"/>
          <w:szCs w:val="28"/>
          <w:lang w:val="ru-RU"/>
        </w:rPr>
      </w:pPr>
      <w:bookmarkStart w:id="5" w:name="dst294"/>
      <w:bookmarkEnd w:id="5"/>
      <w:r>
        <w:rPr>
          <w:rStyle w:val="blk"/>
          <w:color w:val="000000"/>
          <w:sz w:val="28"/>
          <w:szCs w:val="28"/>
          <w:lang w:val="ru-RU"/>
        </w:rPr>
        <w:t>-</w:t>
      </w:r>
      <w:r>
        <w:rPr>
          <w:rStyle w:val="blk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выявления документально подтвержденного факта (признаков) о</w:t>
      </w:r>
      <w:r>
        <w:rPr>
          <w:sz w:val="28"/>
          <w:szCs w:val="28"/>
        </w:rPr>
        <w:t>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</w:t>
      </w:r>
      <w:r>
        <w:rPr>
          <w:sz w:val="28"/>
          <w:szCs w:val="28"/>
        </w:rPr>
        <w:t>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</w:t>
      </w:r>
      <w:r>
        <w:rPr>
          <w:sz w:val="28"/>
          <w:szCs w:val="28"/>
        </w:rPr>
        <w:t>и, уведомляется заявитель, а также приносятся извинения за доставленные неудобства.</w:t>
      </w:r>
    </w:p>
    <w:p w:rsidR="00C977D1" w:rsidRDefault="00C977D1">
      <w:pPr>
        <w:rPr>
          <w:lang w:eastAsia="en-US"/>
        </w:rPr>
      </w:pPr>
    </w:p>
    <w:p w:rsidR="00C977D1" w:rsidRDefault="001E1DA5">
      <w:pPr>
        <w:shd w:val="clear" w:color="auto" w:fill="FFFFFF"/>
        <w:spacing w:line="272" w:lineRule="atLeast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C977D1" w:rsidRDefault="00C977D1">
      <w:pPr>
        <w:shd w:val="clear" w:color="auto" w:fill="FFFFFF"/>
        <w:spacing w:line="272" w:lineRule="atLeast"/>
        <w:jc w:val="center"/>
        <w:rPr>
          <w:b/>
          <w:spacing w:val="2"/>
          <w:sz w:val="28"/>
          <w:szCs w:val="28"/>
        </w:rPr>
      </w:pPr>
    </w:p>
    <w:p w:rsidR="00C977D1" w:rsidRDefault="001E1DA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2.7.1. </w:t>
      </w:r>
      <w:r>
        <w:rPr>
          <w:bCs/>
          <w:sz w:val="28"/>
          <w:szCs w:val="28"/>
        </w:rPr>
        <w:t xml:space="preserve">Исчерпывающий перечень оснований для отказа в приеме документов, указанных в пункте 2.6.2 настоящего Административного регламента, в том числе представленных в электронной форме: </w:t>
      </w:r>
    </w:p>
    <w:p w:rsidR="00C977D1" w:rsidRDefault="001E1DA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 уведомление о сносе, уведомление о завершении сноса представлено в орган </w:t>
      </w:r>
      <w:r>
        <w:rPr>
          <w:bCs/>
          <w:sz w:val="28"/>
          <w:szCs w:val="28"/>
        </w:rPr>
        <w:t>государственной власти, орган местного самоуправления, в полномочия которых не входит предоставление услуги;</w:t>
      </w:r>
    </w:p>
    <w:p w:rsidR="00C977D1" w:rsidRDefault="001E1DA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</w:t>
      </w:r>
      <w:r>
        <w:rPr>
          <w:bCs/>
          <w:sz w:val="28"/>
          <w:szCs w:val="28"/>
        </w:rPr>
        <w:t>мочия представителя заявителя, в случае обращения за получением услуги указанным лицом);</w:t>
      </w:r>
    </w:p>
    <w:p w:rsidR="00C977D1" w:rsidRDefault="001E1DA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 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977D1" w:rsidRDefault="001E1DA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 предс</w:t>
      </w:r>
      <w:r>
        <w:rPr>
          <w:bCs/>
          <w:sz w:val="28"/>
          <w:szCs w:val="28"/>
        </w:rPr>
        <w:t xml:space="preserve">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C977D1" w:rsidRDefault="001E1DA5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>д) уведомление о сносе, уведомление о завершении сноса и документы, указанные в пункте 2.</w:t>
      </w:r>
      <w:r>
        <w:rPr>
          <w:bCs/>
          <w:sz w:val="28"/>
          <w:szCs w:val="28"/>
        </w:rPr>
        <w:t xml:space="preserve">6.2 настоящего Административного регламента, представлены в электронной форме с нарушением требований, установленных пунктом </w:t>
      </w:r>
      <w:r>
        <w:rPr>
          <w:bCs/>
          <w:color w:val="000000"/>
          <w:sz w:val="28"/>
          <w:szCs w:val="28"/>
        </w:rPr>
        <w:t>2.14 настоящего Административного регламента;</w:t>
      </w:r>
    </w:p>
    <w:p w:rsidR="00C977D1" w:rsidRDefault="001E1DA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е) выявлено несоблюдение установленных статьей 11 Федерального закона "Об электронной</w:t>
      </w:r>
      <w:r>
        <w:rPr>
          <w:bCs/>
          <w:sz w:val="28"/>
          <w:szCs w:val="28"/>
        </w:rPr>
        <w:t xml:space="preserve">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977D1" w:rsidRDefault="001E1DA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ж) неполное заполнение полей в форме уведомления, в том числе в интерактивной форме уведомления на ЕПГУ;</w:t>
      </w:r>
    </w:p>
    <w:p w:rsidR="00C977D1" w:rsidRDefault="001E1DA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з) представление неп</w:t>
      </w:r>
      <w:r>
        <w:rPr>
          <w:bCs/>
          <w:sz w:val="28"/>
          <w:szCs w:val="28"/>
        </w:rPr>
        <w:t>олного комплекта документов, необходимых для предоставления услуги.</w:t>
      </w:r>
    </w:p>
    <w:p w:rsidR="00C977D1" w:rsidRDefault="001E1DA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2.7.2. Решение об отказе в приеме документов, указанных в пункте 2.6.2 настоящего Административного регламента, оформляется по форме согласно </w:t>
      </w:r>
      <w:r>
        <w:rPr>
          <w:b/>
          <w:bCs/>
          <w:sz w:val="28"/>
          <w:szCs w:val="28"/>
        </w:rPr>
        <w:t>Приложению № 2</w:t>
      </w:r>
      <w:r>
        <w:rPr>
          <w:bCs/>
          <w:sz w:val="28"/>
          <w:szCs w:val="28"/>
        </w:rPr>
        <w:t xml:space="preserve"> к настоящему Административному </w:t>
      </w:r>
      <w:r>
        <w:rPr>
          <w:bCs/>
          <w:sz w:val="28"/>
          <w:szCs w:val="28"/>
        </w:rPr>
        <w:t>регламенту.</w:t>
      </w:r>
    </w:p>
    <w:p w:rsidR="00C977D1" w:rsidRDefault="001E1DA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2.7.3. Решение об отказе в приеме документов, указанных в пункте 2.6.2 настоящего Административного регламента, направляется заявителю, не позднее рабочего для, следующего за днем получения заявления, либо выдается в день личного обращения за п</w:t>
      </w:r>
      <w:r>
        <w:rPr>
          <w:bCs/>
          <w:sz w:val="28"/>
          <w:szCs w:val="28"/>
        </w:rPr>
        <w:t xml:space="preserve">олучением указанного решения в МФЦ или Администрации. </w:t>
      </w:r>
    </w:p>
    <w:p w:rsidR="00C977D1" w:rsidRDefault="00C977D1">
      <w:pPr>
        <w:jc w:val="center"/>
        <w:outlineLvl w:val="0"/>
        <w:rPr>
          <w:b/>
          <w:sz w:val="28"/>
          <w:szCs w:val="28"/>
        </w:rPr>
      </w:pPr>
    </w:p>
    <w:p w:rsidR="00C977D1" w:rsidRDefault="001E1DA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2.8. 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C977D1" w:rsidRDefault="00C977D1">
      <w:pPr>
        <w:ind w:firstLine="540"/>
        <w:jc w:val="both"/>
        <w:rPr>
          <w:sz w:val="28"/>
          <w:szCs w:val="28"/>
        </w:rPr>
      </w:pPr>
    </w:p>
    <w:p w:rsidR="00C977D1" w:rsidRDefault="001E1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приостановления пред</w:t>
      </w:r>
      <w:r>
        <w:rPr>
          <w:sz w:val="28"/>
          <w:szCs w:val="28"/>
        </w:rPr>
        <w:t>оставления муниципальной услуги отсутствуют.</w:t>
      </w:r>
    </w:p>
    <w:p w:rsidR="00C977D1" w:rsidRDefault="001E1DA5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C977D1" w:rsidRDefault="001E1DA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обращения за услугой «Направление</w:t>
      </w:r>
      <w:r>
        <w:rPr>
          <w:bCs/>
          <w:sz w:val="28"/>
          <w:szCs w:val="28"/>
        </w:rPr>
        <w:tab/>
        <w:t>уведомления о планируемом сносе объекта капитального строительства»:</w:t>
      </w:r>
    </w:p>
    <w:p w:rsidR="00C977D1" w:rsidRDefault="001E1DA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документы (сведения), пре</w:t>
      </w:r>
      <w:r>
        <w:rPr>
          <w:bCs/>
          <w:sz w:val="28"/>
          <w:szCs w:val="28"/>
        </w:rPr>
        <w:t>дставленные заявителем, противоречат документам (сведениям), полученным в рамках межведомственного взаимодействия;</w:t>
      </w:r>
    </w:p>
    <w:p w:rsidR="00C977D1" w:rsidRDefault="001E1DA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отсутствие документов (сведений), предусмотренных нормативными правовыми актами Российской Федерации;</w:t>
      </w:r>
    </w:p>
    <w:p w:rsidR="00C977D1" w:rsidRDefault="001E1DA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заявитель не является правооблада</w:t>
      </w:r>
      <w:r>
        <w:rPr>
          <w:bCs/>
          <w:sz w:val="28"/>
          <w:szCs w:val="28"/>
        </w:rPr>
        <w:t>телем объекта капитального строительства;</w:t>
      </w:r>
    </w:p>
    <w:p w:rsidR="00C977D1" w:rsidRDefault="001E1DA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уведомление о сносе содержит сведения об объекте, который не является объектом капитального строительства.</w:t>
      </w:r>
    </w:p>
    <w:p w:rsidR="00C977D1" w:rsidRDefault="001E1DA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обращения за услугой «Направление уведомления о завершении сноса объекта капитального строитель</w:t>
      </w:r>
      <w:r>
        <w:rPr>
          <w:bCs/>
          <w:sz w:val="28"/>
          <w:szCs w:val="28"/>
        </w:rPr>
        <w:t>ства»:</w:t>
      </w:r>
    </w:p>
    <w:p w:rsidR="00C977D1" w:rsidRDefault="001E1DA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977D1" w:rsidRDefault="001E1DA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отсутствие документов (сведений), предусмотренных нормативными правовыми актами Российской Федерации».</w:t>
      </w:r>
    </w:p>
    <w:p w:rsidR="00C977D1" w:rsidRDefault="00C977D1">
      <w:pPr>
        <w:ind w:firstLine="709"/>
        <w:jc w:val="both"/>
        <w:rPr>
          <w:bCs/>
          <w:sz w:val="28"/>
          <w:szCs w:val="28"/>
        </w:rPr>
      </w:pPr>
    </w:p>
    <w:p w:rsidR="00C977D1" w:rsidRDefault="001E1DA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2.9.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977D1" w:rsidRDefault="00C977D1">
      <w:pPr>
        <w:jc w:val="both"/>
        <w:rPr>
          <w:sz w:val="28"/>
          <w:szCs w:val="28"/>
        </w:rPr>
      </w:pPr>
    </w:p>
    <w:p w:rsidR="00C977D1" w:rsidRDefault="001E1D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Муниципальная услуга предоставляется бесплатно.</w:t>
      </w:r>
    </w:p>
    <w:p w:rsidR="00C977D1" w:rsidRDefault="00C977D1">
      <w:pPr>
        <w:jc w:val="center"/>
        <w:outlineLvl w:val="0"/>
        <w:rPr>
          <w:b/>
          <w:sz w:val="28"/>
          <w:szCs w:val="28"/>
        </w:rPr>
      </w:pPr>
    </w:p>
    <w:p w:rsidR="00C977D1" w:rsidRDefault="001E1DA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2.10. Максимальный срок ожидания в очереди при подаче</w:t>
      </w:r>
    </w:p>
    <w:p w:rsidR="00C977D1" w:rsidRDefault="001E1D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уведомления для пред</w:t>
      </w:r>
      <w:r>
        <w:rPr>
          <w:b/>
          <w:sz w:val="28"/>
          <w:szCs w:val="28"/>
        </w:rPr>
        <w:t>оставления муниципальной услуги и при получении результата предоставления муниципальной услуги</w:t>
      </w:r>
    </w:p>
    <w:p w:rsidR="00C977D1" w:rsidRDefault="00C977D1">
      <w:pPr>
        <w:ind w:firstLine="709"/>
        <w:jc w:val="both"/>
        <w:outlineLvl w:val="2"/>
        <w:rPr>
          <w:color w:val="000000"/>
          <w:sz w:val="28"/>
          <w:szCs w:val="28"/>
        </w:rPr>
      </w:pPr>
    </w:p>
    <w:p w:rsidR="00C977D1" w:rsidRDefault="001E1DA5">
      <w:pPr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Максимальный срок ожидания в очереди при подаче уведомления о планируемом сносе, уведомления о завершении сноса (далее - Уведомление) </w:t>
      </w:r>
      <w:r>
        <w:rPr>
          <w:color w:val="000000"/>
          <w:sz w:val="28"/>
          <w:szCs w:val="28"/>
        </w:rPr>
        <w:t xml:space="preserve">и при получении результата предоставления муниципальной услуги </w:t>
      </w:r>
      <w:r>
        <w:rPr>
          <w:b/>
          <w:color w:val="000000"/>
          <w:sz w:val="28"/>
          <w:szCs w:val="28"/>
        </w:rPr>
        <w:t>не должен превышать 15 минут</w:t>
      </w:r>
      <w:r>
        <w:rPr>
          <w:color w:val="000000"/>
          <w:sz w:val="28"/>
          <w:szCs w:val="28"/>
        </w:rPr>
        <w:t>.</w:t>
      </w:r>
    </w:p>
    <w:p w:rsidR="00C977D1" w:rsidRDefault="001E1DA5">
      <w:pPr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Инвалиды пропускаются без очереди.</w:t>
      </w:r>
    </w:p>
    <w:p w:rsidR="00C977D1" w:rsidRDefault="00C977D1">
      <w:pPr>
        <w:jc w:val="center"/>
        <w:outlineLvl w:val="0"/>
        <w:rPr>
          <w:b/>
          <w:sz w:val="28"/>
          <w:szCs w:val="28"/>
        </w:rPr>
      </w:pPr>
    </w:p>
    <w:p w:rsidR="00C977D1" w:rsidRDefault="001E1DA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2.11. Срок регистрации уведомления о предоставлении муниципальной услуги, в том числе в электронной форме</w:t>
      </w:r>
    </w:p>
    <w:p w:rsidR="00C977D1" w:rsidRDefault="00C977D1">
      <w:pPr>
        <w:jc w:val="center"/>
        <w:outlineLvl w:val="0"/>
        <w:rPr>
          <w:b/>
          <w:sz w:val="28"/>
          <w:szCs w:val="28"/>
        </w:rPr>
      </w:pPr>
    </w:p>
    <w:p w:rsidR="00C977D1" w:rsidRDefault="001E1DA5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уведомления о планируемом сносе объекта капитального строительства:</w:t>
      </w:r>
    </w:p>
    <w:p w:rsidR="00C977D1" w:rsidRDefault="001E1DA5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обращении заявителя (представителя) за предоставлением муниципальной услуги непосредственно в Администрацию, срок регистрации уведомления о предоставлении муниципаль</w:t>
      </w:r>
      <w:r>
        <w:rPr>
          <w:sz w:val="28"/>
          <w:szCs w:val="28"/>
        </w:rPr>
        <w:t xml:space="preserve">ной услуги </w:t>
      </w:r>
      <w:r>
        <w:rPr>
          <w:b/>
          <w:sz w:val="28"/>
          <w:szCs w:val="28"/>
        </w:rPr>
        <w:t>не должен превышать 15 минут</w:t>
      </w:r>
      <w:r>
        <w:rPr>
          <w:sz w:val="28"/>
          <w:szCs w:val="28"/>
        </w:rPr>
        <w:t>.</w:t>
      </w:r>
    </w:p>
    <w:p w:rsidR="00C977D1" w:rsidRDefault="001E1DA5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обращении заявителя (представителя) за предоставлением муниципальной услуги через Единый портал государственных услуг указанное уведомление регистрируется </w:t>
      </w:r>
      <w:r>
        <w:rPr>
          <w:b/>
          <w:sz w:val="28"/>
          <w:szCs w:val="28"/>
        </w:rPr>
        <w:t>в течение дня с момента его поступления</w:t>
      </w:r>
      <w:r>
        <w:rPr>
          <w:sz w:val="28"/>
          <w:szCs w:val="28"/>
        </w:rPr>
        <w:t xml:space="preserve"> в Администраци</w:t>
      </w:r>
      <w:r>
        <w:rPr>
          <w:sz w:val="28"/>
          <w:szCs w:val="28"/>
        </w:rPr>
        <w:t>ю.</w:t>
      </w:r>
    </w:p>
    <w:p w:rsidR="00C977D1" w:rsidRDefault="00C977D1">
      <w:pPr>
        <w:pStyle w:val="ConsPlusNormal"/>
        <w:jc w:val="center"/>
        <w:outlineLvl w:val="2"/>
        <w:rPr>
          <w:b/>
          <w:sz w:val="28"/>
          <w:szCs w:val="28"/>
        </w:rPr>
      </w:pPr>
    </w:p>
    <w:p w:rsidR="00C977D1" w:rsidRDefault="001E1DA5">
      <w:pPr>
        <w:pStyle w:val="ConsPlusNormal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2.12. Требования к помещениям, в которых предоставляется</w:t>
      </w:r>
    </w:p>
    <w:p w:rsidR="00C977D1" w:rsidRDefault="001E1DA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услуга, к залу ожидания, местам для заполнения уведомлений о предоставлении муниципальной услуги, информационным стендам с образцами их заполнения и перечнем документов, необходимых</w:t>
      </w:r>
      <w:r>
        <w:rPr>
          <w:b/>
          <w:sz w:val="28"/>
          <w:szCs w:val="28"/>
        </w:rPr>
        <w:t xml:space="preserve">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977D1" w:rsidRDefault="00C977D1">
      <w:pPr>
        <w:jc w:val="both"/>
        <w:rPr>
          <w:sz w:val="28"/>
          <w:szCs w:val="28"/>
        </w:rPr>
      </w:pPr>
    </w:p>
    <w:p w:rsidR="00C977D1" w:rsidRDefault="001E1DA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предназначенные для предоставления мун</w:t>
      </w:r>
      <w:r>
        <w:rPr>
          <w:sz w:val="28"/>
          <w:szCs w:val="28"/>
        </w:rPr>
        <w:t>иципальной услуги, должны:</w:t>
      </w:r>
    </w:p>
    <w:p w:rsidR="00C977D1" w:rsidRDefault="001E1DA5">
      <w:pPr>
        <w:pStyle w:val="ConsPlusNormal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обеспечиваться средствами доступа для лиц с ограниченными возможностями, в том числе входы в здания должны оборудоваться пандусами, расширенными проходами, позволяющими обеспечить беспрепятственный доступ для инвалидов, включая</w:t>
      </w:r>
      <w:r>
        <w:rPr>
          <w:sz w:val="28"/>
          <w:szCs w:val="28"/>
        </w:rPr>
        <w:t xml:space="preserve"> инвалидов, использующих кресла-коляски;</w:t>
      </w:r>
    </w:p>
    <w:p w:rsidR="00C977D1" w:rsidRDefault="001E1DA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оборудоваться местами для ожидания;</w:t>
      </w:r>
    </w:p>
    <w:p w:rsidR="00C977D1" w:rsidRDefault="001E1DA5">
      <w:pPr>
        <w:pStyle w:val="ConsPlusNormal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содержать информацию о порядке предоставления муниципальной услуги;</w:t>
      </w:r>
    </w:p>
    <w:p w:rsidR="00C977D1" w:rsidRDefault="001E1DA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снабжаться соответствующими табличками с указанием номера кабинета, названия подразделения, фамилий, имен</w:t>
      </w:r>
      <w:r>
        <w:rPr>
          <w:sz w:val="28"/>
          <w:szCs w:val="28"/>
        </w:rPr>
        <w:t>, отчеств, должностей должностных лиц, ответственных за предоставление муниципальной услуги, номеров телефонов и адресов электронной почты, часов приема и иной справочной информации.</w:t>
      </w:r>
    </w:p>
    <w:p w:rsidR="00C977D1" w:rsidRDefault="001E1DA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Рабочие места специалистов, ответственных за предоставление муниципальной</w:t>
      </w:r>
      <w:r>
        <w:rPr>
          <w:sz w:val="28"/>
          <w:szCs w:val="28"/>
        </w:rPr>
        <w:t xml:space="preserve"> услуги, должны оснащаться рабочими столами и стульями, </w:t>
      </w:r>
      <w:r>
        <w:rPr>
          <w:sz w:val="28"/>
          <w:szCs w:val="28"/>
        </w:rPr>
        <w:lastRenderedPageBreak/>
        <w:t>компьютерами с  установленными  справочно-правовыми  системами,  обеспечением доступа к сети «Интернет», оргтехникой, позволяющей своевременно и в полном объеме организовать предоставление муниципальн</w:t>
      </w:r>
      <w:r>
        <w:rPr>
          <w:sz w:val="28"/>
          <w:szCs w:val="28"/>
        </w:rPr>
        <w:t>ой услуги.</w:t>
      </w:r>
    </w:p>
    <w:p w:rsidR="00C977D1" w:rsidRDefault="001E1DA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C977D1" w:rsidRDefault="001E1DA5">
      <w:pPr>
        <w:pStyle w:val="ConsPlusNormal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</w:t>
      </w:r>
      <w:r>
        <w:rPr>
          <w:sz w:val="28"/>
          <w:szCs w:val="28"/>
        </w:rPr>
        <w:t>а которой расположены объекты (здания, помещения), в которых предоставляется муниципальная услуга;</w:t>
      </w:r>
    </w:p>
    <w:p w:rsidR="00C977D1" w:rsidRDefault="001E1DA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</w:t>
      </w:r>
      <w:r>
        <w:rPr>
          <w:sz w:val="28"/>
          <w:szCs w:val="28"/>
        </w:rPr>
        <w:t>х), в которых предоставляется муниципальная услуга;</w:t>
      </w:r>
    </w:p>
    <w:p w:rsidR="00C977D1" w:rsidRDefault="001E1DA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надлежащим  размещением  оборудования  и  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</w:t>
      </w:r>
      <w:r>
        <w:rPr>
          <w:sz w:val="28"/>
          <w:szCs w:val="28"/>
        </w:rPr>
        <w:t>я услуга, местам ожидания и приема заявителей с учетом ограничений их жизнедеятельности;</w:t>
      </w:r>
    </w:p>
    <w:p w:rsidR="00C977D1" w:rsidRDefault="001E1DA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дублированием  необходимой для инвалидов звуковой и зрительной информации, а также надписей, знаков и иной текстовой и графической информации знаками, выполненными р</w:t>
      </w:r>
      <w:r>
        <w:rPr>
          <w:sz w:val="28"/>
          <w:szCs w:val="28"/>
        </w:rPr>
        <w:t>ельефно-точечным шрифтом Брайля;</w:t>
      </w:r>
    </w:p>
    <w:p w:rsidR="00C977D1" w:rsidRDefault="001E1DA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допуском сурдопереводчика и тифлосурдопереводчика  при  оказании инвалиду муниципальной услуги;</w:t>
      </w:r>
    </w:p>
    <w:p w:rsidR="00C977D1" w:rsidRDefault="001E1DA5">
      <w:pPr>
        <w:pStyle w:val="ConsPlusNormal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допуском в объекты (здания, помещения), в которых предоставляется муниципальная услуга, собаки-проводника при наличии докум</w:t>
      </w:r>
      <w:r>
        <w:rPr>
          <w:sz w:val="28"/>
          <w:szCs w:val="28"/>
        </w:rPr>
        <w:t>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>
        <w:rPr>
          <w:sz w:val="28"/>
          <w:szCs w:val="28"/>
        </w:rPr>
        <w:t xml:space="preserve"> в сфере социальной защиты населения;</w:t>
      </w:r>
    </w:p>
    <w:p w:rsidR="00C977D1" w:rsidRDefault="001E1DA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оказанием специалистами Администрации, МФЦ помощи инвалидам в преодолении барьеров, мешающих получению ими муниципальной услуги наравне с другими заявителями.</w:t>
      </w:r>
    </w:p>
    <w:p w:rsidR="00C977D1" w:rsidRDefault="00C977D1">
      <w:pPr>
        <w:ind w:firstLine="709"/>
        <w:jc w:val="center"/>
        <w:outlineLvl w:val="1"/>
        <w:rPr>
          <w:b/>
          <w:sz w:val="28"/>
          <w:szCs w:val="28"/>
        </w:rPr>
      </w:pPr>
    </w:p>
    <w:p w:rsidR="00C977D1" w:rsidRDefault="001E1DA5">
      <w:pPr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2.13. Показатели доступности и качества предоставления</w:t>
      </w:r>
    </w:p>
    <w:p w:rsidR="00C977D1" w:rsidRDefault="001E1DA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C977D1" w:rsidRDefault="00C977D1">
      <w:pPr>
        <w:ind w:firstLine="709"/>
        <w:jc w:val="center"/>
        <w:rPr>
          <w:b/>
          <w:sz w:val="28"/>
          <w:szCs w:val="28"/>
        </w:rPr>
      </w:pPr>
    </w:p>
    <w:p w:rsidR="00C977D1" w:rsidRDefault="001E1DA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2.13.1. Показателями доступности предоставления муниципальной услуги являются:</w:t>
      </w:r>
    </w:p>
    <w:p w:rsidR="00C977D1" w:rsidRDefault="001E1DA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транспортная доступность мест предоставления муниципальной услуги;</w:t>
      </w:r>
    </w:p>
    <w:p w:rsidR="00C977D1" w:rsidRDefault="001E1DA5">
      <w:pPr>
        <w:pStyle w:val="ConsPlusNormal"/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беспрепятственного доступа к помещениям, в которых предоставляется муниц</w:t>
      </w:r>
      <w:r>
        <w:rPr>
          <w:sz w:val="28"/>
          <w:szCs w:val="28"/>
        </w:rPr>
        <w:t>ипальная услуга;</w:t>
      </w:r>
    </w:p>
    <w:p w:rsidR="00C977D1" w:rsidRDefault="001E1DA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информации о порядке предоставления муниципальной услуги в сети «Интернет».</w:t>
      </w:r>
    </w:p>
    <w:p w:rsidR="00C977D1" w:rsidRDefault="001E1DA5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2.13.2. Показателями качества предоставления муниципальной  услуги являются:</w:t>
      </w:r>
    </w:p>
    <w:p w:rsidR="00C977D1" w:rsidRDefault="001E1DA5">
      <w:pPr>
        <w:pStyle w:val="ConsPlusNormal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стандарта предоставления муниципальной услуги;</w:t>
      </w:r>
    </w:p>
    <w:p w:rsidR="00C977D1" w:rsidRDefault="001E1DA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</w:t>
      </w:r>
      <w:r>
        <w:rPr>
          <w:sz w:val="28"/>
          <w:szCs w:val="28"/>
        </w:rPr>
        <w:t>сроков предоставления муниципальной услуги;</w:t>
      </w:r>
    </w:p>
    <w:p w:rsidR="00C977D1" w:rsidRDefault="001E1DA5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минимальное количество жалоб или полное отсутствие таковых со стороны заявителей;</w:t>
      </w:r>
    </w:p>
    <w:p w:rsidR="00C977D1" w:rsidRDefault="001E1DA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получения муниципальной услуги в МФЦ;</w:t>
      </w:r>
    </w:p>
    <w:p w:rsidR="00C977D1" w:rsidRDefault="001E1DA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получения информации о ходе предоставления муниципальной </w:t>
      </w:r>
      <w:r>
        <w:rPr>
          <w:sz w:val="28"/>
          <w:szCs w:val="28"/>
        </w:rPr>
        <w:lastRenderedPageBreak/>
        <w:t>услуг</w:t>
      </w:r>
      <w:r>
        <w:rPr>
          <w:sz w:val="28"/>
          <w:szCs w:val="28"/>
        </w:rPr>
        <w:t>и.</w:t>
      </w:r>
    </w:p>
    <w:p w:rsidR="00C977D1" w:rsidRDefault="00C977D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977D1" w:rsidRDefault="001E1DA5">
      <w:pPr>
        <w:pStyle w:val="ConsPlusNormal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2.14.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C977D1" w:rsidRDefault="00C977D1">
      <w:pPr>
        <w:pStyle w:val="ConsPlusNormal"/>
        <w:ind w:firstLine="709"/>
        <w:rPr>
          <w:b/>
          <w:color w:val="000000"/>
          <w:sz w:val="28"/>
          <w:szCs w:val="28"/>
        </w:rPr>
      </w:pPr>
    </w:p>
    <w:p w:rsidR="00C977D1" w:rsidRDefault="001E1DA5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2.14.1. При предоставлении муниципальной услуги Администрация</w:t>
      </w:r>
      <w:r>
        <w:rPr>
          <w:color w:val="000000"/>
          <w:sz w:val="28"/>
          <w:szCs w:val="28"/>
        </w:rPr>
        <w:t xml:space="preserve"> осуществляет взаимодействие с МФЦ в соответствии с заключенным между ними соглашением о взаимодействии.</w:t>
      </w:r>
    </w:p>
    <w:p w:rsidR="00C977D1" w:rsidRDefault="001E1DA5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2.14.2. Обеспечение возможности получения гражданами или заявителями информации и обеспечение доступа заявителей к сведениям о муниципальной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услуге, размещаемым на Едином портале и (или) Региональном портале.</w:t>
      </w:r>
    </w:p>
    <w:p w:rsidR="00C977D1" w:rsidRDefault="001E1DA5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2.14.3. Обеспечение доступа гражданина или заявителя к форме уведомления с документами для копирования и заполнения в электронном виде с использованием Единого портала и (или) Региональног</w:t>
      </w:r>
      <w:r>
        <w:rPr>
          <w:color w:val="000000"/>
          <w:sz w:val="28"/>
          <w:szCs w:val="28"/>
        </w:rPr>
        <w:t>о портала.</w:t>
      </w:r>
    </w:p>
    <w:p w:rsidR="00C977D1" w:rsidRDefault="001E1DA5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2.14.4. Обеспечение записи на прием в МФЦ для подачи уведомления.</w:t>
      </w:r>
    </w:p>
    <w:p w:rsidR="00C977D1" w:rsidRDefault="001E1DA5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2.14.5. Обеспечение возможности осуществления оценки качества предоставления муниципальной услуги.</w:t>
      </w:r>
    </w:p>
    <w:p w:rsidR="00C977D1" w:rsidRDefault="001E1DA5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2.14.6. Обеспечение возможности досудебного (внесудебного) обжалования решений и</w:t>
      </w:r>
      <w:r>
        <w:rPr>
          <w:color w:val="000000"/>
          <w:sz w:val="28"/>
          <w:szCs w:val="28"/>
        </w:rPr>
        <w:t xml:space="preserve"> действий (бездействия) органа (организации), должностного лица органа (организации) или муниципального служащего.</w:t>
      </w:r>
    </w:p>
    <w:p w:rsidR="00C977D1" w:rsidRDefault="001E1DA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2.14.7. Документы, прилагаемые к Уведомлению, представляемые в электронной форме, направляются в следующих форматах:</w:t>
      </w:r>
    </w:p>
    <w:p w:rsidR="00C977D1" w:rsidRDefault="001E1DA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 xml - для документ</w:t>
      </w:r>
      <w:r>
        <w:rPr>
          <w:sz w:val="28"/>
          <w:szCs w:val="28"/>
        </w:rPr>
        <w:t xml:space="preserve">ов, в отношении которых утверждены формы и требования по формированию электронных документов в виде файлов в формате </w:t>
      </w:r>
      <w:r>
        <w:rPr>
          <w:spacing w:val="-4"/>
          <w:sz w:val="28"/>
          <w:szCs w:val="28"/>
        </w:rPr>
        <w:t>xml;</w:t>
      </w:r>
    </w:p>
    <w:p w:rsidR="00C977D1" w:rsidRDefault="001E1DA5">
      <w:pPr>
        <w:pStyle w:val="ad"/>
        <w:ind w:left="216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doc,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docx,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odt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текстовым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содержанием, не включающим формулы;</w:t>
      </w:r>
    </w:p>
    <w:p w:rsidR="00C977D1" w:rsidRDefault="001E1DA5">
      <w:pPr>
        <w:pStyle w:val="ad"/>
        <w:ind w:left="2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pdf, jpg, jpeg, png, bmp, tiff - для документов </w:t>
      </w:r>
      <w:r>
        <w:rPr>
          <w:sz w:val="28"/>
          <w:szCs w:val="28"/>
        </w:rPr>
        <w:t>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977D1" w:rsidRDefault="001E1DA5">
      <w:pPr>
        <w:pStyle w:val="ad"/>
        <w:ind w:left="21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zip,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rar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сжатых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файл;</w:t>
      </w:r>
    </w:p>
    <w:p w:rsidR="00C977D1" w:rsidRDefault="001E1DA5">
      <w:pPr>
        <w:pStyle w:val="ad"/>
        <w:ind w:left="2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sig – для открепленной усиленной квалифицированной электронной </w:t>
      </w:r>
      <w:r>
        <w:rPr>
          <w:spacing w:val="-2"/>
          <w:sz w:val="28"/>
          <w:szCs w:val="28"/>
        </w:rPr>
        <w:t>подписи.</w:t>
      </w:r>
    </w:p>
    <w:p w:rsidR="00C977D1" w:rsidRDefault="001E1DA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2.14.8. В случае если оригиналы документов, прилагаемых к Уведомлению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</w:t>
      </w:r>
      <w:r>
        <w:rPr>
          <w:sz w:val="28"/>
          <w:szCs w:val="28"/>
        </w:rPr>
        <w:t>о с оригинала документа (использование копий не допускается), которое осуществляется с сохранением ориентации оригинала документа в разрешении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300-500</w:t>
      </w:r>
      <w:r>
        <w:rPr>
          <w:spacing w:val="65"/>
          <w:sz w:val="28"/>
          <w:szCs w:val="28"/>
        </w:rPr>
        <w:t xml:space="preserve">  </w:t>
      </w:r>
      <w:r>
        <w:rPr>
          <w:sz w:val="28"/>
          <w:szCs w:val="28"/>
        </w:rPr>
        <w:t>dpi</w:t>
      </w:r>
      <w:r>
        <w:rPr>
          <w:spacing w:val="65"/>
          <w:sz w:val="28"/>
          <w:szCs w:val="28"/>
        </w:rPr>
        <w:t xml:space="preserve">  </w:t>
      </w:r>
      <w:r>
        <w:rPr>
          <w:sz w:val="28"/>
          <w:szCs w:val="28"/>
        </w:rPr>
        <w:t>(масштаб</w:t>
      </w:r>
      <w:r>
        <w:rPr>
          <w:spacing w:val="66"/>
          <w:sz w:val="28"/>
          <w:szCs w:val="28"/>
        </w:rPr>
        <w:t xml:space="preserve">  </w:t>
      </w:r>
      <w:r>
        <w:rPr>
          <w:sz w:val="28"/>
          <w:szCs w:val="28"/>
        </w:rPr>
        <w:t>1:1)</w:t>
      </w:r>
      <w:r>
        <w:rPr>
          <w:spacing w:val="65"/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>
        <w:rPr>
          <w:spacing w:val="66"/>
          <w:sz w:val="28"/>
          <w:szCs w:val="28"/>
        </w:rPr>
        <w:t xml:space="preserve">  </w:t>
      </w:r>
      <w:r>
        <w:rPr>
          <w:sz w:val="28"/>
          <w:szCs w:val="28"/>
        </w:rPr>
        <w:t>всех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аутентичных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признаков</w:t>
      </w:r>
      <w:r>
        <w:rPr>
          <w:spacing w:val="6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подлинности </w:t>
      </w:r>
      <w:r>
        <w:rPr>
          <w:sz w:val="28"/>
          <w:szCs w:val="28"/>
        </w:rPr>
        <w:t>(графической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подписи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печати,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углово</w:t>
      </w:r>
      <w:r>
        <w:rPr>
          <w:sz w:val="28"/>
          <w:szCs w:val="28"/>
        </w:rPr>
        <w:t>го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штампа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бланка),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 следующих режимов:</w:t>
      </w:r>
    </w:p>
    <w:p w:rsidR="00C977D1" w:rsidRDefault="001E1DA5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"черно-белый"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отсутствии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документе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графических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изображений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(или) цветного текста);</w:t>
      </w:r>
    </w:p>
    <w:p w:rsidR="00C977D1" w:rsidRDefault="001E1DA5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"оттенки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серого"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документе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графических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изображений, отличных от цветного графического изображе</w:t>
      </w:r>
      <w:r>
        <w:rPr>
          <w:sz w:val="28"/>
          <w:szCs w:val="28"/>
        </w:rPr>
        <w:t>ния);</w:t>
      </w:r>
    </w:p>
    <w:p w:rsidR="00C977D1" w:rsidRDefault="001E1DA5">
      <w:pPr>
        <w:pStyle w:val="ad"/>
        <w:ind w:firstLine="708"/>
        <w:rPr>
          <w:sz w:val="28"/>
          <w:szCs w:val="28"/>
        </w:rPr>
      </w:pPr>
      <w:r>
        <w:rPr>
          <w:spacing w:val="-2"/>
          <w:sz w:val="28"/>
          <w:szCs w:val="28"/>
        </w:rPr>
        <w:t>"цветной"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или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"режим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полной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цветопередачи"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(при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наличии </w:t>
      </w:r>
      <w:r>
        <w:rPr>
          <w:sz w:val="28"/>
          <w:szCs w:val="28"/>
        </w:rPr>
        <w:t>в документе цветных графических изображений либо цветного текста).</w:t>
      </w:r>
    </w:p>
    <w:p w:rsidR="00C977D1" w:rsidRDefault="001E1DA5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977D1" w:rsidRDefault="001E1DA5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2.14.9. Документы, прилагаемые заявителем к Уведомлению, представляемые в электронной форме, должны обеспечивать возможност</w:t>
      </w:r>
      <w:r>
        <w:rPr>
          <w:sz w:val="28"/>
          <w:szCs w:val="28"/>
        </w:rPr>
        <w:t>ь идентифицировать документ и количество листов в документе.</w:t>
      </w:r>
    </w:p>
    <w:p w:rsidR="00C977D1" w:rsidRDefault="00C977D1">
      <w:pPr>
        <w:jc w:val="center"/>
        <w:outlineLvl w:val="0"/>
        <w:rPr>
          <w:b/>
          <w:sz w:val="28"/>
          <w:szCs w:val="28"/>
        </w:rPr>
      </w:pPr>
    </w:p>
    <w:p w:rsidR="00C977D1" w:rsidRDefault="001E1DA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</w:t>
      </w:r>
    </w:p>
    <w:p w:rsidR="00C977D1" w:rsidRDefault="001E1D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</w:t>
      </w:r>
      <w:r>
        <w:rPr>
          <w:b/>
          <w:sz w:val="28"/>
          <w:szCs w:val="28"/>
        </w:rPr>
        <w:t xml:space="preserve"> В ЭЛЕКТРОННОЙ ФОРМЕ, А ТАКЖЕ ОСОБЕННОСТИ ВЫПОЛНЕНИЯ АДМИНИСТРАТИВНЫХ ПРОЦЕДУР (ДЕЙСТВИЙ) В МНОГОФУНКЦИОНАЛЬНЫХ ЦЕНТРАХ</w:t>
      </w:r>
    </w:p>
    <w:p w:rsidR="00C977D1" w:rsidRDefault="00C977D1">
      <w:pPr>
        <w:jc w:val="center"/>
        <w:outlineLvl w:val="0"/>
        <w:rPr>
          <w:b/>
          <w:sz w:val="28"/>
          <w:szCs w:val="28"/>
        </w:rPr>
      </w:pPr>
    </w:p>
    <w:p w:rsidR="00C977D1" w:rsidRDefault="001E1DA5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3.1. Перечень административных процедур</w:t>
      </w:r>
    </w:p>
    <w:p w:rsidR="00C977D1" w:rsidRDefault="00C977D1">
      <w:pPr>
        <w:jc w:val="center"/>
        <w:outlineLvl w:val="1"/>
        <w:rPr>
          <w:b/>
          <w:sz w:val="28"/>
          <w:szCs w:val="28"/>
        </w:rPr>
      </w:pPr>
    </w:p>
    <w:p w:rsidR="00C977D1" w:rsidRDefault="001E1DA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977D1" w:rsidRDefault="001E1DA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прием и</w:t>
      </w:r>
      <w:r>
        <w:t xml:space="preserve"> </w:t>
      </w:r>
      <w:r>
        <w:rPr>
          <w:sz w:val="28"/>
          <w:szCs w:val="28"/>
        </w:rPr>
        <w:t>регистрация Уведомления;</w:t>
      </w:r>
    </w:p>
    <w:p w:rsidR="00C977D1" w:rsidRDefault="001E1DA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977D1" w:rsidRDefault="001E1DA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рассмотрение документов и сведений;</w:t>
      </w:r>
    </w:p>
    <w:p w:rsidR="00C977D1" w:rsidRDefault="001E1DA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принятие реше</w:t>
      </w:r>
      <w:r>
        <w:rPr>
          <w:sz w:val="28"/>
          <w:szCs w:val="28"/>
        </w:rPr>
        <w:t>ния;</w:t>
      </w:r>
    </w:p>
    <w:p w:rsidR="00C977D1" w:rsidRDefault="001E1DA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выдача результата.</w:t>
      </w:r>
    </w:p>
    <w:p w:rsidR="00C977D1" w:rsidRDefault="001E1DA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административных процедур представлено (блок-схема) в </w:t>
      </w:r>
      <w:r>
        <w:rPr>
          <w:b/>
          <w:sz w:val="28"/>
          <w:szCs w:val="28"/>
        </w:rPr>
        <w:t>Приложении №1</w:t>
      </w:r>
      <w:r>
        <w:rPr>
          <w:sz w:val="28"/>
          <w:szCs w:val="28"/>
        </w:rPr>
        <w:t xml:space="preserve"> к настоящему Административному регламенту.</w:t>
      </w:r>
    </w:p>
    <w:p w:rsidR="00C977D1" w:rsidRDefault="001E1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отозвать свое уведомление о планируемом сносе объекта капитального строительства на любой ст</w:t>
      </w:r>
      <w:r>
        <w:rPr>
          <w:sz w:val="28"/>
          <w:szCs w:val="28"/>
        </w:rPr>
        <w:t>адии рассмотрения, согласования или подготовки документа Администрацией, обратившись с соответствующим заявлением в Администрацию.</w:t>
      </w:r>
    </w:p>
    <w:p w:rsidR="00C977D1" w:rsidRDefault="00C977D1">
      <w:pPr>
        <w:jc w:val="center"/>
        <w:outlineLvl w:val="0"/>
        <w:rPr>
          <w:b/>
          <w:sz w:val="28"/>
          <w:szCs w:val="28"/>
        </w:rPr>
      </w:pPr>
    </w:p>
    <w:p w:rsidR="00C977D1" w:rsidRDefault="001E1DA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3.2. Прием и регистрация документов заявителя, подача</w:t>
      </w:r>
    </w:p>
    <w:p w:rsidR="00C977D1" w:rsidRDefault="001E1D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заявителем уведомления и иных документов, необходимых</w:t>
      </w:r>
    </w:p>
    <w:p w:rsidR="00C977D1" w:rsidRDefault="001E1D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предоставлен</w:t>
      </w:r>
      <w:r>
        <w:rPr>
          <w:b/>
          <w:sz w:val="28"/>
          <w:szCs w:val="28"/>
        </w:rPr>
        <w:t>ия муниципальной услуги, и прием таких</w:t>
      </w:r>
    </w:p>
    <w:p w:rsidR="00C977D1" w:rsidRDefault="001E1D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уведомлений и документов в электронной форме</w:t>
      </w:r>
    </w:p>
    <w:p w:rsidR="00C977D1" w:rsidRDefault="00C977D1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C977D1" w:rsidRDefault="001E1DA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настоящей административной процедуры является представление заявителем Уведомления с документами в Администрацию либо в МФЦ, по почте либо по </w:t>
      </w:r>
      <w:r>
        <w:rPr>
          <w:sz w:val="28"/>
          <w:szCs w:val="28"/>
        </w:rPr>
        <w:t>электронной почте.</w:t>
      </w:r>
    </w:p>
    <w:p w:rsidR="00C977D1" w:rsidRDefault="001E1DA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с комплектом документов в письменной форме принимается, учитывается и регистрируется специалистом приемной Администрации, ответственным за ведение делопроизводства (далее – делопроизводитель), для регистрации.</w:t>
      </w:r>
    </w:p>
    <w:p w:rsidR="00C977D1" w:rsidRDefault="001E1DA5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с к</w:t>
      </w:r>
      <w:r>
        <w:rPr>
          <w:sz w:val="28"/>
          <w:szCs w:val="28"/>
        </w:rPr>
        <w:t>омплектом документов, представленные в форме электронных документов, регистрируются в установленном порядке в Администрации в день их поступления.</w:t>
      </w:r>
    </w:p>
    <w:p w:rsidR="00C977D1" w:rsidRDefault="001E1DA5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представления документов через МФЦ расписка выдается МФЦ.</w:t>
      </w:r>
    </w:p>
    <w:p w:rsidR="00C977D1" w:rsidRDefault="001E1DA5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МФЦ передает документы, поступившие от зая</w:t>
      </w:r>
      <w:r>
        <w:rPr>
          <w:sz w:val="28"/>
          <w:szCs w:val="28"/>
        </w:rPr>
        <w:t>вителя, в Администрацию в порядке и в сроки, предусмотренные соответствующим соглашением о взаимодействии.</w:t>
      </w:r>
    </w:p>
    <w:p w:rsidR="00C977D1" w:rsidRDefault="001E1DA5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 Уведомление с комплектом документов передаются с использованием ведомственной автоматизированной информационной системы сотрудникам, ответстве</w:t>
      </w:r>
      <w:r>
        <w:rPr>
          <w:sz w:val="28"/>
          <w:szCs w:val="28"/>
        </w:rPr>
        <w:t>нным за рассмотрение документов, не позднее рабочего дня, следующего за днем регистрации документов.</w:t>
      </w:r>
    </w:p>
    <w:p w:rsidR="00C977D1" w:rsidRDefault="001E1DA5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3.2.3. На уведомлении проставляются порядковый номер и дата приема.</w:t>
      </w:r>
    </w:p>
    <w:p w:rsidR="00C977D1" w:rsidRDefault="001E1DA5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Результатом административной процедуры </w:t>
      </w:r>
      <w:r>
        <w:rPr>
          <w:sz w:val="28"/>
          <w:szCs w:val="28"/>
        </w:rPr>
        <w:t>указанной в настоящем подразделе, является регистрация уведомления и прилагаемых к нему документов, с визой Главы муниципального образования «Дорогобужский муниципальный округ» Смоленской области в отдел Администрации, к полномочиям которого относится зане</w:t>
      </w:r>
      <w:r>
        <w:rPr>
          <w:sz w:val="28"/>
          <w:szCs w:val="28"/>
        </w:rPr>
        <w:t>сении информации 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информационную систему обеспечения градостроительной деятельности (ИСОГД).</w:t>
      </w:r>
    </w:p>
    <w:p w:rsidR="00C977D1" w:rsidRDefault="001E1DA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Максимальный срок выполнения настоящей административной процедуры составляет </w:t>
      </w:r>
      <w:r>
        <w:rPr>
          <w:b/>
          <w:sz w:val="28"/>
          <w:szCs w:val="28"/>
        </w:rPr>
        <w:t>1 рабочий день</w:t>
      </w:r>
      <w:r>
        <w:rPr>
          <w:sz w:val="28"/>
          <w:szCs w:val="28"/>
        </w:rPr>
        <w:t>.</w:t>
      </w:r>
    </w:p>
    <w:p w:rsidR="00C977D1" w:rsidRDefault="001E1DA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 Формирование уведомления о планируемом сносе, уведомлен</w:t>
      </w:r>
      <w:r>
        <w:rPr>
          <w:sz w:val="28"/>
          <w:szCs w:val="28"/>
        </w:rPr>
        <w:t>ия о завершении сноса.</w:t>
      </w:r>
    </w:p>
    <w:p w:rsidR="00C977D1" w:rsidRDefault="001E1DA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>
        <w:rPr>
          <w:bCs/>
          <w:sz w:val="28"/>
          <w:szCs w:val="28"/>
        </w:rPr>
        <w:t xml:space="preserve">уведомления о планируемом сносе объекта капитального строительства, уведомления о завершении сноса объекта капитального строительства </w:t>
      </w:r>
      <w:r>
        <w:rPr>
          <w:sz w:val="28"/>
          <w:szCs w:val="28"/>
        </w:rPr>
        <w:t>осуществляется посредством заполнения электронной формы уведомления о планируемом сносе объекта капитального строительства, уведомления о завершении сноса объекта капитального строительства на ЕПГУ, региональном портале, без необходимости дополнительной по</w:t>
      </w:r>
      <w:r>
        <w:rPr>
          <w:sz w:val="28"/>
          <w:szCs w:val="28"/>
        </w:rPr>
        <w:t xml:space="preserve">дачи </w:t>
      </w:r>
      <w:r>
        <w:rPr>
          <w:bCs/>
          <w:sz w:val="28"/>
          <w:szCs w:val="28"/>
        </w:rPr>
        <w:t>уведомления о планируемом сносе объекта капитального строительства, уведомления о завершении сноса объекта капитального строительства</w:t>
      </w:r>
      <w:r>
        <w:rPr>
          <w:sz w:val="28"/>
          <w:szCs w:val="28"/>
        </w:rPr>
        <w:t xml:space="preserve"> в какой-либо иной форме.</w:t>
      </w:r>
    </w:p>
    <w:p w:rsidR="00C977D1" w:rsidRDefault="001E1DA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Форматно-логическая проверка сформированного </w:t>
      </w:r>
      <w:r>
        <w:rPr>
          <w:bCs/>
          <w:sz w:val="28"/>
          <w:szCs w:val="28"/>
        </w:rPr>
        <w:t>уведомления об окончании строительства</w:t>
      </w:r>
      <w:r>
        <w:rPr>
          <w:sz w:val="28"/>
          <w:szCs w:val="28"/>
        </w:rPr>
        <w:t xml:space="preserve"> осуществ</w:t>
      </w:r>
      <w:r>
        <w:rPr>
          <w:sz w:val="28"/>
          <w:szCs w:val="28"/>
        </w:rPr>
        <w:t xml:space="preserve">ляется после заполнения заявителем каждого из полей электронной формы </w:t>
      </w:r>
      <w:r>
        <w:rPr>
          <w:bCs/>
          <w:sz w:val="28"/>
          <w:szCs w:val="28"/>
        </w:rPr>
        <w:t>уведомления о планируемом сносе объекта капитального строительства, уведомления о завершении сноса объекта капитального строительства</w:t>
      </w:r>
      <w:r>
        <w:rPr>
          <w:sz w:val="28"/>
          <w:szCs w:val="28"/>
        </w:rPr>
        <w:t>. При выявлении некорректно заполненного поля электро</w:t>
      </w:r>
      <w:r>
        <w:rPr>
          <w:sz w:val="28"/>
          <w:szCs w:val="28"/>
        </w:rPr>
        <w:t xml:space="preserve">нной формы </w:t>
      </w:r>
      <w:r>
        <w:rPr>
          <w:bCs/>
          <w:sz w:val="28"/>
          <w:szCs w:val="28"/>
        </w:rPr>
        <w:t>уведомления о планируемом сносе объекта капитального строительства, уведомления о завершении сноса объекта капитального строительства</w:t>
      </w:r>
      <w:r>
        <w:rPr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</w:t>
      </w:r>
      <w:r>
        <w:rPr>
          <w:sz w:val="28"/>
          <w:szCs w:val="28"/>
        </w:rPr>
        <w:t xml:space="preserve">ния непосредственно в электронной форме </w:t>
      </w:r>
      <w:r>
        <w:rPr>
          <w:bCs/>
          <w:sz w:val="28"/>
          <w:szCs w:val="28"/>
        </w:rPr>
        <w:t>уведомления о планируемом сносе объекта капитального строительства, уведомления о завершении сноса</w:t>
      </w:r>
      <w:r>
        <w:rPr>
          <w:sz w:val="28"/>
          <w:szCs w:val="28"/>
        </w:rPr>
        <w:t>.</w:t>
      </w:r>
    </w:p>
    <w:p w:rsidR="00C977D1" w:rsidRDefault="001E1DA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уведомления о планируемом сносе</w:t>
      </w:r>
      <w:r>
        <w:rPr>
          <w:bCs/>
          <w:sz w:val="28"/>
          <w:szCs w:val="28"/>
        </w:rPr>
        <w:t xml:space="preserve"> объекта капитального строительства</w:t>
      </w:r>
      <w:r>
        <w:rPr>
          <w:sz w:val="28"/>
          <w:szCs w:val="28"/>
        </w:rPr>
        <w:t xml:space="preserve">, уведомления о завершении сноса </w:t>
      </w:r>
      <w:r>
        <w:rPr>
          <w:bCs/>
          <w:sz w:val="28"/>
          <w:szCs w:val="28"/>
        </w:rPr>
        <w:t>объекта капитального строительства</w:t>
      </w:r>
      <w:r>
        <w:rPr>
          <w:sz w:val="28"/>
          <w:szCs w:val="28"/>
        </w:rPr>
        <w:t xml:space="preserve"> заявителю обеспечивается:</w:t>
      </w:r>
    </w:p>
    <w:p w:rsidR="00C977D1" w:rsidRDefault="001E1DA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возможность копирования и сохранения </w:t>
      </w:r>
      <w:r>
        <w:rPr>
          <w:bCs/>
          <w:sz w:val="28"/>
          <w:szCs w:val="28"/>
        </w:rPr>
        <w:t>уведомления о планируемом сносе объекта капитального строительства, уведомления о завершении сноса объекта капитального строительства</w:t>
      </w:r>
      <w:r>
        <w:rPr>
          <w:sz w:val="28"/>
          <w:szCs w:val="28"/>
        </w:rPr>
        <w:t xml:space="preserve"> и иных документов, ук</w:t>
      </w:r>
      <w:r>
        <w:rPr>
          <w:sz w:val="28"/>
          <w:szCs w:val="28"/>
        </w:rPr>
        <w:t>азанных в Административном регламенте, необходимых для предоставления муниципальной услуги;</w:t>
      </w:r>
    </w:p>
    <w:p w:rsidR="00C977D1" w:rsidRDefault="001E1DA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>
        <w:rPr>
          <w:bCs/>
          <w:sz w:val="28"/>
          <w:szCs w:val="28"/>
        </w:rPr>
        <w:t>Уведомления</w:t>
      </w:r>
      <w:r>
        <w:rPr>
          <w:sz w:val="28"/>
          <w:szCs w:val="28"/>
        </w:rPr>
        <w:t xml:space="preserve">; </w:t>
      </w:r>
    </w:p>
    <w:p w:rsidR="00C977D1" w:rsidRDefault="001E1DA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сохранение ранее введенных в электронную форму </w:t>
      </w:r>
      <w:r>
        <w:rPr>
          <w:bCs/>
          <w:sz w:val="28"/>
          <w:szCs w:val="28"/>
        </w:rPr>
        <w:t>Уведомления о планируемом сносе о</w:t>
      </w:r>
      <w:r>
        <w:rPr>
          <w:bCs/>
          <w:sz w:val="28"/>
          <w:szCs w:val="28"/>
        </w:rPr>
        <w:t xml:space="preserve">бъекта капитального строительства, уведомления о завершении </w:t>
      </w:r>
      <w:r>
        <w:rPr>
          <w:bCs/>
          <w:sz w:val="28"/>
          <w:szCs w:val="28"/>
        </w:rPr>
        <w:lastRenderedPageBreak/>
        <w:t xml:space="preserve">сноса объекта капитального строительства </w:t>
      </w:r>
      <w:r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>
        <w:rPr>
          <w:bCs/>
          <w:sz w:val="28"/>
          <w:szCs w:val="28"/>
        </w:rPr>
        <w:t>ув</w:t>
      </w:r>
      <w:r>
        <w:rPr>
          <w:bCs/>
          <w:sz w:val="28"/>
          <w:szCs w:val="28"/>
        </w:rPr>
        <w:t>едомления о сносе, уведомления о завершении сноса</w:t>
      </w:r>
      <w:r>
        <w:rPr>
          <w:sz w:val="28"/>
          <w:szCs w:val="28"/>
        </w:rPr>
        <w:t>;</w:t>
      </w:r>
    </w:p>
    <w:p w:rsidR="00C977D1" w:rsidRDefault="001E1DA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заполнение полей электронной формы </w:t>
      </w:r>
      <w:r>
        <w:rPr>
          <w:bCs/>
          <w:sz w:val="28"/>
          <w:szCs w:val="28"/>
        </w:rPr>
        <w:t xml:space="preserve">Уведомления </w:t>
      </w:r>
      <w:r>
        <w:rPr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ЕПГУ,</w:t>
      </w:r>
      <w:r>
        <w:rPr>
          <w:sz w:val="28"/>
        </w:rPr>
        <w:t xml:space="preserve"> </w:t>
      </w:r>
      <w:r>
        <w:rPr>
          <w:sz w:val="28"/>
          <w:szCs w:val="28"/>
        </w:rPr>
        <w:t>региональном портале, в части, касаю</w:t>
      </w:r>
      <w:r>
        <w:rPr>
          <w:sz w:val="28"/>
          <w:szCs w:val="28"/>
        </w:rPr>
        <w:t>щейся сведений, отсутствующих в ЕСИА;</w:t>
      </w:r>
    </w:p>
    <w:p w:rsidR="00C977D1" w:rsidRDefault="001E1DA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возможность вернуться на любой из этапов заполнения электронной формы </w:t>
      </w:r>
      <w:r>
        <w:rPr>
          <w:bCs/>
          <w:sz w:val="28"/>
          <w:szCs w:val="28"/>
        </w:rPr>
        <w:t xml:space="preserve">Уведомления </w:t>
      </w:r>
      <w:r>
        <w:rPr>
          <w:sz w:val="28"/>
          <w:szCs w:val="28"/>
        </w:rPr>
        <w:t>без потери ранее введенной информации;</w:t>
      </w:r>
    </w:p>
    <w:p w:rsidR="00C977D1" w:rsidRDefault="001E1DA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возможность доступа заявителя на ЕПГУ, </w:t>
      </w:r>
      <w:r>
        <w:rPr>
          <w:sz w:val="28"/>
        </w:rPr>
        <w:t xml:space="preserve">региональном портале, </w:t>
      </w:r>
      <w:r>
        <w:rPr>
          <w:sz w:val="28"/>
          <w:szCs w:val="28"/>
        </w:rPr>
        <w:t xml:space="preserve">к ранее поданным им </w:t>
      </w:r>
      <w:r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 xml:space="preserve">ем </w:t>
      </w:r>
      <w:r>
        <w:rPr>
          <w:sz w:val="28"/>
          <w:szCs w:val="28"/>
        </w:rPr>
        <w:t>в течение не менее одного года, а также к частично сформированным уведомлениям – в течение не менее 3 месяцев.</w:t>
      </w:r>
    </w:p>
    <w:p w:rsidR="00C977D1" w:rsidRDefault="001E1DA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Сформированное и подписанное </w:t>
      </w:r>
      <w:r>
        <w:rPr>
          <w:bCs/>
          <w:sz w:val="28"/>
          <w:szCs w:val="28"/>
        </w:rPr>
        <w:t>уведомления о планируемом сносе объекта капитального строительства, уведомления о завершении сноса объекта капита</w:t>
      </w:r>
      <w:r>
        <w:rPr>
          <w:bCs/>
          <w:sz w:val="28"/>
          <w:szCs w:val="28"/>
        </w:rPr>
        <w:t>льного строительства</w:t>
      </w:r>
      <w:r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 Администрацию посредством ЕПГУ, </w:t>
      </w:r>
      <w:r>
        <w:rPr>
          <w:sz w:val="28"/>
        </w:rPr>
        <w:t>регионального портала</w:t>
      </w:r>
      <w:r>
        <w:rPr>
          <w:sz w:val="28"/>
          <w:szCs w:val="28"/>
        </w:rPr>
        <w:t>.</w:t>
      </w:r>
    </w:p>
    <w:p w:rsidR="00C977D1" w:rsidRDefault="001E1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Администрация обеспечивает в срок не позднее 1 рабочего дня с момента подачи </w:t>
      </w:r>
      <w:r>
        <w:rPr>
          <w:bCs/>
          <w:sz w:val="28"/>
          <w:szCs w:val="28"/>
        </w:rPr>
        <w:t xml:space="preserve">Уведомления </w:t>
      </w:r>
      <w:r>
        <w:rPr>
          <w:sz w:val="28"/>
          <w:szCs w:val="28"/>
        </w:rPr>
        <w:t xml:space="preserve">на ЕПГУ, </w:t>
      </w:r>
      <w:r>
        <w:rPr>
          <w:sz w:val="28"/>
        </w:rPr>
        <w:t xml:space="preserve">региональный портал, </w:t>
      </w:r>
      <w:r>
        <w:rPr>
          <w:sz w:val="28"/>
          <w:szCs w:val="28"/>
        </w:rPr>
        <w:t>а в случае его поступления в нерабочий или праздничный день, – в следующий за ним первый рабочий день:</w:t>
      </w:r>
    </w:p>
    <w:p w:rsidR="00C977D1" w:rsidRDefault="001E1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</w:t>
      </w:r>
      <w:r>
        <w:rPr>
          <w:sz w:val="28"/>
          <w:szCs w:val="28"/>
        </w:rPr>
        <w:t xml:space="preserve">поступлении </w:t>
      </w:r>
      <w:r>
        <w:rPr>
          <w:bCs/>
          <w:sz w:val="28"/>
          <w:szCs w:val="28"/>
        </w:rPr>
        <w:t>уведомления о планируемом сносе объекта капитального строительства, уведомления о завершении сноса объекта капитального строительства</w:t>
      </w:r>
      <w:r>
        <w:rPr>
          <w:sz w:val="28"/>
          <w:szCs w:val="28"/>
        </w:rPr>
        <w:t>;</w:t>
      </w:r>
    </w:p>
    <w:p w:rsidR="00C977D1" w:rsidRDefault="001E1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регистрацию </w:t>
      </w:r>
      <w:r>
        <w:rPr>
          <w:bCs/>
          <w:sz w:val="28"/>
          <w:szCs w:val="28"/>
        </w:rPr>
        <w:t>уведомления о планируемом сносе объекта капитального строительства, уведомления о завершении с</w:t>
      </w:r>
      <w:r>
        <w:rPr>
          <w:bCs/>
          <w:sz w:val="28"/>
          <w:szCs w:val="28"/>
        </w:rPr>
        <w:t>носа объекта капитального строительства</w:t>
      </w:r>
      <w:r>
        <w:rPr>
          <w:sz w:val="28"/>
          <w:szCs w:val="28"/>
        </w:rPr>
        <w:t xml:space="preserve"> и направление заявителю уведомления о регистрации </w:t>
      </w:r>
      <w:r>
        <w:rPr>
          <w:bCs/>
          <w:sz w:val="28"/>
          <w:szCs w:val="28"/>
        </w:rPr>
        <w:t>уведомления о планируемом сносе объекта капитального строительства, уведомления о завершении сноса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объекта капитального строительства</w:t>
      </w:r>
      <w:r>
        <w:rPr>
          <w:sz w:val="28"/>
          <w:szCs w:val="28"/>
        </w:rPr>
        <w:t xml:space="preserve"> либо об отказе в приеме документ</w:t>
      </w:r>
      <w:r>
        <w:rPr>
          <w:sz w:val="28"/>
          <w:szCs w:val="28"/>
        </w:rPr>
        <w:t xml:space="preserve">ов, необходимых для предоставления муниципальной услуги. </w:t>
      </w:r>
    </w:p>
    <w:p w:rsidR="00C977D1" w:rsidRDefault="001E1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Электронное </w:t>
      </w:r>
      <w:r>
        <w:rPr>
          <w:bCs/>
          <w:sz w:val="28"/>
          <w:szCs w:val="28"/>
        </w:rPr>
        <w:t xml:space="preserve">уведомления о планируемом сносе объекта капитального строительства, уведомления о завершении сноса объекта капитального строительства </w:t>
      </w:r>
      <w:r>
        <w:rPr>
          <w:sz w:val="28"/>
          <w:szCs w:val="28"/>
        </w:rPr>
        <w:t>становится доступным для специалиста Администра</w:t>
      </w:r>
      <w:r>
        <w:rPr>
          <w:sz w:val="28"/>
          <w:szCs w:val="28"/>
        </w:rPr>
        <w:t xml:space="preserve">ции, ответственного за прием и регистрацию </w:t>
      </w:r>
      <w:r>
        <w:rPr>
          <w:bCs/>
          <w:sz w:val="28"/>
          <w:szCs w:val="28"/>
        </w:rPr>
        <w:t xml:space="preserve">уведомления о планируемом сносе объекта капитального строительства, уведомления о завершении сноса объекта капитального строительства </w:t>
      </w:r>
      <w:r>
        <w:rPr>
          <w:sz w:val="28"/>
          <w:szCs w:val="28"/>
        </w:rPr>
        <w:t>(далее – ответственный специалист), в государственной информационной системе, и</w:t>
      </w:r>
      <w:r>
        <w:rPr>
          <w:sz w:val="28"/>
          <w:szCs w:val="28"/>
        </w:rPr>
        <w:t>спользуемой Администрацией для предоставления муниципальной услуги (далее – ГИС).</w:t>
      </w:r>
    </w:p>
    <w:p w:rsidR="00C977D1" w:rsidRDefault="001E1DA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специалист проводит процедуру приема документов в соответствии с пунктами 3.2.1-3.2.5 раздела 3.2 Административного регламента</w:t>
      </w:r>
    </w:p>
    <w:p w:rsidR="00C977D1" w:rsidRDefault="00C977D1">
      <w:pPr>
        <w:ind w:firstLine="540"/>
        <w:jc w:val="both"/>
        <w:rPr>
          <w:sz w:val="28"/>
          <w:szCs w:val="28"/>
        </w:rPr>
      </w:pPr>
    </w:p>
    <w:p w:rsidR="00C977D1" w:rsidRDefault="001E1DA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Формирование и направление </w:t>
      </w:r>
      <w:r>
        <w:rPr>
          <w:b/>
          <w:sz w:val="28"/>
          <w:szCs w:val="28"/>
        </w:rPr>
        <w:t>межведомственного запроса</w:t>
      </w:r>
    </w:p>
    <w:p w:rsidR="00C977D1" w:rsidRDefault="001E1D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органы, участвующие в предоставлении муниципальной услуги</w:t>
      </w:r>
    </w:p>
    <w:p w:rsidR="00C977D1" w:rsidRDefault="00C977D1">
      <w:pPr>
        <w:jc w:val="center"/>
        <w:rPr>
          <w:b/>
          <w:sz w:val="28"/>
          <w:szCs w:val="28"/>
        </w:rPr>
      </w:pPr>
    </w:p>
    <w:p w:rsidR="00C977D1" w:rsidRDefault="001E1DA5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межведомственного запроса в органы, участвующие в предоставлении муниципальной услуги (далее - межведомственный запрос), является </w:t>
      </w:r>
      <w:r>
        <w:rPr>
          <w:sz w:val="28"/>
          <w:szCs w:val="28"/>
        </w:rPr>
        <w:lastRenderedPageBreak/>
        <w:t>непредставление заявителем документов, кото</w:t>
      </w:r>
      <w:r>
        <w:rPr>
          <w:sz w:val="28"/>
          <w:szCs w:val="28"/>
        </w:rPr>
        <w:t>рые находятся в распоряжении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муниципальной услуги.</w:t>
      </w:r>
    </w:p>
    <w:p w:rsidR="00C977D1" w:rsidRDefault="001E1DA5">
      <w:pPr>
        <w:pStyle w:val="a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3.3.2. В случае если</w:t>
      </w:r>
      <w:r>
        <w:rPr>
          <w:color w:val="000000"/>
          <w:sz w:val="28"/>
          <w:szCs w:val="28"/>
        </w:rPr>
        <w:t xml:space="preserve"> заявителем представлены документы, указанные в </w:t>
      </w:r>
      <w:hyperlink r:id="rId19" w:history="1">
        <w:r>
          <w:rPr>
            <w:color w:val="000000"/>
            <w:sz w:val="28"/>
            <w:szCs w:val="28"/>
          </w:rPr>
          <w:t>подразделе 2.6 раздела 2</w:t>
        </w:r>
      </w:hyperlink>
      <w:r>
        <w:rPr>
          <w:color w:val="000000"/>
          <w:sz w:val="28"/>
          <w:szCs w:val="28"/>
        </w:rPr>
        <w:t xml:space="preserve"> настоящего Административно</w:t>
      </w:r>
      <w:r>
        <w:rPr>
          <w:color w:val="000000"/>
          <w:sz w:val="28"/>
          <w:szCs w:val="28"/>
        </w:rPr>
        <w:t xml:space="preserve">го регламента, осуществляется исполнение административной процедуры согласно </w:t>
      </w:r>
      <w:hyperlink r:id="rId20" w:history="1">
        <w:r>
          <w:rPr>
            <w:color w:val="000000"/>
            <w:sz w:val="28"/>
            <w:szCs w:val="28"/>
          </w:rPr>
          <w:t>подразделу 3.4</w:t>
        </w:r>
      </w:hyperlink>
      <w:r>
        <w:rPr>
          <w:color w:val="000000"/>
          <w:sz w:val="28"/>
          <w:szCs w:val="28"/>
        </w:rPr>
        <w:t xml:space="preserve"> настоящего раздела.</w:t>
      </w:r>
    </w:p>
    <w:p w:rsidR="00C977D1" w:rsidRDefault="001E1DA5">
      <w:pPr>
        <w:pStyle w:val="a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3.3.3. В случае если заявителем по собственной инициативе не представлены указанные в </w:t>
      </w:r>
      <w:hyperlink r:id="rId21" w:history="1">
        <w:r>
          <w:rPr>
            <w:color w:val="000000"/>
            <w:sz w:val="28"/>
            <w:szCs w:val="28"/>
          </w:rPr>
          <w:t>подразделе 2.6 раздела 2</w:t>
        </w:r>
      </w:hyperlink>
      <w:r>
        <w:rPr>
          <w:color w:val="000000"/>
          <w:sz w:val="28"/>
          <w:szCs w:val="28"/>
        </w:rPr>
        <w:t xml:space="preserve"> настоящего Административного регламента документы, в случае если право на</w:t>
      </w:r>
      <w:r>
        <w:rPr>
          <w:sz w:val="28"/>
          <w:szCs w:val="28"/>
        </w:rPr>
        <w:t xml:space="preserve"> земельный участок зарегистрировано в Едином государственном реестре недвижимости, специалист, ответственный за формирование и направление</w:t>
      </w:r>
      <w:r>
        <w:rPr>
          <w:sz w:val="28"/>
          <w:szCs w:val="28"/>
        </w:rPr>
        <w:t xml:space="preserve"> межведомственного запроса, принимает решение о формировании и направлении межведомственного запроса.</w:t>
      </w:r>
    </w:p>
    <w:p w:rsidR="00C977D1" w:rsidRDefault="001E1DA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Порядок направления межведомственных запросов, а также состав сведений, необходимых для представления документа и (или) информации, которые необход</w:t>
      </w:r>
      <w:r>
        <w:rPr>
          <w:sz w:val="28"/>
          <w:szCs w:val="28"/>
        </w:rPr>
        <w:t>имы для оказания муниципальной услуги, определяются в соответствии с законодательством Российской Федерации.</w:t>
      </w:r>
    </w:p>
    <w:p w:rsidR="00C977D1" w:rsidRDefault="001E1DA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Межведомственный запрос формируется и направляется в форме электронного документа по каналам системы межведомственного электронного взаимодействия.</w:t>
      </w:r>
      <w:r>
        <w:rPr>
          <w:sz w:val="28"/>
          <w:szCs w:val="28"/>
        </w:rPr>
        <w:t xml:space="preserve">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носителе: по почте</w:t>
      </w:r>
      <w:r>
        <w:rPr>
          <w:sz w:val="28"/>
          <w:szCs w:val="28"/>
        </w:rPr>
        <w:t>; по факсу с одновременным его направлением по почте или курьерской доставкой.</w:t>
      </w:r>
    </w:p>
    <w:p w:rsidR="00C977D1" w:rsidRDefault="001E1DA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Срок подготовки межведомственного запроса специалистом, ответственным за формирование и направление межведомственного запроса, не может превышать </w:t>
      </w:r>
      <w:r>
        <w:rPr>
          <w:b/>
          <w:sz w:val="28"/>
          <w:szCs w:val="28"/>
        </w:rPr>
        <w:t>3 рабочих дней</w:t>
      </w:r>
      <w:r>
        <w:rPr>
          <w:sz w:val="28"/>
          <w:szCs w:val="28"/>
        </w:rPr>
        <w:t xml:space="preserve"> со дня по</w:t>
      </w:r>
      <w:r>
        <w:rPr>
          <w:sz w:val="28"/>
          <w:szCs w:val="28"/>
        </w:rPr>
        <w:t>ступления уведомления.</w:t>
      </w:r>
    </w:p>
    <w:p w:rsidR="00C977D1" w:rsidRDefault="001E1DA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</w:t>
      </w:r>
      <w:r>
        <w:rPr>
          <w:b/>
          <w:sz w:val="28"/>
          <w:szCs w:val="28"/>
        </w:rPr>
        <w:t>превыша</w:t>
      </w:r>
      <w:r>
        <w:rPr>
          <w:b/>
          <w:sz w:val="28"/>
          <w:szCs w:val="28"/>
        </w:rPr>
        <w:t>ть 3 рабочих дней</w:t>
      </w:r>
      <w:r>
        <w:rPr>
          <w:sz w:val="28"/>
          <w:szCs w:val="28"/>
        </w:rPr>
        <w:t xml:space="preserve">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</w:t>
      </w:r>
      <w:r>
        <w:rPr>
          <w:sz w:val="28"/>
          <w:szCs w:val="28"/>
        </w:rPr>
        <w:t>Правительства Российской Федерации и принятыми в соответствии с федеральными законами нормативными правовыми актами Смоленской области.</w:t>
      </w:r>
    </w:p>
    <w:p w:rsidR="00C977D1" w:rsidRDefault="001E1DA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3.3.7. После поступления ответа на межведомственный запрос специалист, ответственный за формирование и направление межве</w:t>
      </w:r>
      <w:r>
        <w:rPr>
          <w:sz w:val="28"/>
          <w:szCs w:val="28"/>
        </w:rPr>
        <w:t>домственного запроса, регистрирует полученный ответ в установленном порядке и передает специалисту, ответственному за рассмотрение документов, в день поступления таких документов (сведений).</w:t>
      </w:r>
    </w:p>
    <w:p w:rsidR="00C977D1" w:rsidRDefault="001E1DA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3.3.8. Максимальный срок выполнения административной процедуры фо</w:t>
      </w:r>
      <w:r>
        <w:rPr>
          <w:sz w:val="28"/>
          <w:szCs w:val="28"/>
        </w:rPr>
        <w:t xml:space="preserve">рмирования и направления межведомственного запроса в органы, участвующие в предоставлении муниципальной услуги, составляет </w:t>
      </w:r>
      <w:r>
        <w:rPr>
          <w:b/>
          <w:sz w:val="28"/>
          <w:szCs w:val="28"/>
        </w:rPr>
        <w:t>3 рабочих дня</w:t>
      </w:r>
      <w:r>
        <w:rPr>
          <w:sz w:val="28"/>
          <w:szCs w:val="28"/>
        </w:rPr>
        <w:t>.</w:t>
      </w:r>
    </w:p>
    <w:p w:rsidR="00C977D1" w:rsidRDefault="00C977D1">
      <w:pPr>
        <w:ind w:firstLine="709"/>
        <w:jc w:val="center"/>
        <w:outlineLvl w:val="0"/>
        <w:rPr>
          <w:b/>
          <w:sz w:val="28"/>
          <w:szCs w:val="28"/>
        </w:rPr>
      </w:pPr>
    </w:p>
    <w:p w:rsidR="00C977D1" w:rsidRDefault="001E1DA5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3.4. Рассмотрение документов, принятие решения</w:t>
      </w:r>
    </w:p>
    <w:p w:rsidR="00C977D1" w:rsidRDefault="001E1DA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 предоставлении муниципальной услуги или об отказе</w:t>
      </w:r>
    </w:p>
    <w:p w:rsidR="00C977D1" w:rsidRDefault="001E1DA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предоставлении м</w:t>
      </w:r>
      <w:r>
        <w:rPr>
          <w:b/>
          <w:sz w:val="28"/>
          <w:szCs w:val="28"/>
        </w:rPr>
        <w:t>униципальной услуги</w:t>
      </w:r>
    </w:p>
    <w:p w:rsidR="00C977D1" w:rsidRDefault="00C977D1">
      <w:pPr>
        <w:jc w:val="both"/>
        <w:rPr>
          <w:sz w:val="28"/>
          <w:szCs w:val="28"/>
        </w:rPr>
      </w:pPr>
    </w:p>
    <w:p w:rsidR="00C977D1" w:rsidRDefault="001E1DA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</w:t>
      </w:r>
      <w:r>
        <w:t xml:space="preserve"> </w:t>
      </w:r>
      <w:r>
        <w:rPr>
          <w:sz w:val="28"/>
          <w:szCs w:val="28"/>
        </w:rPr>
        <w:t>После поступления ответа на межведомственный запрос специалист, ответственный за оказание муниципальной услуги приступает к рассмотрению документов и проверяет их комплектность и правильность оформления, а также основания для от</w:t>
      </w:r>
      <w:r>
        <w:rPr>
          <w:sz w:val="28"/>
          <w:szCs w:val="28"/>
        </w:rPr>
        <w:t>каза в предоставлении муниципальной услуги в соответствии с пунктом 2.8 Административного регламента</w:t>
      </w:r>
      <w:r>
        <w:t>.</w:t>
      </w:r>
    </w:p>
    <w:p w:rsidR="00C977D1" w:rsidRDefault="001E1DA5">
      <w:pPr>
        <w:widowControl w:val="0"/>
        <w:ind w:firstLine="708"/>
        <w:jc w:val="both"/>
        <w:rPr>
          <w:sz w:val="28"/>
          <w:szCs w:val="28"/>
        </w:rPr>
      </w:pPr>
      <w:bookmarkStart w:id="6" w:name="sub_64"/>
      <w:r>
        <w:rPr>
          <w:sz w:val="28"/>
          <w:szCs w:val="28"/>
        </w:rPr>
        <w:t>3.</w:t>
      </w:r>
      <w:bookmarkEnd w:id="6"/>
      <w:r>
        <w:rPr>
          <w:sz w:val="28"/>
          <w:szCs w:val="28"/>
        </w:rPr>
        <w:t>4.2. Результатом административной процедуры при подаче Уведомления является:</w:t>
      </w:r>
    </w:p>
    <w:p w:rsidR="00C977D1" w:rsidRDefault="001E1D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обеспечение размещения этих уведомления и документов в информационной си</w:t>
      </w:r>
      <w:r>
        <w:rPr>
          <w:sz w:val="28"/>
          <w:szCs w:val="28"/>
        </w:rPr>
        <w:t>стеме обеспечения градостроительной деятельности (ИСОГД);</w:t>
      </w:r>
    </w:p>
    <w:p w:rsidR="00C977D1" w:rsidRDefault="001E1DA5">
      <w:pPr>
        <w:widowControl w:val="0"/>
        <w:ind w:firstLine="708"/>
        <w:jc w:val="both"/>
      </w:pPr>
      <w:r>
        <w:rPr>
          <w:sz w:val="28"/>
          <w:szCs w:val="28"/>
        </w:rPr>
        <w:t>2) уведомление о таком размещении орган регионального государственного строительного надзора</w:t>
      </w:r>
      <w:r>
        <w:t>.</w:t>
      </w:r>
    </w:p>
    <w:p w:rsidR="00C977D1" w:rsidRDefault="001E1D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административной процедуры составляет четыре рабочих дня со дня поступления ответа на м</w:t>
      </w:r>
      <w:r>
        <w:rPr>
          <w:sz w:val="28"/>
          <w:szCs w:val="28"/>
        </w:rPr>
        <w:t>ежведомственный запрос.</w:t>
      </w:r>
    </w:p>
    <w:p w:rsidR="00C977D1" w:rsidRDefault="001E1D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3.4.3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Выдача заявителю результата муниципальной услуги нормативно-правовыми актами не предусмотрена</w:t>
      </w:r>
      <w:r>
        <w:rPr>
          <w:sz w:val="28"/>
          <w:szCs w:val="28"/>
        </w:rPr>
        <w:t>.</w:t>
      </w:r>
    </w:p>
    <w:p w:rsidR="00C977D1" w:rsidRDefault="00C977D1">
      <w:pPr>
        <w:widowControl w:val="0"/>
        <w:ind w:firstLine="708"/>
        <w:jc w:val="both"/>
        <w:rPr>
          <w:sz w:val="28"/>
          <w:szCs w:val="28"/>
        </w:rPr>
      </w:pPr>
    </w:p>
    <w:p w:rsidR="00C977D1" w:rsidRDefault="001E1DA5">
      <w:pPr>
        <w:jc w:val="center"/>
        <w:outlineLvl w:val="0"/>
        <w:rPr>
          <w:b/>
          <w:sz w:val="28"/>
          <w:szCs w:val="28"/>
        </w:rPr>
      </w:pPr>
      <w:bookmarkStart w:id="7" w:name="sub_73"/>
      <w:r>
        <w:rPr>
          <w:b/>
          <w:sz w:val="28"/>
          <w:szCs w:val="28"/>
        </w:rPr>
        <w:t>3.5. Предоставление в установленном порядке информации заявителю и обеспечение доступа заявителя к сведениям о муниципальной услуг</w:t>
      </w:r>
      <w:r>
        <w:rPr>
          <w:b/>
          <w:sz w:val="28"/>
          <w:szCs w:val="28"/>
        </w:rPr>
        <w:t>е в электронной форме</w:t>
      </w:r>
    </w:p>
    <w:p w:rsidR="00C977D1" w:rsidRDefault="00C977D1">
      <w:pPr>
        <w:jc w:val="both"/>
        <w:rPr>
          <w:sz w:val="28"/>
          <w:szCs w:val="28"/>
        </w:rPr>
      </w:pPr>
    </w:p>
    <w:p w:rsidR="00C977D1" w:rsidRDefault="001E1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3.5.1. Процедура предоставления в установленном порядке информации заявителю и обеспечения доступа заявителя к сведениям о муниципальной услуге в электронной форме осуществляется путем размещения сведений о муници</w:t>
      </w:r>
      <w:r>
        <w:rPr>
          <w:sz w:val="28"/>
          <w:szCs w:val="28"/>
        </w:rPr>
        <w:t xml:space="preserve">пальной услуге в региональной государственной информационной системе «Реестр государственных и муниципальных услуг (функций) Смоленской области» (далее - Реестр) с последующим размещением сведений на Едином портале и Региональном портале. </w:t>
      </w:r>
    </w:p>
    <w:p w:rsidR="00C977D1" w:rsidRDefault="001E1DA5">
      <w:pPr>
        <w:pStyle w:val="a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3.5.2. Положение</w:t>
      </w:r>
      <w:r>
        <w:rPr>
          <w:sz w:val="28"/>
          <w:szCs w:val="28"/>
        </w:rPr>
        <w:t xml:space="preserve"> о Едином портале, требования к Региональному порталу, порядку размещения на них сведений о муниципальных услугах, а также к перечню указанных сведений утверждаются Правительством Российской Федерации.</w:t>
      </w:r>
    </w:p>
    <w:p w:rsidR="00C977D1" w:rsidRDefault="001E1DA5">
      <w:pPr>
        <w:pStyle w:val="a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3.5.3. С использованием Единого портала, Регионального</w:t>
      </w:r>
      <w:r>
        <w:rPr>
          <w:sz w:val="28"/>
          <w:szCs w:val="28"/>
        </w:rPr>
        <w:t xml:space="preserve"> портала  заявителю предоставляется доступ к сведениям о муниципальной услуге, </w:t>
      </w:r>
      <w:r>
        <w:rPr>
          <w:color w:val="000000"/>
          <w:sz w:val="28"/>
          <w:szCs w:val="28"/>
        </w:rPr>
        <w:t xml:space="preserve">указанным </w:t>
      </w:r>
      <w:hyperlink r:id="rId22" w:history="1">
        <w:r>
          <w:rPr>
            <w:color w:val="000000"/>
            <w:sz w:val="28"/>
            <w:szCs w:val="28"/>
          </w:rPr>
          <w:t>в по</w:t>
        </w:r>
        <w:r>
          <w:rPr>
            <w:color w:val="000000"/>
            <w:sz w:val="28"/>
            <w:szCs w:val="28"/>
          </w:rPr>
          <w:t>дразделе 1.3 раздела 1</w:t>
        </w:r>
      </w:hyperlink>
      <w:r>
        <w:rPr>
          <w:color w:val="000000"/>
          <w:sz w:val="28"/>
          <w:szCs w:val="28"/>
        </w:rPr>
        <w:t xml:space="preserve"> настоящего Административного</w:t>
      </w:r>
      <w:r>
        <w:rPr>
          <w:sz w:val="28"/>
          <w:szCs w:val="28"/>
        </w:rPr>
        <w:t xml:space="preserve"> регламента.</w:t>
      </w:r>
    </w:p>
    <w:p w:rsidR="00C977D1" w:rsidRDefault="001E1DA5">
      <w:pPr>
        <w:pStyle w:val="a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3.5.4. Специалист Администрации, ответственный за размещение сведений о муниципальной услуге, осуществляет размещение сведений о муниципальной услуге в Реестре в соответствии с П</w:t>
      </w:r>
      <w:r>
        <w:rPr>
          <w:sz w:val="28"/>
          <w:szCs w:val="28"/>
        </w:rPr>
        <w:t>орядком формирования и ведения региональной государственной информационной системы «Реестр государственных и муниципальных услуг (функций) Смоленской области», утверждаемым постановлением Администрации Смоленской области.</w:t>
      </w:r>
    </w:p>
    <w:p w:rsidR="00C977D1" w:rsidRDefault="001E1DA5">
      <w:pPr>
        <w:pStyle w:val="a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3.5.5. Специалист Администрации, о</w:t>
      </w:r>
      <w:r>
        <w:rPr>
          <w:sz w:val="28"/>
          <w:szCs w:val="28"/>
        </w:rPr>
        <w:t>тветственный за размещение сведений о муниципальной услуге, несет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C977D1" w:rsidRDefault="00C977D1">
      <w:pPr>
        <w:pStyle w:val="a8"/>
        <w:tabs>
          <w:tab w:val="left" w:pos="284"/>
        </w:tabs>
        <w:ind w:left="0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C977D1" w:rsidRDefault="001E1DA5">
      <w:pPr>
        <w:pStyle w:val="a8"/>
        <w:tabs>
          <w:tab w:val="left" w:pos="284"/>
        </w:tabs>
        <w:ind w:left="0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lastRenderedPageBreak/>
        <w:t>4. ФОРМЫ КОНТРОЛЯ ЗА ИСПОЛНЕНИЕМ НАС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ТОЯЩЕГО АДМИНИСТРАТИВНОГО РЕГЛАМЕНТА</w:t>
      </w:r>
    </w:p>
    <w:p w:rsidR="00C977D1" w:rsidRDefault="00C977D1">
      <w:pPr>
        <w:pStyle w:val="a8"/>
        <w:tabs>
          <w:tab w:val="left" w:pos="851"/>
          <w:tab w:val="left" w:pos="1134"/>
          <w:tab w:val="left" w:pos="1418"/>
          <w:tab w:val="left" w:pos="1701"/>
        </w:tabs>
        <w:ind w:left="0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C977D1" w:rsidRDefault="001E1DA5">
      <w:pPr>
        <w:pStyle w:val="ConsPlusNormal"/>
        <w:ind w:firstLine="708"/>
        <w:jc w:val="center"/>
        <w:rPr>
          <w:b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</w:rPr>
        <w:t>4.1.  Порядок осуществления текущего контроля по соблюдению и исполнению ответственными должностными лицами положений настоящего Административного регламента и иных нормативных правовых актов, устанавливающих требован</w:t>
      </w:r>
      <w:r>
        <w:rPr>
          <w:b/>
          <w:sz w:val="28"/>
          <w:szCs w:val="28"/>
        </w:rPr>
        <w:t>ия предоставления муниципальной услуги, а также принятием решений ответственными лицами.</w:t>
      </w:r>
    </w:p>
    <w:p w:rsidR="00C977D1" w:rsidRDefault="00C977D1">
      <w:pPr>
        <w:pStyle w:val="ConsPlusNormal"/>
        <w:ind w:firstLine="709"/>
        <w:jc w:val="both"/>
        <w:rPr>
          <w:sz w:val="28"/>
          <w:szCs w:val="28"/>
        </w:rPr>
      </w:pPr>
    </w:p>
    <w:p w:rsidR="00C977D1" w:rsidRDefault="001E1DA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</w:t>
      </w:r>
      <w:r>
        <w:rPr>
          <w:sz w:val="28"/>
          <w:szCs w:val="28"/>
        </w:rPr>
        <w:t>ных процедур в ходе предоставления муниципальной услуги осуществляется должностным лицом Администрации, ответственным за организацию работы по предоставлению муниципальной услуги.</w:t>
      </w:r>
    </w:p>
    <w:p w:rsidR="00C977D1" w:rsidRDefault="001E1DA5">
      <w:pPr>
        <w:tabs>
          <w:tab w:val="left" w:pos="0"/>
        </w:tabs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4.1.2. Текущий контроль осуществляется путем проведения проверок соблюдения</w:t>
      </w:r>
      <w:r>
        <w:rPr>
          <w:sz w:val="28"/>
          <w:szCs w:val="28"/>
        </w:rPr>
        <w:t xml:space="preserve"> положений настоящего Административного регламента, и иных нормативных правовых актов </w:t>
      </w:r>
      <w:r>
        <w:rPr>
          <w:spacing w:val="2"/>
          <w:sz w:val="28"/>
          <w:szCs w:val="28"/>
          <w:shd w:val="clear" w:color="auto" w:fill="FFFFFF"/>
        </w:rPr>
        <w:t>устанавливающих требования к предоставлению муниципальной услуги.</w:t>
      </w:r>
    </w:p>
    <w:p w:rsidR="00C977D1" w:rsidRDefault="00C977D1">
      <w:pPr>
        <w:pStyle w:val="ad"/>
        <w:jc w:val="center"/>
        <w:rPr>
          <w:b/>
          <w:sz w:val="28"/>
          <w:szCs w:val="28"/>
        </w:rPr>
      </w:pPr>
    </w:p>
    <w:p w:rsidR="00C977D1" w:rsidRDefault="001E1DA5">
      <w:pPr>
        <w:pStyle w:val="ConsPlusNormal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</w:t>
      </w:r>
      <w:r>
        <w:rPr>
          <w:b/>
          <w:sz w:val="28"/>
          <w:szCs w:val="28"/>
        </w:rPr>
        <w:t>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C977D1" w:rsidRDefault="00C977D1">
      <w:pPr>
        <w:pStyle w:val="a8"/>
        <w:tabs>
          <w:tab w:val="left" w:pos="851"/>
          <w:tab w:val="left" w:pos="1134"/>
          <w:tab w:val="left" w:pos="1418"/>
          <w:tab w:val="left" w:pos="1701"/>
        </w:tabs>
        <w:ind w:left="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C977D1" w:rsidRDefault="001E1DA5">
      <w:pPr>
        <w:pStyle w:val="ConsPlusNormal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4.2.1. </w:t>
      </w:r>
      <w:r>
        <w:rPr>
          <w:sz w:val="28"/>
          <w:szCs w:val="28"/>
        </w:rPr>
        <w:t>Периодичность проведения проверок устанавливается Главой муниципального образования «Дорогобужский муниципальный округ» См</w:t>
      </w:r>
      <w:r>
        <w:rPr>
          <w:sz w:val="28"/>
          <w:szCs w:val="28"/>
        </w:rPr>
        <w:t>оленской области (далее - Глава МО), проверки могут носить плановый и внеплановый характер.</w:t>
      </w:r>
    </w:p>
    <w:p w:rsidR="00C977D1" w:rsidRDefault="001E1DA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в ходе предоставления муниципальной услу</w:t>
      </w:r>
      <w:r>
        <w:rPr>
          <w:sz w:val="28"/>
          <w:szCs w:val="28"/>
        </w:rPr>
        <w:t>ги должностными лицами, муниципальными служащими  Администрации.</w:t>
      </w:r>
    </w:p>
    <w:p w:rsidR="00C977D1" w:rsidRDefault="001E1D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4.2.3. Основанием для проведения внеплановой проверки является:</w:t>
      </w:r>
    </w:p>
    <w:p w:rsidR="00C977D1" w:rsidRDefault="001E1D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C977D1" w:rsidRDefault="001E1D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1.1) поступление в о</w:t>
      </w:r>
      <w:r>
        <w:rPr>
          <w:sz w:val="28"/>
          <w:szCs w:val="28"/>
        </w:rPr>
        <w:t>рган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</w:t>
      </w:r>
      <w:r>
        <w:rPr>
          <w:sz w:val="28"/>
          <w:szCs w:val="28"/>
        </w:rPr>
        <w:t>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индивидуального предпринимателя предусмотрено правилами предоставления правового статуса, специа</w:t>
      </w:r>
      <w:r>
        <w:rPr>
          <w:sz w:val="28"/>
          <w:szCs w:val="28"/>
        </w:rPr>
        <w:t>льного разрешения (лицензии), выдачи разрешения (согласования);</w:t>
      </w:r>
    </w:p>
    <w:p w:rsidR="00C977D1" w:rsidRDefault="001E1DA5">
      <w:pPr>
        <w:pStyle w:val="ConsPlusNormal"/>
        <w:ind w:firstLine="540"/>
        <w:jc w:val="both"/>
        <w:rPr>
          <w:sz w:val="28"/>
          <w:szCs w:val="28"/>
        </w:rPr>
      </w:pPr>
      <w:bookmarkStart w:id="8" w:name="Par504"/>
      <w:bookmarkEnd w:id="7"/>
      <w:r>
        <w:rPr>
          <w:sz w:val="28"/>
          <w:szCs w:val="28"/>
        </w:rPr>
        <w:t xml:space="preserve">2) мотивированное представление должностного лица органа государственного контроля (надзора), органа муниципального контроля по результатам анализа </w:t>
      </w:r>
      <w:r>
        <w:rPr>
          <w:sz w:val="28"/>
          <w:szCs w:val="28"/>
        </w:rPr>
        <w:lastRenderedPageBreak/>
        <w:t>результатов мероприятий по контролю без взаи</w:t>
      </w:r>
      <w:r>
        <w:rPr>
          <w:sz w:val="28"/>
          <w:szCs w:val="28"/>
        </w:rPr>
        <w:t>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</w:t>
      </w:r>
      <w:r>
        <w:rPr>
          <w:sz w:val="28"/>
          <w:szCs w:val="28"/>
        </w:rPr>
        <w:t>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bookmarkEnd w:id="8"/>
    <w:p w:rsidR="00C977D1" w:rsidRDefault="001E1D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возникновение угрозы причинения вреда жизни, здоровью граждан, вреда животным, растени</w:t>
      </w:r>
      <w:r>
        <w:rPr>
          <w:sz w:val="28"/>
          <w:szCs w:val="28"/>
        </w:rPr>
        <w:t>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</w:t>
      </w:r>
      <w:r>
        <w:rPr>
          <w:sz w:val="28"/>
          <w:szCs w:val="28"/>
        </w:rPr>
        <w:t>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</w:t>
      </w:r>
      <w:r>
        <w:rPr>
          <w:sz w:val="28"/>
          <w:szCs w:val="28"/>
        </w:rPr>
        <w:t>о характера;</w:t>
      </w:r>
    </w:p>
    <w:p w:rsidR="00C977D1" w:rsidRDefault="001E1D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</w:t>
      </w:r>
      <w:r>
        <w:rPr>
          <w:sz w:val="28"/>
          <w:szCs w:val="28"/>
        </w:rPr>
        <w:t xml:space="preserve">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</w:t>
      </w:r>
      <w:r>
        <w:rPr>
          <w:sz w:val="28"/>
          <w:szCs w:val="28"/>
        </w:rPr>
        <w:t>сности государства, а также возникновение чрезвычайных ситуаций природного и техногенного характера;</w:t>
      </w:r>
    </w:p>
    <w:p w:rsidR="00C977D1" w:rsidRDefault="001E1D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</w:t>
      </w:r>
      <w:r>
        <w:rPr>
          <w:sz w:val="28"/>
          <w:szCs w:val="28"/>
        </w:rPr>
        <w:t>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C977D1" w:rsidRDefault="001E1D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</w:rPr>
        <w:t xml:space="preserve">) выявление при проведении мероприятий без взаимодействия с юридическими лицами, индивидуальными предпринимателями при осуществлении видов государственного контроля (надзора), указанных в </w:t>
      </w:r>
      <w:hyperlink w:anchor="Par365" w:tooltip="1. В целях оптимального использования трудовых, материальных и финансовых ресурсов, задействованных при осуществлении государственного контроля (надзора), снижения издержек юридических лиц, индивидуальных предпринимателей и повышения результативности своей деятельности органы государственного контроля (надзора) при организации отдельных видов государственного контроля (надзора), определяемых Правительством Российской Федерации, применяют риск-ориентированный подход." w:history="1">
        <w:r>
          <w:rPr>
            <w:color w:val="0000FF"/>
            <w:sz w:val="28"/>
            <w:szCs w:val="28"/>
          </w:rPr>
          <w:t>частях 1</w:t>
        </w:r>
      </w:hyperlink>
      <w:r>
        <w:rPr>
          <w:sz w:val="28"/>
          <w:szCs w:val="28"/>
        </w:rPr>
        <w:t xml:space="preserve"> и </w:t>
      </w:r>
      <w:hyperlink w:anchor="Par366" w:tooltip="2. Риск-ориентированный подход представляет собой метод организации и осуществления государственного контроля (надзора), при котором в предусмотренных настоящим Федеральным законом случаях выбор интенсивности (формы, продолжительности, периодичности) проведения мероприятий по контролю, мероприятий по профилактике нарушения обязательных требований определяется отнесением деятельности юридического лица, индивидуального предпринимателя и (или) используемых ими при осуществлении такой деятельности производст..." w:history="1">
        <w:r>
          <w:rPr>
            <w:color w:val="0000FF"/>
            <w:sz w:val="28"/>
            <w:szCs w:val="28"/>
          </w:rPr>
          <w:t>2 статьи 8.1</w:t>
        </w:r>
      </w:hyperlink>
      <w:r>
        <w:rPr>
          <w:sz w:val="28"/>
          <w:szCs w:val="28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параметров деятельности юридического лица, индивиду</w:t>
      </w:r>
      <w:r>
        <w:rPr>
          <w:sz w:val="28"/>
          <w:szCs w:val="28"/>
        </w:rPr>
        <w:t>ального предпринимателя, соответствие которым или отклонение от которых согласно утвержденным органом государственного контроля (надзора) индикаторам риска является основанием для проведения внеплановой проверки, которое предусмотрено в положении о виде фе</w:t>
      </w:r>
      <w:r>
        <w:rPr>
          <w:sz w:val="28"/>
          <w:szCs w:val="28"/>
        </w:rPr>
        <w:t>дерального государственного контроля (надзора);</w:t>
      </w:r>
    </w:p>
    <w:p w:rsidR="00C977D1" w:rsidRDefault="001E1D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</w:t>
      </w:r>
      <w:r>
        <w:rPr>
          <w:sz w:val="28"/>
          <w:szCs w:val="28"/>
        </w:rPr>
        <w:t>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C977D1" w:rsidRDefault="001E1DA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4.2.4. Плановые проверки за полнотой и качеством предоставления </w:t>
      </w:r>
      <w:r>
        <w:rPr>
          <w:sz w:val="28"/>
          <w:szCs w:val="28"/>
        </w:rPr>
        <w:lastRenderedPageBreak/>
        <w:t>муниципальной услуги осуществляются в соо</w:t>
      </w:r>
      <w:r>
        <w:rPr>
          <w:sz w:val="28"/>
          <w:szCs w:val="28"/>
        </w:rPr>
        <w:t>тветствии с графиком проведения проверок, утвержденным Главой муниципального образования.</w:t>
      </w:r>
    </w:p>
    <w:p w:rsidR="00C977D1" w:rsidRDefault="001E1DA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C977D1" w:rsidRDefault="001E1DA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4.2.6. По результатам проведенных пр</w:t>
      </w:r>
      <w:r>
        <w:rPr>
          <w:sz w:val="28"/>
          <w:szCs w:val="28"/>
        </w:rPr>
        <w:t>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C977D1" w:rsidRDefault="00C977D1">
      <w:pPr>
        <w:pStyle w:val="ConsPlusNormal"/>
        <w:ind w:firstLine="709"/>
        <w:jc w:val="both"/>
        <w:rPr>
          <w:sz w:val="28"/>
          <w:szCs w:val="28"/>
        </w:rPr>
      </w:pPr>
    </w:p>
    <w:p w:rsidR="00C977D1" w:rsidRDefault="001E1DA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Ответственность муниципальных служащих Администрации, должностных лиц за решения и действия </w:t>
      </w:r>
      <w:r>
        <w:rPr>
          <w:b/>
          <w:sz w:val="28"/>
          <w:szCs w:val="28"/>
        </w:rPr>
        <w:t>(бездействие), принимаемые (осуществляемые) ими в ходе предоставления муниципальной услуги</w:t>
      </w:r>
    </w:p>
    <w:p w:rsidR="00C977D1" w:rsidRDefault="00C977D1">
      <w:pPr>
        <w:pStyle w:val="ConsPlusNormal"/>
        <w:jc w:val="center"/>
        <w:rPr>
          <w:sz w:val="28"/>
          <w:szCs w:val="28"/>
        </w:rPr>
      </w:pPr>
    </w:p>
    <w:p w:rsidR="00C977D1" w:rsidRDefault="001E1DA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 Должностные лица, муниципальные служащие Администрации и специалисты МФЦ несут персональную ответственность за соблюдение сроков и последовательности соверше</w:t>
      </w:r>
      <w:r>
        <w:rPr>
          <w:sz w:val="28"/>
          <w:szCs w:val="28"/>
        </w:rPr>
        <w:t>ния административных процедур при предоставлении муниципальной услуги. Персональная ответственность должностных лиц и муниципальных служащих Администрации закрепляется в их должностных регламентах (должностных инструкциях).</w:t>
      </w:r>
    </w:p>
    <w:p w:rsidR="00C977D1" w:rsidRDefault="001E1DA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 В случае выявления наруше</w:t>
      </w:r>
      <w:r>
        <w:rPr>
          <w:sz w:val="28"/>
          <w:szCs w:val="28"/>
        </w:rPr>
        <w:t>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C977D1" w:rsidRDefault="00C977D1">
      <w:pPr>
        <w:pStyle w:val="ConsPlusNormal"/>
        <w:jc w:val="center"/>
        <w:rPr>
          <w:b/>
          <w:sz w:val="28"/>
          <w:szCs w:val="28"/>
        </w:rPr>
      </w:pPr>
    </w:p>
    <w:p w:rsidR="00C977D1" w:rsidRDefault="001E1DA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</w:t>
      </w:r>
      <w:r>
        <w:rPr>
          <w:b/>
          <w:sz w:val="28"/>
          <w:szCs w:val="28"/>
        </w:rPr>
        <w:t>уги, в том числе со стороны граждан, их объединений и организаций</w:t>
      </w:r>
    </w:p>
    <w:p w:rsidR="00C977D1" w:rsidRDefault="00C977D1">
      <w:pPr>
        <w:pStyle w:val="ConsPlusNormal"/>
        <w:ind w:firstLine="540"/>
        <w:jc w:val="both"/>
        <w:rPr>
          <w:sz w:val="28"/>
          <w:szCs w:val="28"/>
        </w:rPr>
      </w:pPr>
    </w:p>
    <w:p w:rsidR="00C977D1" w:rsidRDefault="001E1DA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</w:t>
      </w:r>
      <w:r>
        <w:rPr>
          <w:sz w:val="28"/>
          <w:szCs w:val="28"/>
        </w:rPr>
        <w:t>ти предоставления муниципальной услуги.</w:t>
      </w:r>
    </w:p>
    <w:p w:rsidR="00C977D1" w:rsidRDefault="00C977D1">
      <w:pPr>
        <w:pStyle w:val="a8"/>
        <w:tabs>
          <w:tab w:val="left" w:pos="1276"/>
        </w:tabs>
        <w:ind w:left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C977D1" w:rsidRDefault="001E1DA5">
      <w:pPr>
        <w:widowControl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ДОСУДЕБНЫЙ (ВНЕСУДЕБНЫЙ) ПОРЯДОК ОБЖАЛОВАНИЯ </w:t>
      </w:r>
    </w:p>
    <w:p w:rsidR="00C977D1" w:rsidRDefault="001E1DA5">
      <w:pPr>
        <w:contextualSpacing/>
        <w:jc w:val="center"/>
        <w:rPr>
          <w:caps/>
          <w:sz w:val="24"/>
          <w:szCs w:val="24"/>
        </w:rPr>
      </w:pPr>
      <w:r>
        <w:rPr>
          <w:b/>
          <w:sz w:val="28"/>
          <w:szCs w:val="28"/>
        </w:rPr>
        <w:t xml:space="preserve">РЕШЕНИЙ И ДЕЙСТВИЙ (БЕЗДЕЙСТВИЯ) ОРГАНА, ПРЕДОСТАВЛЯЮЩЕГО МУНИЦИПАЛЬНУЮ УСЛУГУ, А ТАКЖЕ ДОЛЖНОСТНОГО ЛИЦА, МУНИЦИПАЛЬНЫХ СЛУЖАЩЕГО, МНОГОФУНКЦИОНАЛЬНОГО ЦЕНТРА, </w:t>
      </w:r>
      <w:r>
        <w:rPr>
          <w:b/>
          <w:sz w:val="28"/>
          <w:szCs w:val="28"/>
        </w:rPr>
        <w:t>РАБОТНИКА МНОГОФУНКЦИОНАЛЬНОГО ЦЕНТРА</w:t>
      </w:r>
    </w:p>
    <w:p w:rsidR="00C977D1" w:rsidRDefault="00C977D1">
      <w:pPr>
        <w:contextualSpacing/>
        <w:jc w:val="both"/>
        <w:rPr>
          <w:sz w:val="28"/>
          <w:szCs w:val="28"/>
        </w:rPr>
      </w:pPr>
    </w:p>
    <w:p w:rsidR="00C977D1" w:rsidRDefault="001E1D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работниками</w:t>
      </w:r>
      <w:r>
        <w:rPr>
          <w:sz w:val="28"/>
          <w:szCs w:val="28"/>
        </w:rPr>
        <w:t xml:space="preserve"> МФЦ, в досудебном (внесудебном) порядке.</w:t>
      </w:r>
    </w:p>
    <w:p w:rsidR="00C977D1" w:rsidRDefault="001E1D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C977D1" w:rsidRDefault="001E1D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C977D1" w:rsidRDefault="001E1D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нарушения срока предоставления муниципальной ус</w:t>
      </w:r>
      <w:r>
        <w:rPr>
          <w:sz w:val="28"/>
          <w:szCs w:val="28"/>
        </w:rPr>
        <w:t>луги;</w:t>
      </w:r>
    </w:p>
    <w:p w:rsidR="00C977D1" w:rsidRDefault="001E1DA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 xml:space="preserve">требования у заявителя документов или информации либо осуществления действий, представление или осуществление которых не предусмотрено </w:t>
      </w:r>
      <w:r>
        <w:rPr>
          <w:color w:val="000000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</w:t>
      </w:r>
      <w:r>
        <w:rPr>
          <w:color w:val="000000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C977D1" w:rsidRDefault="001E1D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отказа в приеме документов, предоставление которых предусмотрено </w:t>
      </w:r>
      <w:r>
        <w:rPr>
          <w:color w:val="000000"/>
          <w:sz w:val="28"/>
          <w:szCs w:val="28"/>
        </w:rPr>
        <w:t>нормативными правовыми актами Российской Федерации, нормативными правовыми актами субъектов Российской Федерации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муниципальными правовыми актами для предоставления муниципальной услуги, у заявителя;</w:t>
      </w:r>
    </w:p>
    <w:p w:rsidR="00C977D1" w:rsidRDefault="001E1D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>
        <w:rPr>
          <w:color w:val="000000"/>
          <w:sz w:val="28"/>
          <w:szCs w:val="28"/>
        </w:rPr>
        <w:t>нормативными правов</w:t>
      </w:r>
      <w:r>
        <w:rPr>
          <w:color w:val="000000"/>
          <w:sz w:val="28"/>
          <w:szCs w:val="28"/>
        </w:rPr>
        <w:t xml:space="preserve">ыми актами Российской Федерации, </w:t>
      </w:r>
      <w:r>
        <w:rPr>
          <w:sz w:val="28"/>
          <w:szCs w:val="28"/>
        </w:rPr>
        <w:t xml:space="preserve">законами и иными нормативными правовыми актами субъектов </w:t>
      </w:r>
      <w:r>
        <w:rPr>
          <w:color w:val="000000"/>
          <w:sz w:val="28"/>
          <w:szCs w:val="28"/>
        </w:rPr>
        <w:t>Российской Федерации</w:t>
      </w:r>
      <w:r>
        <w:rPr>
          <w:sz w:val="28"/>
          <w:szCs w:val="28"/>
        </w:rPr>
        <w:t>, муниципальными правовыми актами;</w:t>
      </w:r>
    </w:p>
    <w:p w:rsidR="00C977D1" w:rsidRDefault="001E1D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</w:t>
      </w:r>
      <w:r>
        <w:rPr>
          <w:color w:val="000000"/>
          <w:sz w:val="28"/>
          <w:szCs w:val="28"/>
        </w:rPr>
        <w:t>нормативными прав</w:t>
      </w:r>
      <w:r>
        <w:rPr>
          <w:color w:val="000000"/>
          <w:sz w:val="28"/>
          <w:szCs w:val="28"/>
        </w:rPr>
        <w:t>овыми актами Российской Федерации, нормативными правовыми актами субъектов Российской Федерации</w:t>
      </w:r>
      <w:r>
        <w:rPr>
          <w:sz w:val="28"/>
          <w:szCs w:val="28"/>
        </w:rPr>
        <w:t>, муниципальными правовыми актами;</w:t>
      </w:r>
    </w:p>
    <w:p w:rsidR="00C977D1" w:rsidRDefault="001E1D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отказ органа,  предоставляющего  муниципальную  услугу,  должностного лица органа,  предоставляющего  муниципальную услугу,</w:t>
      </w:r>
      <w:r>
        <w:rPr>
          <w:sz w:val="28"/>
          <w:szCs w:val="28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977D1" w:rsidRDefault="001E1D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</w:t>
      </w:r>
      <w:r>
        <w:rPr>
          <w:sz w:val="28"/>
          <w:szCs w:val="28"/>
        </w:rPr>
        <w:t>иципальной услуги;</w:t>
      </w:r>
    </w:p>
    <w:p w:rsidR="00C977D1" w:rsidRDefault="001E1D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</w:t>
      </w:r>
      <w:r>
        <w:rPr>
          <w:color w:val="000000"/>
          <w:sz w:val="28"/>
          <w:szCs w:val="28"/>
        </w:rPr>
        <w:t xml:space="preserve">нормативными правовыми актами Российской Федерации, </w:t>
      </w:r>
      <w:r>
        <w:rPr>
          <w:sz w:val="28"/>
          <w:szCs w:val="28"/>
        </w:rPr>
        <w:t>законами и иными но</w:t>
      </w:r>
      <w:r>
        <w:rPr>
          <w:sz w:val="28"/>
          <w:szCs w:val="28"/>
        </w:rPr>
        <w:t>рмативными правовыми актами субъектов Российской Федерации, муниципальными правовыми актами;</w:t>
      </w:r>
    </w:p>
    <w:p w:rsidR="00C977D1" w:rsidRDefault="001E1DA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10) требование у заявителя при предоставлении муниципальной</w:t>
      </w:r>
      <w:r>
        <w:rPr>
          <w:color w:val="000000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C977D1" w:rsidRDefault="001E1DA5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5.3. </w:t>
      </w:r>
      <w:r>
        <w:rPr>
          <w:bCs/>
          <w:sz w:val="28"/>
          <w:szCs w:val="28"/>
        </w:rPr>
        <w:t>Жалоба на решения и действия (бездействие) органа, предос</w:t>
      </w:r>
      <w:r>
        <w:rPr>
          <w:bCs/>
          <w:sz w:val="28"/>
          <w:szCs w:val="28"/>
        </w:rPr>
        <w:t>тавляющего муниципальную услугу, должностного лица органа,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</w:t>
      </w:r>
      <w:r>
        <w:rPr>
          <w:bCs/>
          <w:sz w:val="28"/>
          <w:szCs w:val="28"/>
        </w:rPr>
        <w:t>онной сети "Интернет", официального сайта  органа (</w:t>
      </w:r>
      <w:hyperlink r:id="rId23" w:history="1">
        <w:r>
          <w:rPr>
            <w:color w:val="000080"/>
            <w:sz w:val="28"/>
            <w:szCs w:val="28"/>
            <w:u w:val="single"/>
          </w:rPr>
          <w:t>http://dorogobyzh.admin-smolensk.ru</w:t>
        </w:r>
      </w:hyperlink>
      <w:r>
        <w:rPr>
          <w:sz w:val="28"/>
          <w:szCs w:val="28"/>
        </w:rPr>
        <w:t>)</w:t>
      </w:r>
      <w:r>
        <w:rPr>
          <w:bCs/>
          <w:sz w:val="28"/>
          <w:szCs w:val="28"/>
        </w:rPr>
        <w:t>, предоставляющего муниципальную услугу, единого портала государственных и муниципальных услуг либо регионального порт</w:t>
      </w:r>
      <w:r>
        <w:rPr>
          <w:bCs/>
          <w:sz w:val="28"/>
          <w:szCs w:val="28"/>
        </w:rPr>
        <w:t xml:space="preserve">ала государственных и муниципальных услуг, а также может быть принята при личном приеме заявителя. </w:t>
      </w:r>
    </w:p>
    <w:p w:rsidR="00C977D1" w:rsidRDefault="001E1DA5">
      <w:pPr>
        <w:pStyle w:val="ConsPlus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5.4.</w:t>
      </w:r>
      <w:r>
        <w:rPr>
          <w:sz w:val="28"/>
          <w:szCs w:val="28"/>
        </w:rPr>
        <w:t xml:space="preserve"> Ответ на жалобу заявителя не дается в случаях, если:</w:t>
      </w:r>
    </w:p>
    <w:p w:rsidR="00C977D1" w:rsidRDefault="001E1DA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жалобе не указаны фамилия заявителя, направившего жалобу, или почтовый адрес, по которому долж</w:t>
      </w:r>
      <w:r>
        <w:rPr>
          <w:sz w:val="28"/>
          <w:szCs w:val="28"/>
        </w:rPr>
        <w:t>ен быть направлен ответ.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</w:t>
      </w:r>
      <w:r>
        <w:rPr>
          <w:sz w:val="28"/>
          <w:szCs w:val="28"/>
        </w:rPr>
        <w:t>ан в соответствии с его компетенцией;</w:t>
      </w:r>
    </w:p>
    <w:p w:rsidR="00C977D1" w:rsidRDefault="001E1DA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C977D1" w:rsidRDefault="001E1DA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причины, по которы</w:t>
      </w:r>
      <w:r>
        <w:rPr>
          <w:sz w:val="28"/>
          <w:szCs w:val="28"/>
        </w:rPr>
        <w:t>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C977D1" w:rsidRDefault="001E1DA5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Орган, предоставляющий муниципальную услугу, при получении жалобы, в ко</w:t>
      </w:r>
      <w:r>
        <w:rPr>
          <w:sz w:val="28"/>
          <w:szCs w:val="28"/>
        </w:rPr>
        <w:t>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</w:t>
      </w:r>
      <w:r>
        <w:rPr>
          <w:sz w:val="28"/>
          <w:szCs w:val="28"/>
        </w:rPr>
        <w:t xml:space="preserve"> о недопустимости злоупотребления правом.</w:t>
      </w:r>
    </w:p>
    <w:p w:rsidR="00C977D1" w:rsidRDefault="001E1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Жалоба должна содержать:</w:t>
      </w:r>
    </w:p>
    <w:p w:rsidR="00C977D1" w:rsidRDefault="001E1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</w:t>
      </w:r>
      <w:r>
        <w:rPr>
          <w:sz w:val="28"/>
          <w:szCs w:val="28"/>
        </w:rPr>
        <w:t>йствие) которых обжалуются;</w:t>
      </w:r>
    </w:p>
    <w:p w:rsidR="00C977D1" w:rsidRDefault="001E1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</w:t>
      </w:r>
      <w:r>
        <w:rPr>
          <w:sz w:val="28"/>
          <w:szCs w:val="28"/>
        </w:rPr>
        <w:t>она, адрес (адреса) электронной почты (при наличии) и почтовый адрес, по которым должен быть направлен ответ заявителю;</w:t>
      </w:r>
    </w:p>
    <w:p w:rsidR="00C977D1" w:rsidRDefault="001E1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</w:t>
      </w:r>
      <w:r>
        <w:rPr>
          <w:sz w:val="28"/>
          <w:szCs w:val="28"/>
        </w:rPr>
        <w:t>редоставляющего муниципальную услугу, либо муниципального служащего;</w:t>
      </w:r>
    </w:p>
    <w:p w:rsidR="00C977D1" w:rsidRDefault="001E1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</w:t>
      </w:r>
      <w:r>
        <w:rPr>
          <w:sz w:val="28"/>
          <w:szCs w:val="28"/>
        </w:rPr>
        <w:t>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977D1" w:rsidRDefault="001E1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Жалоба, поступившая в орган, предоставляющий муниципальную услугу,  подлежит рассмотрению в </w:t>
      </w:r>
      <w:r>
        <w:rPr>
          <w:b/>
          <w:sz w:val="28"/>
          <w:szCs w:val="28"/>
        </w:rPr>
        <w:t>течение пятнадцати рабочих дней</w:t>
      </w:r>
      <w:r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</w:t>
      </w:r>
      <w:r>
        <w:rPr>
          <w:sz w:val="28"/>
          <w:szCs w:val="28"/>
        </w:rPr>
        <w:t xml:space="preserve">нного срока таких исправлений - </w:t>
      </w:r>
      <w:r>
        <w:rPr>
          <w:b/>
          <w:sz w:val="28"/>
          <w:szCs w:val="28"/>
        </w:rPr>
        <w:t>в течение пяти рабочих дней</w:t>
      </w:r>
      <w:r>
        <w:rPr>
          <w:sz w:val="28"/>
          <w:szCs w:val="28"/>
        </w:rPr>
        <w:t xml:space="preserve"> со дня ее регистрации.</w:t>
      </w:r>
    </w:p>
    <w:p w:rsidR="00C977D1" w:rsidRDefault="001E1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C977D1" w:rsidRDefault="001E1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</w:t>
      </w:r>
      <w:r>
        <w:rPr>
          <w:sz w:val="28"/>
          <w:szCs w:val="28"/>
        </w:rPr>
        <w:t>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</w:t>
      </w:r>
      <w:r>
        <w:rPr>
          <w:sz w:val="28"/>
          <w:szCs w:val="28"/>
        </w:rPr>
        <w:t>оссийской Федерации, муниципальными правовыми актами;</w:t>
      </w:r>
    </w:p>
    <w:p w:rsidR="00C977D1" w:rsidRDefault="001E1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C977D1" w:rsidRDefault="001E1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</w:t>
      </w:r>
      <w:r>
        <w:rPr>
          <w:sz w:val="28"/>
          <w:szCs w:val="28"/>
        </w:rPr>
        <w:t>ет о результатах рассмотрения жалобы.</w:t>
      </w:r>
    </w:p>
    <w:p w:rsidR="00C977D1" w:rsidRDefault="001E1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</w:t>
      </w:r>
      <w:r>
        <w:rPr>
          <w:sz w:val="28"/>
          <w:szCs w:val="28"/>
        </w:rPr>
        <w:t>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977D1" w:rsidRDefault="001E1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не под</w:t>
      </w:r>
      <w:r>
        <w:rPr>
          <w:sz w:val="28"/>
          <w:szCs w:val="28"/>
        </w:rPr>
        <w:t>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977D1" w:rsidRDefault="001E1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5.9. В случае установления в ходе или по результатам рассмотрения жалобы признаков сос</w:t>
      </w:r>
      <w:r>
        <w:rPr>
          <w:sz w:val="28"/>
          <w:szCs w:val="28"/>
        </w:rPr>
        <w:t xml:space="preserve">тава административного правонарушения или преступления должностные лица, наделенные полномочиями по рассмотрению жалоб в соответствии с </w:t>
      </w:r>
      <w:hyperlink r:id="rId24" w:history="1">
        <w:r>
          <w:rPr>
            <w:color w:val="0000FF"/>
            <w:sz w:val="28"/>
            <w:szCs w:val="28"/>
          </w:rPr>
          <w:t>частью 1</w:t>
        </w:r>
      </w:hyperlink>
      <w:r>
        <w:rPr>
          <w:sz w:val="28"/>
          <w:szCs w:val="28"/>
        </w:rPr>
        <w:t xml:space="preserve"> статьи 11.2 Федерального закона от 27.07.2010 №210-ФЗ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 w:rsidR="00C977D1" w:rsidRDefault="001E1DA5">
      <w:pPr>
        <w:tabs>
          <w:tab w:val="left" w:pos="0"/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 Заявители впр</w:t>
      </w:r>
      <w:r>
        <w:rPr>
          <w:sz w:val="28"/>
          <w:szCs w:val="28"/>
        </w:rPr>
        <w:t>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</w:t>
      </w:r>
    </w:p>
    <w:p w:rsidR="00C977D1" w:rsidRDefault="001E1DA5">
      <w:pPr>
        <w:tabs>
          <w:tab w:val="left" w:pos="0"/>
          <w:tab w:val="left" w:pos="709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5.11. </w:t>
      </w:r>
      <w:r>
        <w:rPr>
          <w:bCs/>
          <w:sz w:val="28"/>
          <w:szCs w:val="28"/>
        </w:rPr>
        <w:t>Информация, содержащаяся в настоящем разделе, подлежит обязательн</w:t>
      </w:r>
      <w:r>
        <w:rPr>
          <w:bCs/>
          <w:sz w:val="28"/>
          <w:szCs w:val="28"/>
        </w:rPr>
        <w:t>ому размещению на Едином портале и (или) Региональном портале. Департамент, обеспечивает в установленном порядке размещение и актуализацию сведений в соответствующем разделе Реестра.</w:t>
      </w: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tbl>
      <w:tblPr>
        <w:tblW w:w="10314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5387"/>
        <w:gridCol w:w="4927"/>
      </w:tblGrid>
      <w:tr w:rsidR="00C977D1">
        <w:tc>
          <w:tcPr>
            <w:tcW w:w="5387" w:type="dxa"/>
          </w:tcPr>
          <w:p w:rsidR="00C977D1" w:rsidRDefault="001E1DA5">
            <w:r>
              <w:t xml:space="preserve">  </w:t>
            </w:r>
          </w:p>
        </w:tc>
        <w:tc>
          <w:tcPr>
            <w:tcW w:w="4927" w:type="dxa"/>
          </w:tcPr>
          <w:p w:rsidR="00C977D1" w:rsidRDefault="001E1DA5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№1</w:t>
            </w:r>
          </w:p>
          <w:p w:rsidR="00C977D1" w:rsidRDefault="001E1DA5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Административному регламенту </w:t>
            </w:r>
            <w:r>
              <w:rPr>
                <w:color w:val="000000"/>
                <w:sz w:val="16"/>
                <w:szCs w:val="16"/>
                <w:lang w:eastAsia="ar-SA"/>
              </w:rPr>
              <w:t>«Направление</w:t>
            </w:r>
            <w:r>
              <w:rPr>
                <w:color w:val="000000"/>
                <w:sz w:val="16"/>
                <w:szCs w:val="16"/>
              </w:rPr>
              <w:t xml:space="preserve">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>
              <w:rPr>
                <w:color w:val="000000"/>
                <w:sz w:val="16"/>
                <w:szCs w:val="16"/>
                <w:lang w:eastAsia="ar-SA"/>
              </w:rPr>
              <w:t>»</w:t>
            </w:r>
            <w:r>
              <w:rPr>
                <w:sz w:val="16"/>
                <w:szCs w:val="16"/>
              </w:rPr>
              <w:t xml:space="preserve"> на территории муниципального образования «Дорогобужский муниципальный округ»</w:t>
            </w:r>
            <w:r>
              <w:rPr>
                <w:sz w:val="16"/>
                <w:szCs w:val="16"/>
              </w:rPr>
              <w:t xml:space="preserve"> Смоленской области</w:t>
            </w:r>
          </w:p>
          <w:p w:rsidR="00C977D1" w:rsidRDefault="00C977D1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C977D1" w:rsidRDefault="001E1DA5">
      <w:pPr>
        <w:pStyle w:val="ConsPlusTitle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Блок-схема</w:t>
      </w:r>
    </w:p>
    <w:p w:rsidR="00C977D1" w:rsidRDefault="001E1DA5">
      <w:pPr>
        <w:pStyle w:val="ConsPlusTitle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предоставления муниципальной услуги</w:t>
      </w:r>
    </w:p>
    <w:p w:rsidR="00C977D1" w:rsidRDefault="00C977D1">
      <w:pPr>
        <w:pStyle w:val="ConsPlusNormal"/>
        <w:ind w:firstLine="540"/>
        <w:jc w:val="both"/>
      </w:pPr>
    </w:p>
    <w:p w:rsidR="00C977D1" w:rsidRDefault="001E1DA5">
      <w:pPr>
        <w:pStyle w:val="ConsPlusNormal"/>
        <w:ind w:firstLine="540"/>
        <w:jc w:val="both"/>
      </w:pPr>
      <w:r>
        <w:rPr>
          <w:noProof/>
        </w:rPr>
        <w:pict>
          <v:shape id="_x0000_s1026" o:spid="_x0000_s1066" style="position:absolute;left:0;text-align:left;margin-left:130.5pt;margin-top:6.85pt;width:179.05pt;height:22.4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" adj="-11796480,,5400" path="m3475,at,,6950,21600,3475,,,10800,,,6950,21600,,10800,3475,21600l18125,21600at14650,,21600,21600,18125,21600,21600,10800,14650,,21600,21600,21600,10800,18125,l3475,xe" filled="f">
            <v:stroke joinstyle="miter"/>
            <v:formulas/>
            <v:path arrowok="t" o:extrusionok="f" o:connecttype="custom" textboxrect="1018,3163,20582,18437"/>
            <v:textbox>
              <w:txbxContent>
                <w:p w:rsidR="00C977D1" w:rsidRDefault="001E1DA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Начало</w:t>
                  </w:r>
                </w:p>
              </w:txbxContent>
            </v:textbox>
          </v:shape>
        </w:pict>
      </w:r>
    </w:p>
    <w:p w:rsidR="00C977D1" w:rsidRDefault="00C977D1">
      <w:pPr>
        <w:pStyle w:val="ConsPlusNormal"/>
        <w:ind w:firstLine="540"/>
        <w:jc w:val="both"/>
      </w:pPr>
    </w:p>
    <w:p w:rsidR="00C977D1" w:rsidRDefault="001E1DA5">
      <w:pPr>
        <w:pStyle w:val="ConsPlusNormal"/>
        <w:ind w:firstLine="540"/>
        <w:jc w:val="both"/>
      </w:pPr>
      <w:r>
        <w:rPr>
          <w:noProof/>
        </w:rPr>
        <w:pict>
          <v:shape id="_x0000_s1066" o:spid="_x0000_s1065" style="position:absolute;left:0;text-align:left;margin-left:212.75pt;margin-top:8.45pt;width:13.3pt;height:0;rotation:90;z-index:3;visibility:visible;mso-wrap-style:square;mso-wrap-distance-left:3.17494mm;mso-wrap-distance-top:0;mso-wrap-distance-right:3.17494mm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" path="m,l,21600r21600,l21600,,,xe">
            <v:stroke endarrow="block"/>
            <v:path arrowok="t" o:extrusionok="f"/>
          </v:shape>
        </w:pict>
      </w:r>
    </w:p>
    <w:p w:rsidR="00C977D1" w:rsidRDefault="00C977D1">
      <w:pPr>
        <w:pStyle w:val="ConsPlusNonformat"/>
        <w:jc w:val="both"/>
        <w:rPr>
          <w:rFonts w:ascii="Times New Roman" w:hAnsi="Times New Roman" w:cs="Times New Roman"/>
        </w:rPr>
      </w:pPr>
    </w:p>
    <w:p w:rsidR="00C977D1" w:rsidRDefault="00C977D1">
      <w:pPr>
        <w:pStyle w:val="ConsPlusNonformat"/>
        <w:jc w:val="both"/>
        <w:rPr>
          <w:rFonts w:ascii="Times New Roman" w:hAnsi="Times New Roman" w:cs="Times New Roman"/>
        </w:rPr>
      </w:pPr>
    </w:p>
    <w:p w:rsidR="00C977D1" w:rsidRDefault="001E1D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27" o:spid="_x0000_s1064" style="position:absolute;left:0;text-align:left;margin-left:130.5pt;margin-top:.65pt;width:179.05pt;height:14.9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C977D1" w:rsidRDefault="001E1DA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Прием документов</w:t>
                  </w:r>
                </w:p>
              </w:txbxContent>
            </v:textbox>
          </v:shape>
        </w:pict>
      </w:r>
    </w:p>
    <w:p w:rsidR="00C977D1" w:rsidRDefault="001E1D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65" o:spid="_x0000_s1063" style="position:absolute;left:0;text-align:left;margin-left:212.95pt;margin-top:7.65pt;width:13.6pt;height:.65pt;rotation:90;z-index:5;visibility:visible;mso-wrap-style:square;mso-wrap-distance-left:3.17494mm;mso-wrap-distance-top:0;mso-wrap-distance-right:3.17494mm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" path="m,l10800,r,21600l21600,21600e">
            <v:stroke endarrow="block"/>
            <v:path arrowok="t" o:extrusionok="f"/>
          </v:shape>
        </w:pict>
      </w:r>
    </w:p>
    <w:p w:rsidR="00C977D1" w:rsidRDefault="00C977D1">
      <w:pPr>
        <w:pStyle w:val="ConsPlusNonformat"/>
        <w:jc w:val="both"/>
        <w:rPr>
          <w:rFonts w:ascii="Times New Roman" w:hAnsi="Times New Roman" w:cs="Times New Roman"/>
        </w:rPr>
      </w:pPr>
    </w:p>
    <w:p w:rsidR="00C977D1" w:rsidRDefault="001E1D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28" o:spid="_x0000_s1062" style="position:absolute;left:0;text-align:left;margin-left:130.5pt;margin-top:1.65pt;width:179.05pt;height:16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C977D1" w:rsidRDefault="001E1DA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Регистрация заявления</w:t>
                  </w:r>
                </w:p>
              </w:txbxContent>
            </v:textbox>
          </v:shape>
        </w:pict>
      </w:r>
    </w:p>
    <w:p w:rsidR="00C977D1" w:rsidRDefault="001E1D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64" o:spid="_x0000_s1061" style="position:absolute;left:0;text-align:left;margin-left:220.05pt;margin-top:1.7pt;width:0;height:20.05pt;z-index:7;visibility:visible;mso-wrap-style:square;mso-wrap-distance-left:3.17494mm;mso-wrap-distance-top:0;mso-wrap-distance-right:3.17494mm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" path="m,l,21600r21600,l21600,,,xe">
            <v:stroke endarrow="block"/>
            <v:path arrowok="t" o:extrusionok="f"/>
          </v:shape>
        </w:pict>
      </w:r>
    </w:p>
    <w:p w:rsidR="00C977D1" w:rsidRDefault="001E1D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29" o:spid="_x0000_s1060" style="position:absolute;left:0;text-align:left;margin-left:95.15pt;margin-top:2.8pt;width:251.9pt;height:127.6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" adj="-11796480,,5400" path="m10800,l,10800,10800,21600,21600,10800,10800,xe" filled="f">
            <v:stroke joinstyle="miter"/>
            <v:formulas/>
            <v:path arrowok="t" o:extrusionok="f" o:connecttype="custom" textboxrect="5400,5400,16200,16200"/>
            <v:textbox>
              <w:txbxContent>
                <w:p w:rsidR="00C977D1" w:rsidRDefault="001E1DA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Документы, указанные в пункта 2.7 </w:t>
                  </w:r>
                  <w:hyperlink w:anchor="P199" w:history="1">
                    <w:r>
                      <w:rPr>
                        <w:sz w:val="16"/>
                        <w:szCs w:val="16"/>
                      </w:rPr>
                      <w:t>раздела 2</w:t>
                    </w:r>
                  </w:hyperlink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настоящего Административного регламента, представлены заявителем самостоятельно?</w:t>
                  </w:r>
                </w:p>
              </w:txbxContent>
            </v:textbox>
          </v:shape>
        </w:pict>
      </w:r>
    </w:p>
    <w:p w:rsidR="00C977D1" w:rsidRDefault="00C977D1">
      <w:pPr>
        <w:pStyle w:val="ConsPlusNonformat"/>
        <w:jc w:val="both"/>
        <w:rPr>
          <w:rFonts w:ascii="Times New Roman" w:hAnsi="Times New Roman" w:cs="Times New Roman"/>
        </w:rPr>
      </w:pPr>
    </w:p>
    <w:p w:rsidR="00C977D1" w:rsidRDefault="00C977D1">
      <w:pPr>
        <w:pStyle w:val="ConsPlusNonformat"/>
        <w:jc w:val="both"/>
        <w:rPr>
          <w:rFonts w:ascii="Times New Roman" w:hAnsi="Times New Roman" w:cs="Times New Roman"/>
        </w:rPr>
      </w:pPr>
    </w:p>
    <w:p w:rsidR="00C977D1" w:rsidRDefault="00C977D1">
      <w:pPr>
        <w:pStyle w:val="ConsPlusNonformat"/>
        <w:jc w:val="both"/>
        <w:rPr>
          <w:rFonts w:ascii="Times New Roman" w:hAnsi="Times New Roman" w:cs="Times New Roman"/>
        </w:rPr>
      </w:pPr>
    </w:p>
    <w:p w:rsidR="00C977D1" w:rsidRDefault="001E1D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30" o:spid="_x0000_s1059" style="position:absolute;left:0;text-align:left;margin-left:373.15pt;margin-top:.6pt;width:105.55pt;height:40.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C977D1" w:rsidRDefault="001E1DA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Формирование межведомственного запроса</w:t>
                  </w:r>
                </w:p>
              </w:txbxContent>
            </v:textbox>
          </v:shape>
        </w:pict>
      </w:r>
    </w:p>
    <w:p w:rsidR="00C977D1" w:rsidRDefault="001E1D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31" o:spid="_x0000_s1058" type="#_x0000_t202" style="position:absolute;left:0;text-align:left;margin-left:340.5pt;margin-top:0;width:32.45pt;height:31.25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" filled="f" stroked="f">
            <v:textbox>
              <w:txbxContent>
                <w:p w:rsidR="00C977D1" w:rsidRDefault="001E1DA5">
                  <w:pPr>
                    <w:tabs>
                      <w:tab w:val="left" w:pos="4536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Нет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</w:p>
    <w:p w:rsidR="00C977D1" w:rsidRDefault="001E1D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63" o:spid="_x0000_s1057" style="position:absolute;left:0;text-align:left;margin-left:343.9pt;margin-top:1.6pt;width:25.1pt;height:0;z-index:10;visibility:visible;mso-wrap-style:square;mso-wrap-distance-left:9pt;mso-wrap-distance-top:0;mso-wrap-distance-right:9pt;mso-wrap-distance-bottom:-3e-5mm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" path="m,l,21600r21600,l21600,,,xe">
            <v:stroke endarrow="block"/>
            <v:path arrowok="t" o:extrusionok="f"/>
          </v:shape>
        </w:pict>
      </w:r>
    </w:p>
    <w:p w:rsidR="00C977D1" w:rsidRDefault="001E1D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62" o:spid="_x0000_s1056" style="position:absolute;left:0;text-align:left;margin-left:401.7pt;margin-top:17.15pt;width:17.8pt;height:0;rotation:90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" path="m,l,21600r21600,l21600,,,xe">
            <v:stroke endarrow="block"/>
            <v:path arrowok="t" o:extrusionok="f"/>
          </v:shape>
        </w:pict>
      </w:r>
    </w:p>
    <w:p w:rsidR="00C977D1" w:rsidRDefault="00C977D1">
      <w:pPr>
        <w:pStyle w:val="ConsPlusNonformat"/>
        <w:jc w:val="both"/>
        <w:rPr>
          <w:rFonts w:ascii="Times New Roman" w:hAnsi="Times New Roman" w:cs="Times New Roman"/>
        </w:rPr>
      </w:pPr>
    </w:p>
    <w:p w:rsidR="00C977D1" w:rsidRDefault="00C977D1">
      <w:pPr>
        <w:pStyle w:val="ConsPlusNonformat"/>
        <w:jc w:val="both"/>
        <w:rPr>
          <w:rFonts w:ascii="Times New Roman" w:hAnsi="Times New Roman" w:cs="Times New Roman"/>
        </w:rPr>
      </w:pPr>
    </w:p>
    <w:p w:rsidR="00C977D1" w:rsidRDefault="001E1D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32" o:spid="_x0000_s1055" style="position:absolute;left:0;text-align:left;margin-left:359.15pt;margin-top:10.85pt;width:104.95pt;height:40.9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C977D1" w:rsidRDefault="001E1DA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Подготовка ответа на межведомственный запрос</w:t>
                  </w:r>
                </w:p>
              </w:txbxContent>
            </v:textbox>
          </v:shape>
        </w:pict>
      </w:r>
    </w:p>
    <w:p w:rsidR="00C977D1" w:rsidRDefault="001E1D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61" o:spid="_x0000_s1054" style="position:absolute;left:0;text-align:left;margin-left:215.65pt;margin-top:7.9pt;width:105.25pt;height:.05pt;rotation:180;flip:y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" path="m,l10795,r,21600l21600,21600e">
            <v:stroke endarrow="block"/>
            <v:path arrowok="t" o:extrusionok="f"/>
          </v:shape>
        </w:pict>
      </w:r>
      <w:r>
        <w:rPr>
          <w:noProof/>
        </w:rPr>
        <w:pict>
          <v:shape id="_x0000_s1060" o:spid="_x0000_s1053" style="position:absolute;left:0;text-align:left;margin-left:205.05pt;margin-top:18.6pt;width:21.65pt;height:.05pt;rotation:90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" path="m,l10775,r,21600l21600,21600e">
            <v:stroke endarrow="block"/>
            <v:path arrowok="t" o:extrusionok="f"/>
          </v:shape>
        </w:pict>
      </w:r>
      <w:r>
        <w:rPr>
          <w:noProof/>
        </w:rPr>
        <w:pict>
          <v:shape id="_x0000_s1033" o:spid="_x0000_s1052" type="#_x0000_t202" style="position:absolute;left:0;text-align:left;margin-left:198.7pt;margin-top:7.8pt;width:29.15pt;height:21.65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" filled="f" stroked="f">
            <v:textbox>
              <w:txbxContent>
                <w:p w:rsidR="00C977D1" w:rsidRDefault="001E1DA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Да</w:t>
                  </w:r>
                </w:p>
              </w:txbxContent>
            </v:textbox>
          </v:shape>
        </w:pict>
      </w:r>
    </w:p>
    <w:p w:rsidR="00C977D1" w:rsidRDefault="00C977D1">
      <w:pPr>
        <w:pStyle w:val="ConsPlusNonformat"/>
        <w:jc w:val="both"/>
        <w:rPr>
          <w:rFonts w:ascii="Times New Roman" w:hAnsi="Times New Roman" w:cs="Times New Roman"/>
        </w:rPr>
      </w:pPr>
    </w:p>
    <w:p w:rsidR="00C977D1" w:rsidRDefault="00C977D1">
      <w:pPr>
        <w:pStyle w:val="ConsPlusNonformat"/>
        <w:jc w:val="both"/>
        <w:rPr>
          <w:rFonts w:ascii="Times New Roman" w:hAnsi="Times New Roman" w:cs="Times New Roman"/>
        </w:rPr>
      </w:pPr>
    </w:p>
    <w:p w:rsidR="00C977D1" w:rsidRDefault="001E1D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59" o:spid="_x0000_s1051" style="position:absolute;left:0;text-align:left;margin-left:399.9pt;margin-top:16.9pt;width:22.25pt;height:.05pt;rotation:90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" path="m,l10776,r,21600l21600,21600e">
            <v:stroke endarrow="block"/>
            <v:path arrowok="t" o:extrusionok="f"/>
          </v:shape>
        </w:pict>
      </w:r>
      <w:r>
        <w:rPr>
          <w:noProof/>
        </w:rPr>
        <w:pict>
          <v:shape id="_x0000_s1034" o:spid="_x0000_s1050" style="position:absolute;left:0;text-align:left;margin-left:92.45pt;margin-top:5.65pt;width:197.3pt;height:27.0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C977D1" w:rsidRDefault="001E1DA5">
                  <w:pPr>
                    <w:jc w:val="center"/>
                  </w:pPr>
                  <w:r>
                    <w:rPr>
                      <w:sz w:val="16"/>
                    </w:rPr>
                    <w:t xml:space="preserve">Установление права заявителя на </w:t>
                  </w:r>
                  <w:r>
                    <w:rPr>
                      <w:sz w:val="16"/>
                    </w:rPr>
                    <w:t>оказание муниципальной услуги</w:t>
                  </w:r>
                </w:p>
              </w:txbxContent>
            </v:textbox>
          </v:shape>
        </w:pict>
      </w:r>
    </w:p>
    <w:p w:rsidR="00C977D1" w:rsidRDefault="00C977D1">
      <w:pPr>
        <w:pStyle w:val="ConsPlusNonformat"/>
        <w:jc w:val="both"/>
        <w:rPr>
          <w:rFonts w:ascii="Times New Roman" w:hAnsi="Times New Roman" w:cs="Times New Roman"/>
        </w:rPr>
      </w:pPr>
    </w:p>
    <w:p w:rsidR="00C977D1" w:rsidRDefault="001E1D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58" o:spid="_x0000_s1049" style="position:absolute;left:0;text-align:left;margin-left:201pt;margin-top:19.95pt;width:20.85pt;height:.4pt;rotation:5898242fd;flip:x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" path="m,l10774,r,21600l21600,21600e">
            <v:stroke endarrow="block"/>
            <v:path arrowok="t" o:extrusionok="f"/>
          </v:shape>
        </w:pict>
      </w:r>
      <w:r>
        <w:rPr>
          <w:noProof/>
        </w:rPr>
        <w:pict>
          <v:shape id="_x0000_s1057" o:spid="_x0000_s1048" style="position:absolute;left:0;text-align:left;margin-left:277.65pt;margin-top:5.4pt;width:86.45pt;height:0;rotation:90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" path="m,l10800,r,21600l21600,21600e">
            <v:path arrowok="t" o:extrusionok="f"/>
          </v:shape>
        </w:pict>
      </w:r>
    </w:p>
    <w:p w:rsidR="00C977D1" w:rsidRDefault="001E1D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35" o:spid="_x0000_s1047" style="position:absolute;left:0;text-align:left;margin-left:359.6pt;margin-top:6.25pt;width:106.35pt;height:40.5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C977D1" w:rsidRDefault="001E1DA5">
                  <w:pPr>
                    <w:jc w:val="center"/>
                  </w:pPr>
                  <w:r>
                    <w:rPr>
                      <w:sz w:val="16"/>
                    </w:rPr>
                    <w:t>Поступление ответа на межведомственный запрос</w:t>
                  </w:r>
                </w:p>
              </w:txbxContent>
            </v:textbox>
          </v:shape>
        </w:pict>
      </w:r>
    </w:p>
    <w:p w:rsidR="00C977D1" w:rsidRDefault="00C977D1">
      <w:pPr>
        <w:pStyle w:val="ConsPlusNonformat"/>
        <w:jc w:val="both"/>
        <w:rPr>
          <w:rFonts w:ascii="Times New Roman" w:hAnsi="Times New Roman" w:cs="Times New Roman"/>
        </w:rPr>
      </w:pPr>
    </w:p>
    <w:p w:rsidR="00C977D1" w:rsidRDefault="001E1D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36" o:spid="_x0000_s1046" style="position:absolute;left:0;text-align:left;margin-left:81.25pt;margin-top:6.15pt;width:262.7pt;height:107.3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" adj="-11796480,,5400" path="m10800,l,10800,10800,21600,21600,10800,10800,xe" filled="f">
            <v:stroke joinstyle="miter"/>
            <v:formulas/>
            <v:path arrowok="t" o:extrusionok="f" o:connecttype="custom" textboxrect="5400,5400,16200,16200"/>
            <v:textbox>
              <w:txbxContent>
                <w:p w:rsidR="00C977D1" w:rsidRDefault="001E1DA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Имеются основания для отказа в предоставлении муниципальной услуги, указанные подразделе 2.9 раздела 2 настоящего Административного регламента?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o:spid="_x0000_s1045" style="position:absolute;left:0;text-align:left;margin-left:321.45pt;margin-top:2.8pt;width:37.7pt;height:0;z-index:18;visibility:visible;mso-wrap-style:square;mso-wrap-distance-left:9pt;mso-wrap-distance-top:0;mso-wrap-distance-right:9pt;mso-wrap-distance-bottom:-3e-5mm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" path="m,l,21600r21600,l21600,,,xe">
            <v:path arrowok="t" o:extrusionok="f"/>
          </v:shape>
        </w:pict>
      </w:r>
    </w:p>
    <w:p w:rsidR="00C977D1" w:rsidRDefault="00C977D1">
      <w:pPr>
        <w:pStyle w:val="ConsPlusNonformat"/>
        <w:jc w:val="both"/>
        <w:rPr>
          <w:rFonts w:ascii="Times New Roman" w:hAnsi="Times New Roman" w:cs="Times New Roman"/>
        </w:rPr>
      </w:pPr>
    </w:p>
    <w:p w:rsidR="00C977D1" w:rsidRDefault="00C977D1">
      <w:pPr>
        <w:pStyle w:val="ConsPlusNonformat"/>
        <w:jc w:val="both"/>
        <w:rPr>
          <w:rFonts w:ascii="Times New Roman" w:hAnsi="Times New Roman" w:cs="Times New Roman"/>
        </w:rPr>
      </w:pPr>
    </w:p>
    <w:p w:rsidR="00C977D1" w:rsidRDefault="00C977D1">
      <w:pPr>
        <w:pStyle w:val="ConsPlusNonformat"/>
        <w:jc w:val="both"/>
        <w:rPr>
          <w:rFonts w:ascii="Times New Roman" w:hAnsi="Times New Roman" w:cs="Times New Roman"/>
        </w:rPr>
      </w:pPr>
    </w:p>
    <w:p w:rsidR="00C977D1" w:rsidRDefault="00C977D1">
      <w:pPr>
        <w:pStyle w:val="ConsPlusNonformat"/>
        <w:jc w:val="both"/>
        <w:rPr>
          <w:rFonts w:ascii="Times New Roman" w:hAnsi="Times New Roman" w:cs="Times New Roman"/>
        </w:rPr>
      </w:pPr>
    </w:p>
    <w:p w:rsidR="00C977D1" w:rsidRDefault="001E1D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line id="_x0000_s1055" o:spid="_x0000_s1044" style="position:absolute;left:0;text-align:left;flip:y;z-index: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15pt,4.4pt" to="359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" filled="t" strokecolor="#4579b8"/>
        </w:pict>
      </w:r>
      <w:r>
        <w:rPr>
          <w:noProof/>
        </w:rPr>
        <w:pict>
          <v:shape id="_x0000_s1037" o:spid="_x0000_s1043" type="#_x0000_t202" style="position:absolute;left:0;text-align:left;margin-left:57.15pt;margin-top:7pt;width:29.05pt;height:21.65pt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" filled="f" stroked="f">
            <v:textbox>
              <w:txbxContent>
                <w:p w:rsidR="00C977D1" w:rsidRDefault="001E1DA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o:spid="_x0000_s1042" style="position:absolute;left:0;text-align:left;margin-left:343.55pt;margin-top:1.25pt;width:.45pt;height:31.35pt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" path="m,l,21600r21600,l21600,,,xe">
            <v:stroke endarrow="block"/>
            <v:path arrowok="t" o:extrusionok="f"/>
          </v:shape>
        </w:pict>
      </w:r>
    </w:p>
    <w:p w:rsidR="00C977D1" w:rsidRDefault="001E1D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53" o:spid="_x0000_s1041" style="position:absolute;left:0;text-align:left;margin-left:65.85pt;margin-top:5.15pt;width:31.35pt;height:.5pt;rotation:5898242fd;flip:x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" path="m,l10783,r,21600l21600,21600e">
            <v:stroke endarrow="block"/>
            <v:path arrowok="t" o:extrusionok="f"/>
          </v:shape>
        </w:pict>
      </w:r>
    </w:p>
    <w:p w:rsidR="00C977D1" w:rsidRDefault="001E1D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oval id="_x0000_s1038" o:spid="_x0000_s1040" style="position:absolute;left:0;text-align:left;margin-left:71.65pt;margin-top:9.15pt;width:22.7pt;height:22.6pt;rotation:-2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">
            <v:textbox>
              <w:txbxContent>
                <w:p w:rsidR="00C977D1" w:rsidRDefault="001E1D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9" o:spid="_x0000_s1039" style="position:absolute;left:0;text-align:left;margin-left:332.35pt;margin-top:9.6pt;width:22.7pt;height:22.6pt;z-index: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">
            <v:textbox>
              <w:txbxContent>
                <w:p w:rsidR="00C977D1" w:rsidRDefault="001E1D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oval>
        </w:pict>
      </w:r>
    </w:p>
    <w:p w:rsidR="00C977D1" w:rsidRDefault="00C977D1">
      <w:pPr>
        <w:pStyle w:val="ConsPlusNonformat"/>
        <w:jc w:val="both"/>
        <w:rPr>
          <w:rFonts w:ascii="Times New Roman" w:hAnsi="Times New Roman" w:cs="Times New Roman"/>
        </w:rPr>
      </w:pPr>
    </w:p>
    <w:p w:rsidR="00C977D1" w:rsidRDefault="001E1D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52" o:spid="_x0000_s1038" style="position:absolute;left:0;text-align:left;margin-left:75.1pt;margin-top:16.2pt;width:13.25pt;height:.1pt;rotation:5898242fd;flip:x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" path="m,l10759,r,21600l21600,21600e">
            <v:stroke endarrow="block"/>
            <v:path arrowok="t" o:extrusionok="f"/>
          </v:shape>
        </w:pict>
      </w:r>
      <w:r>
        <w:rPr>
          <w:noProof/>
        </w:rPr>
        <w:pict>
          <v:shape id="_x0000_s1051" o:spid="_x0000_s1037" style="position:absolute;left:0;text-align:left;margin-left:344pt;margin-top:9.25pt;width:0;height:18.85p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" path="m,l,21600r21600,l21600,,,xe">
            <v:stroke endarrow="block"/>
            <v:path arrowok="t" o:extrusionok="f"/>
          </v:shape>
        </w:pict>
      </w:r>
    </w:p>
    <w:p w:rsidR="00C977D1" w:rsidRDefault="001E1D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50" o:spid="_x0000_s1036" style="position:absolute;left:0;text-align:left;margin-left:343.55pt;margin-top:11.35pt;width:0;height:0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" path="m,l,21600r21600,l21600,,,xe">
            <v:stroke endarrow="block"/>
            <v:path arrowok="t" o:extrusionok="f"/>
          </v:shape>
        </w:pict>
      </w:r>
    </w:p>
    <w:p w:rsidR="00C977D1" w:rsidRDefault="001E1D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41" o:spid="_x0000_s1035" style="position:absolute;left:0;text-align:left;margin-left:250.95pt;margin-top:5.25pt;width:197.25pt;height:83.15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C977D1" w:rsidRDefault="001E1DA5">
                  <w:pPr>
                    <w:pStyle w:val="ConsPlusNonformat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Размещение уведомления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о планируемом сносе объекта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капитального строительства, о завершении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сноса объекта капитального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строительства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государственной информационной системе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обеспечения градостроительной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деятельности в части,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касающейся осуществления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градостроительной деятельности</w:t>
                  </w:r>
                </w:p>
                <w:p w:rsidR="00C977D1" w:rsidRDefault="001E1DA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обеспечение размещения Уведомления и документов в информационной системе обеспечения градостроительной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деятельности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o:spid="_x0000_s1034" style="position:absolute;left:0;text-align:left;margin-left:32.75pt;margin-top:5.25pt;width:136.6pt;height:39.25pt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" adj="-11796480,,5400" path="m,l,21600r21600,l21600,,,xe" filled="f">
            <v:stroke joinstyle="miter"/>
            <v:formulas/>
            <v:path arrowok="t" o:extrusionok="f" o:connecttype="custom" textboxrect="0,0,21600,21600"/>
            <v:textbox>
              <w:txbxContent>
                <w:p w:rsidR="00C977D1" w:rsidRDefault="001E1DA5">
                  <w:pPr>
                    <w:pStyle w:val="ad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Подготовка проекта решения об отказе в приеме документов</w:t>
                  </w:r>
                </w:p>
              </w:txbxContent>
            </v:textbox>
          </v:shape>
        </w:pict>
      </w:r>
    </w:p>
    <w:p w:rsidR="00C977D1" w:rsidRDefault="00C977D1">
      <w:pPr>
        <w:pStyle w:val="ConsPlusNonformat"/>
        <w:jc w:val="both"/>
        <w:rPr>
          <w:rFonts w:ascii="Times New Roman" w:hAnsi="Times New Roman" w:cs="Times New Roman"/>
        </w:rPr>
      </w:pPr>
    </w:p>
    <w:p w:rsidR="00C977D1" w:rsidRDefault="00C977D1">
      <w:pPr>
        <w:pStyle w:val="ConsPlusNonformat"/>
        <w:jc w:val="both"/>
        <w:rPr>
          <w:rFonts w:ascii="Times New Roman" w:hAnsi="Times New Roman" w:cs="Times New Roman"/>
        </w:rPr>
      </w:pPr>
    </w:p>
    <w:p w:rsidR="00C977D1" w:rsidRDefault="00C977D1"/>
    <w:p w:rsidR="00C977D1" w:rsidRDefault="00C977D1">
      <w:pPr>
        <w:pStyle w:val="ConsPlusNonformat"/>
        <w:jc w:val="both"/>
        <w:rPr>
          <w:rFonts w:ascii="Times New Roman" w:hAnsi="Times New Roman" w:cs="Times New Roman"/>
        </w:rPr>
      </w:pPr>
    </w:p>
    <w:p w:rsidR="00C977D1" w:rsidRDefault="00C977D1">
      <w:pPr>
        <w:pStyle w:val="ConsPlusNonformat"/>
        <w:jc w:val="both"/>
        <w:rPr>
          <w:rFonts w:ascii="Times New Roman" w:hAnsi="Times New Roman" w:cs="Times New Roman"/>
        </w:rPr>
      </w:pPr>
    </w:p>
    <w:p w:rsidR="00C977D1" w:rsidRDefault="001E1D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49" o:spid="_x0000_s1033" style="position:absolute;left:0;text-align:left;margin-left:126.35pt;margin-top:1.5pt;width:0;height:9.45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" path="m,l,21600r21600,l21600,,,xe">
            <v:stroke endarrow="block"/>
            <v:path arrowok="t" o:extrusionok="f"/>
          </v:shape>
        </w:pict>
      </w:r>
    </w:p>
    <w:p w:rsidR="00C977D1" w:rsidRDefault="001E1D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48" o:spid="_x0000_s1032" style="position:absolute;left:0;text-align:left;margin-left:349.95pt;margin-top:-.05pt;width:.1pt;height:13.8pt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" path="m,l,21600r21600,l21600,,,xe">
            <v:stroke endarrow="block"/>
            <v:path arrowok="t" o:extrusionok="f"/>
          </v:shape>
        </w:pict>
      </w:r>
    </w:p>
    <w:p w:rsidR="00C977D1" w:rsidRDefault="001E1D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042" o:spid="_x0000_s1031" style="position:absolute;left:0;text-align:left;margin-left:254.85pt;margin-top:2.3pt;width:197.7pt;height:77.65pt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">
            <v:textbox>
              <w:txbxContent>
                <w:p w:rsidR="00C977D1" w:rsidRDefault="001E1DA5">
                  <w:pPr>
                    <w:tabs>
                      <w:tab w:val="left" w:pos="4536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Уведомление о размещении в государственной информационной системе обеспечения градостроительной деятельности в части, касающейся осуществления градостроительной деятельности, органа исполнительной власти,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осуществляющего государственный строительный надзор</w:t>
                  </w:r>
                </w:p>
                <w:p w:rsidR="00C977D1" w:rsidRDefault="00C977D1"/>
              </w:txbxContent>
            </v:textbox>
          </v:rect>
        </w:pict>
      </w:r>
    </w:p>
    <w:p w:rsidR="00C977D1" w:rsidRDefault="00C977D1">
      <w:pPr>
        <w:pStyle w:val="ConsPlusNonformat"/>
        <w:jc w:val="both"/>
        <w:rPr>
          <w:rFonts w:ascii="Times New Roman" w:hAnsi="Times New Roman" w:cs="Times New Roman"/>
        </w:rPr>
      </w:pPr>
    </w:p>
    <w:p w:rsidR="00C977D1" w:rsidRDefault="00C977D1">
      <w:pPr>
        <w:pStyle w:val="ConsPlusNonformat"/>
        <w:jc w:val="both"/>
        <w:rPr>
          <w:rFonts w:ascii="Times New Roman" w:hAnsi="Times New Roman" w:cs="Times New Roman"/>
        </w:rPr>
      </w:pPr>
    </w:p>
    <w:p w:rsidR="00C977D1" w:rsidRDefault="00C977D1">
      <w:pPr>
        <w:pStyle w:val="ConsPlusNonformat"/>
        <w:jc w:val="both"/>
        <w:rPr>
          <w:rFonts w:ascii="Times New Roman" w:hAnsi="Times New Roman" w:cs="Times New Roman"/>
        </w:rPr>
      </w:pPr>
    </w:p>
    <w:p w:rsidR="00C977D1" w:rsidRDefault="00C977D1">
      <w:pPr>
        <w:pStyle w:val="ConsPlusNonformat"/>
        <w:jc w:val="both"/>
        <w:rPr>
          <w:rFonts w:ascii="Times New Roman" w:hAnsi="Times New Roman" w:cs="Times New Roman"/>
        </w:rPr>
      </w:pPr>
    </w:p>
    <w:p w:rsidR="00C977D1" w:rsidRDefault="00C977D1">
      <w:pPr>
        <w:pStyle w:val="ConsPlusNonformat"/>
        <w:jc w:val="both"/>
        <w:rPr>
          <w:rFonts w:ascii="Times New Roman" w:hAnsi="Times New Roman" w:cs="Times New Roman"/>
        </w:rPr>
      </w:pPr>
    </w:p>
    <w:p w:rsidR="00C977D1" w:rsidRDefault="001E1D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47" o:spid="_x0000_s1030" style="position:absolute;left:0;text-align:left;margin-left:344.45pt;margin-top:17pt;width:12.6pt;height:.45pt;rotation:5898242fd;flip:x;z-index: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" path="m,l10800,r,21600l21600,21600e">
            <v:stroke endarrow="block"/>
            <v:path arrowok="t" o:extrusionok="f"/>
          </v:shape>
        </w:pict>
      </w:r>
    </w:p>
    <w:p w:rsidR="00C977D1" w:rsidRDefault="00C977D1">
      <w:pPr>
        <w:pStyle w:val="ConsPlusNonformat"/>
        <w:jc w:val="both"/>
        <w:rPr>
          <w:rFonts w:ascii="Times New Roman" w:hAnsi="Times New Roman" w:cs="Times New Roman"/>
        </w:rPr>
      </w:pPr>
    </w:p>
    <w:p w:rsidR="00C977D1" w:rsidRDefault="001E1D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43" o:spid="_x0000_s1029" style="position:absolute;left:0;text-align:left;margin-left:301.15pt;margin-top:8.5pt;width:96.4pt;height:23.95pt;z-index: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" adj="-11796480,,5400" path="m3475,at,,6950,21600,3475,,,10800,,,6950,21600,,10800,3475,21600l18125,21600at14650,,21600,21600,18125,21600,21600,10800,14650,,21600,21600,21600,10800,18125,l3475,xe" filled="f">
            <v:stroke joinstyle="miter"/>
            <v:formulas/>
            <v:path arrowok="t" o:extrusionok="f" o:connecttype="custom" textboxrect="1018,3163,20582,18437"/>
            <v:textbox>
              <w:txbxContent>
                <w:p w:rsidR="00C977D1" w:rsidRDefault="001E1DA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Конец</w:t>
                  </w:r>
                </w:p>
              </w:txbxContent>
            </v:textbox>
          </v:shape>
        </w:pict>
      </w:r>
    </w:p>
    <w:p w:rsidR="00C977D1" w:rsidRDefault="00C977D1">
      <w:pPr>
        <w:pStyle w:val="ConsPlusNonformat"/>
        <w:jc w:val="both"/>
        <w:rPr>
          <w:rFonts w:ascii="Times New Roman" w:hAnsi="Times New Roman" w:cs="Times New Roman"/>
        </w:rPr>
      </w:pPr>
    </w:p>
    <w:p w:rsidR="00C977D1" w:rsidRDefault="001E1DA5">
      <w:pPr>
        <w:pStyle w:val="ConsPlusNonformat"/>
        <w:jc w:val="both"/>
        <w:rPr>
          <w:rFonts w:eastAsia="Calibri"/>
          <w:lang w:eastAsia="en-US"/>
        </w:rPr>
      </w:pPr>
      <w:r>
        <w:rPr>
          <w:noProof/>
        </w:rPr>
        <w:pict>
          <v:shape id="_x0000_s1044" o:spid="_x0000_s1028" type="#_x0000_t202" style="position:absolute;left:0;text-align:left;margin-left:461.15pt;margin-top:9.3pt;width:34pt;height:21.65p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" filled="f" stroked="f">
            <v:textbox>
              <w:txbxContent>
                <w:p w:rsidR="00C977D1" w:rsidRDefault="00C977D1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6" o:spid="_x0000_s1027" style="position:absolute;left:0;text-align:left;margin-left:10.9pt;margin-top:9.3pt;width:2.2pt;height:.05pt;flip:y;z-index: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" path="m,l,21600r21600,l21600,,,xe">
            <v:path arrowok="t" o:extrusionok="f"/>
          </v:shape>
        </w:pict>
      </w:r>
      <w:r>
        <w:rPr>
          <w:noProof/>
        </w:rPr>
        <w:pict>
          <v:shape id="_x0000_s1045" o:spid="_x0000_s1026" style="position:absolute;left:0;text-align:left;margin-left:10pt;margin-top:2.8pt;width:0;height:.4pt;z-index: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" path="m,l,21600r21600,l21600,,,xe">
            <v:path arrowok="t" o:extrusionok="f"/>
          </v:shape>
        </w:pict>
      </w:r>
    </w:p>
    <w:p w:rsidR="00C977D1" w:rsidRDefault="001E1DA5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№2</w:t>
      </w:r>
    </w:p>
    <w:p w:rsidR="00C977D1" w:rsidRDefault="001E1DA5">
      <w:pPr>
        <w:pStyle w:val="ConsPlusNormal"/>
        <w:jc w:val="right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к Административному регламенту </w:t>
      </w:r>
      <w:r>
        <w:rPr>
          <w:color w:val="000000"/>
          <w:sz w:val="16"/>
          <w:szCs w:val="16"/>
          <w:lang w:eastAsia="ar-SA"/>
        </w:rPr>
        <w:t>«Направление</w:t>
      </w:r>
      <w:r>
        <w:rPr>
          <w:color w:val="000000"/>
          <w:sz w:val="16"/>
          <w:szCs w:val="16"/>
        </w:rPr>
        <w:t xml:space="preserve"> уведомления</w:t>
      </w:r>
    </w:p>
    <w:p w:rsidR="00C977D1" w:rsidRDefault="001E1DA5">
      <w:pPr>
        <w:pStyle w:val="ConsPlusNormal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о планируемом сносе объекта капитального строительства и</w:t>
      </w:r>
    </w:p>
    <w:p w:rsidR="00C977D1" w:rsidRDefault="001E1DA5">
      <w:pPr>
        <w:pStyle w:val="ConsPlusNormal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уведомления о завершении сноса объекта капитального</w:t>
      </w:r>
    </w:p>
    <w:p w:rsidR="00C977D1" w:rsidRDefault="001E1DA5">
      <w:pPr>
        <w:pStyle w:val="ConsPlusNormal"/>
        <w:jc w:val="right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строительства</w:t>
      </w:r>
      <w:r>
        <w:rPr>
          <w:color w:val="000000"/>
          <w:sz w:val="16"/>
          <w:szCs w:val="16"/>
          <w:lang w:eastAsia="ar-SA"/>
        </w:rPr>
        <w:t>»</w:t>
      </w:r>
      <w:r>
        <w:rPr>
          <w:sz w:val="16"/>
          <w:szCs w:val="16"/>
        </w:rPr>
        <w:t xml:space="preserve"> на территории муниципального образования</w:t>
      </w:r>
    </w:p>
    <w:p w:rsidR="00C977D1" w:rsidRDefault="001E1DA5">
      <w:pPr>
        <w:pStyle w:val="ConsPlus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«Дорогобужский муниципальный округ» Смоленской области</w:t>
      </w:r>
    </w:p>
    <w:p w:rsidR="00C977D1" w:rsidRDefault="00C977D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</w:p>
    <w:p w:rsidR="00C977D1" w:rsidRDefault="00C977D1">
      <w:pPr>
        <w:tabs>
          <w:tab w:val="left" w:pos="7920"/>
        </w:tabs>
        <w:ind w:left="3969" w:firstLine="709"/>
        <w:jc w:val="right"/>
        <w:rPr>
          <w:bCs/>
          <w:sz w:val="28"/>
          <w:szCs w:val="28"/>
          <w:highlight w:val="yellow"/>
        </w:rPr>
      </w:pPr>
    </w:p>
    <w:p w:rsidR="00C977D1" w:rsidRDefault="00C977D1">
      <w:pPr>
        <w:spacing w:line="240" w:lineRule="atLeast"/>
        <w:ind w:left="3402"/>
        <w:jc w:val="center"/>
      </w:pPr>
    </w:p>
    <w:p w:rsidR="00C977D1" w:rsidRDefault="001E1DA5">
      <w:pPr>
        <w:spacing w:line="240" w:lineRule="atLeast"/>
        <w:ind w:left="3402"/>
        <w:jc w:val="right"/>
      </w:pPr>
      <w:r>
        <w:t>ФОРМА</w:t>
      </w:r>
    </w:p>
    <w:p w:rsidR="00C977D1" w:rsidRDefault="00C977D1"/>
    <w:p w:rsidR="00C977D1" w:rsidRDefault="00C977D1"/>
    <w:p w:rsidR="00C977D1" w:rsidRDefault="001E1DA5">
      <w:pPr>
        <w:spacing w:line="240" w:lineRule="atLeast"/>
        <w:ind w:left="3261"/>
      </w:pPr>
      <w:r>
        <w:t>Кому  _____________________________________________________________</w:t>
      </w:r>
    </w:p>
    <w:p w:rsidR="00C977D1" w:rsidRDefault="001E1DA5">
      <w:pPr>
        <w:spacing w:line="240" w:lineRule="atLeast"/>
        <w:ind w:left="3969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 застройщика, ОГРНИП (для физического лица</w:t>
      </w:r>
      <w:r>
        <w:rPr>
          <w:sz w:val="16"/>
          <w:szCs w:val="16"/>
        </w:rPr>
        <w:t>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C977D1" w:rsidRDefault="001E1DA5">
      <w:pPr>
        <w:spacing w:line="240" w:lineRule="atLeast"/>
        <w:ind w:left="3261"/>
      </w:pPr>
      <w:r>
        <w:t>_________________________________________</w:t>
      </w:r>
    </w:p>
    <w:p w:rsidR="00C977D1" w:rsidRDefault="001E1DA5">
      <w:pPr>
        <w:spacing w:line="240" w:lineRule="atLeast"/>
        <w:ind w:left="3261"/>
        <w:jc w:val="center"/>
        <w:rPr>
          <w:sz w:val="16"/>
          <w:szCs w:val="16"/>
        </w:rPr>
      </w:pPr>
      <w:r>
        <w:rPr>
          <w:sz w:val="16"/>
          <w:szCs w:val="16"/>
        </w:rPr>
        <w:t>почтовый индекс и адрес, телефон, адрес электронной поч</w:t>
      </w:r>
      <w:r>
        <w:rPr>
          <w:sz w:val="16"/>
          <w:szCs w:val="16"/>
        </w:rPr>
        <w:t>ты застройщика)</w:t>
      </w:r>
    </w:p>
    <w:p w:rsidR="00C977D1" w:rsidRDefault="00C977D1">
      <w:pPr>
        <w:rPr>
          <w:sz w:val="16"/>
          <w:szCs w:val="16"/>
        </w:rPr>
      </w:pPr>
    </w:p>
    <w:p w:rsidR="00C977D1" w:rsidRDefault="00C977D1"/>
    <w:p w:rsidR="00C977D1" w:rsidRDefault="00C977D1"/>
    <w:p w:rsidR="00C977D1" w:rsidRDefault="001E1DA5">
      <w:pPr>
        <w:spacing w:line="240" w:lineRule="atLeast"/>
        <w:jc w:val="center"/>
        <w:rPr>
          <w:b/>
        </w:rPr>
      </w:pPr>
      <w:r>
        <w:rPr>
          <w:b/>
        </w:rPr>
        <w:t>Р Е Ш Е Н И Е</w:t>
      </w:r>
    </w:p>
    <w:p w:rsidR="00C977D1" w:rsidRDefault="00C977D1">
      <w:pPr>
        <w:spacing w:line="120" w:lineRule="exact"/>
        <w:jc w:val="center"/>
        <w:rPr>
          <w:b/>
        </w:rPr>
      </w:pPr>
    </w:p>
    <w:p w:rsidR="00C977D1" w:rsidRDefault="001E1DA5">
      <w:pPr>
        <w:spacing w:line="240" w:lineRule="atLeast"/>
        <w:jc w:val="center"/>
        <w:rPr>
          <w:b/>
        </w:rPr>
      </w:pPr>
      <w:r>
        <w:rPr>
          <w:b/>
        </w:rPr>
        <w:t xml:space="preserve">об отказе в приеме документов </w:t>
      </w:r>
    </w:p>
    <w:p w:rsidR="00C977D1" w:rsidRDefault="00C977D1">
      <w:pPr>
        <w:spacing w:line="240" w:lineRule="atLeast"/>
        <w:jc w:val="center"/>
        <w:rPr>
          <w:b/>
        </w:rPr>
      </w:pPr>
    </w:p>
    <w:p w:rsidR="00C977D1" w:rsidRDefault="00C977D1">
      <w:pPr>
        <w:spacing w:line="240" w:lineRule="atLeast"/>
        <w:jc w:val="center"/>
        <w:rPr>
          <w:b/>
        </w:rPr>
      </w:pPr>
    </w:p>
    <w:p w:rsidR="00C977D1" w:rsidRDefault="001E1DA5">
      <w:r>
        <w:rPr>
          <w:u w:val="single"/>
        </w:rPr>
        <w:t xml:space="preserve">                     </w:t>
      </w:r>
      <w:r>
        <w:rPr>
          <w:b/>
          <w:bCs/>
          <w:u w:val="single"/>
        </w:rPr>
        <w:t>Администрация муниципального образования «Дорогобужский муниципальный округ» Смоленской области</w:t>
      </w:r>
      <w:r>
        <w:rPr>
          <w:b/>
          <w:bCs/>
        </w:rPr>
        <w:t>____</w:t>
      </w:r>
      <w:r>
        <w:t>____________________________________________________________________</w:t>
      </w:r>
      <w:r>
        <w:t xml:space="preserve">__ </w:t>
      </w:r>
    </w:p>
    <w:p w:rsidR="00C977D1" w:rsidRDefault="001E1DA5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уполномоченного органа местного самоуправления)</w:t>
      </w:r>
    </w:p>
    <w:p w:rsidR="00C977D1" w:rsidRDefault="00C977D1">
      <w:pPr>
        <w:spacing w:line="240" w:lineRule="atLeast"/>
        <w:jc w:val="center"/>
        <w:rPr>
          <w:b/>
        </w:rPr>
      </w:pPr>
    </w:p>
    <w:p w:rsidR="00C977D1" w:rsidRDefault="001E1DA5">
      <w:pPr>
        <w:ind w:firstLine="567"/>
      </w:pPr>
      <w:r>
        <w:t xml:space="preserve">В приеме документов для предоставления услуги </w:t>
      </w:r>
      <w:r>
        <w:rPr>
          <w:rFonts w:eastAsia="Calibri"/>
        </w:rPr>
        <w:t>"Направление уведомления о планируемом сносе объекта капитального строительства и уведомления о завершении сноса объекта капитального строитель</w:t>
      </w:r>
      <w:r>
        <w:rPr>
          <w:rFonts w:eastAsia="Calibri"/>
        </w:rPr>
        <w:t xml:space="preserve">ства " </w:t>
      </w:r>
      <w:r>
        <w:t>Вам отказано по следующим</w:t>
      </w:r>
      <w:r>
        <w:rPr>
          <w:i/>
        </w:rPr>
        <w:t xml:space="preserve"> </w:t>
      </w:r>
      <w:r>
        <w:t>основаниям:</w:t>
      </w:r>
    </w:p>
    <w:p w:rsidR="00C977D1" w:rsidRDefault="00C977D1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4454"/>
        <w:gridCol w:w="3937"/>
      </w:tblGrid>
      <w:tr w:rsidR="00C977D1">
        <w:trPr>
          <w:tblHeader/>
        </w:trPr>
        <w:tc>
          <w:tcPr>
            <w:tcW w:w="1809" w:type="dxa"/>
            <w:vAlign w:val="center"/>
          </w:tcPr>
          <w:p w:rsidR="00C977D1" w:rsidRDefault="001E1DA5">
            <w:pPr>
              <w:spacing w:line="240" w:lineRule="atLeast"/>
              <w:jc w:val="center"/>
            </w:pPr>
            <w:r>
              <w:t>№ пункта</w:t>
            </w:r>
          </w:p>
          <w:p w:rsidR="00C977D1" w:rsidRDefault="001E1DA5">
            <w:pPr>
              <w:spacing w:line="240" w:lineRule="atLeast"/>
              <w:jc w:val="center"/>
            </w:pPr>
            <w:r>
              <w:t>Административного регламента</w:t>
            </w:r>
          </w:p>
        </w:tc>
        <w:tc>
          <w:tcPr>
            <w:tcW w:w="3969" w:type="dxa"/>
            <w:vAlign w:val="center"/>
          </w:tcPr>
          <w:p w:rsidR="00C977D1" w:rsidRDefault="001E1DA5">
            <w:pPr>
              <w:spacing w:line="240" w:lineRule="atLeast"/>
              <w:jc w:val="center"/>
            </w:pPr>
            <w: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09" w:type="dxa"/>
            <w:vAlign w:val="center"/>
          </w:tcPr>
          <w:p w:rsidR="00C977D1" w:rsidRDefault="001E1DA5">
            <w:pPr>
              <w:spacing w:line="240" w:lineRule="atLeast"/>
              <w:jc w:val="center"/>
            </w:pPr>
            <w:r>
              <w:t>Разъяснение причин отказа</w:t>
            </w:r>
          </w:p>
          <w:p w:rsidR="00C977D1" w:rsidRDefault="001E1DA5">
            <w:pPr>
              <w:spacing w:line="240" w:lineRule="atLeast"/>
              <w:jc w:val="center"/>
            </w:pPr>
            <w:r>
              <w:t>в приеме документов</w:t>
            </w:r>
          </w:p>
        </w:tc>
      </w:tr>
      <w:tr w:rsidR="00C977D1">
        <w:tc>
          <w:tcPr>
            <w:tcW w:w="1809" w:type="dxa"/>
          </w:tcPr>
          <w:p w:rsidR="00C977D1" w:rsidRDefault="001E1DA5">
            <w:pPr>
              <w:spacing w:after="120" w:line="240" w:lineRule="atLeast"/>
            </w:pPr>
            <w:r>
              <w:t>подпункт "а" пункта 2.13</w:t>
            </w:r>
          </w:p>
        </w:tc>
        <w:tc>
          <w:tcPr>
            <w:tcW w:w="3969" w:type="dxa"/>
          </w:tcPr>
          <w:p w:rsidR="00C977D1" w:rsidRDefault="001E1DA5">
            <w:pPr>
              <w:spacing w:after="120" w:line="240" w:lineRule="atLeast"/>
            </w:pPr>
            <w:r>
              <w:rPr>
                <w:rFonts w:eastAsia="Calibri"/>
              </w:rPr>
              <w:t xml:space="preserve">Уведомление о </w:t>
            </w:r>
            <w:r>
              <w:rPr>
                <w:rFonts w:eastAsia="Calibri"/>
              </w:rPr>
              <w:t xml:space="preserve">сносе объекта капитального строительства и уведомление о завершении сноса объекта капитального строительства </w:t>
            </w:r>
            <w:r>
              <w:t>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09" w:type="dxa"/>
          </w:tcPr>
          <w:p w:rsidR="00C977D1" w:rsidRDefault="001E1DA5">
            <w:pPr>
              <w:spacing w:after="120" w:line="240" w:lineRule="atLeast"/>
              <w:rPr>
                <w:i/>
              </w:rPr>
            </w:pPr>
            <w:r>
              <w:rPr>
                <w:i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C977D1">
        <w:tc>
          <w:tcPr>
            <w:tcW w:w="1809" w:type="dxa"/>
          </w:tcPr>
          <w:p w:rsidR="00C977D1" w:rsidRDefault="001E1DA5">
            <w:pPr>
              <w:spacing w:after="120" w:line="240" w:lineRule="atLeast"/>
            </w:pPr>
            <w:r>
              <w:t>подпункт "б" пункта 2.13</w:t>
            </w:r>
          </w:p>
        </w:tc>
        <w:tc>
          <w:tcPr>
            <w:tcW w:w="3969" w:type="dxa"/>
          </w:tcPr>
          <w:p w:rsidR="00C977D1" w:rsidRDefault="001E1DA5">
            <w:pPr>
              <w:spacing w:after="120" w:line="240" w:lineRule="atLeast"/>
            </w:pPr>
            <w: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</w:t>
            </w:r>
            <w:r>
              <w:t>ставителя заявителя, в случае обращения за предоставлением услуги указанным лицом)</w:t>
            </w:r>
          </w:p>
        </w:tc>
        <w:tc>
          <w:tcPr>
            <w:tcW w:w="3509" w:type="dxa"/>
          </w:tcPr>
          <w:p w:rsidR="00C977D1" w:rsidRDefault="001E1DA5">
            <w:pPr>
              <w:spacing w:after="120" w:line="240" w:lineRule="atLeast"/>
              <w:rPr>
                <w:i/>
              </w:rPr>
            </w:pPr>
            <w:r>
              <w:rPr>
                <w:i/>
              </w:rPr>
              <w:t>Указывается исчерпывающий перечень документов, утративших силу</w:t>
            </w:r>
          </w:p>
        </w:tc>
      </w:tr>
      <w:tr w:rsidR="00C977D1">
        <w:tc>
          <w:tcPr>
            <w:tcW w:w="1809" w:type="dxa"/>
          </w:tcPr>
          <w:p w:rsidR="00C977D1" w:rsidRDefault="001E1DA5">
            <w:pPr>
              <w:spacing w:after="120" w:line="240" w:lineRule="atLeast"/>
            </w:pPr>
            <w:r>
              <w:t>подпункт "в" пункта 2.13</w:t>
            </w:r>
          </w:p>
        </w:tc>
        <w:tc>
          <w:tcPr>
            <w:tcW w:w="3969" w:type="dxa"/>
          </w:tcPr>
          <w:p w:rsidR="00C977D1" w:rsidRDefault="001E1DA5">
            <w:pPr>
              <w:spacing w:after="120" w:line="240" w:lineRule="atLeast"/>
            </w:pPr>
            <w:r>
              <w:t>представленные документы содержат подчистки и исправления текста</w:t>
            </w:r>
          </w:p>
        </w:tc>
        <w:tc>
          <w:tcPr>
            <w:tcW w:w="3509" w:type="dxa"/>
          </w:tcPr>
          <w:p w:rsidR="00C977D1" w:rsidRDefault="001E1DA5">
            <w:pPr>
              <w:spacing w:after="120" w:line="240" w:lineRule="atLeast"/>
              <w:rPr>
                <w:i/>
              </w:rPr>
            </w:pPr>
            <w:r>
              <w:rPr>
                <w:i/>
              </w:rPr>
              <w:t>Указывается исчерпы</w:t>
            </w:r>
            <w:r>
              <w:rPr>
                <w:i/>
              </w:rPr>
              <w:t>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977D1">
        <w:tc>
          <w:tcPr>
            <w:tcW w:w="1809" w:type="dxa"/>
          </w:tcPr>
          <w:p w:rsidR="00C977D1" w:rsidRDefault="001E1DA5">
            <w:pPr>
              <w:spacing w:after="120" w:line="240" w:lineRule="atLeast"/>
            </w:pPr>
            <w:r>
              <w:t>подпункт "г" пункта 2.13</w:t>
            </w:r>
          </w:p>
        </w:tc>
        <w:tc>
          <w:tcPr>
            <w:tcW w:w="3969" w:type="dxa"/>
          </w:tcPr>
          <w:p w:rsidR="00C977D1" w:rsidRDefault="001E1DA5">
            <w:pPr>
              <w:spacing w:after="120" w:line="240" w:lineRule="atLeast"/>
            </w:pPr>
            <w:r>
              <w:t>представленные в электронном виде документы содержат повреждения, наличие которых</w:t>
            </w:r>
            <w:r>
              <w:t xml:space="preserve"> не позволяет в полном объеме использовать информацию и сведения, содержащиеся в документах для предоставления услуги</w:t>
            </w:r>
          </w:p>
          <w:p w:rsidR="00C977D1" w:rsidRDefault="00C977D1">
            <w:pPr>
              <w:spacing w:after="120" w:line="240" w:lineRule="atLeast"/>
            </w:pPr>
          </w:p>
        </w:tc>
        <w:tc>
          <w:tcPr>
            <w:tcW w:w="3509" w:type="dxa"/>
          </w:tcPr>
          <w:p w:rsidR="00C977D1" w:rsidRDefault="001E1DA5">
            <w:pPr>
              <w:spacing w:after="120" w:line="240" w:lineRule="atLeast"/>
              <w:rPr>
                <w:i/>
              </w:rPr>
            </w:pPr>
            <w:r>
              <w:rPr>
                <w:i/>
              </w:rPr>
              <w:t>Указывается исчерпывающий перечень документов, содержащих повреждения</w:t>
            </w:r>
          </w:p>
        </w:tc>
      </w:tr>
      <w:tr w:rsidR="00C977D1">
        <w:tc>
          <w:tcPr>
            <w:tcW w:w="1809" w:type="dxa"/>
          </w:tcPr>
          <w:p w:rsidR="00C977D1" w:rsidRDefault="001E1DA5">
            <w:pPr>
              <w:spacing w:after="120" w:line="240" w:lineRule="atLeast"/>
            </w:pPr>
            <w:r>
              <w:t xml:space="preserve">подпункт "д" пункта </w:t>
            </w:r>
            <w:r>
              <w:lastRenderedPageBreak/>
              <w:t>2.13</w:t>
            </w:r>
          </w:p>
        </w:tc>
        <w:tc>
          <w:tcPr>
            <w:tcW w:w="3969" w:type="dxa"/>
          </w:tcPr>
          <w:p w:rsidR="00C977D1" w:rsidRDefault="001E1DA5">
            <w:pPr>
              <w:spacing w:after="120" w:line="240" w:lineRule="atLeast"/>
            </w:pPr>
            <w:r>
              <w:rPr>
                <w:rFonts w:eastAsia="Calibri"/>
              </w:rPr>
              <w:lastRenderedPageBreak/>
              <w:t xml:space="preserve">уведомления о планируемом сносе объекта </w:t>
            </w:r>
            <w:r>
              <w:rPr>
                <w:rFonts w:eastAsia="Calibri"/>
              </w:rPr>
              <w:lastRenderedPageBreak/>
              <w:t>к</w:t>
            </w:r>
            <w:r>
              <w:rPr>
                <w:rFonts w:eastAsia="Calibri"/>
              </w:rPr>
              <w:t xml:space="preserve">апитального строительства и уведомления о завершении сноса объекта капитального строительства </w:t>
            </w:r>
            <w:r>
              <w:t>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</w:t>
            </w:r>
            <w:r>
              <w:t>а</w:t>
            </w:r>
          </w:p>
        </w:tc>
        <w:tc>
          <w:tcPr>
            <w:tcW w:w="3509" w:type="dxa"/>
          </w:tcPr>
          <w:p w:rsidR="00C977D1" w:rsidRDefault="001E1DA5">
            <w:pPr>
              <w:spacing w:after="120" w:line="240" w:lineRule="atLeast"/>
              <w:rPr>
                <w:i/>
              </w:rPr>
            </w:pPr>
            <w:r>
              <w:rPr>
                <w:i/>
              </w:rPr>
              <w:lastRenderedPageBreak/>
              <w:t xml:space="preserve">Указывается исчерпывающий перечень </w:t>
            </w:r>
            <w:r>
              <w:rPr>
                <w:i/>
              </w:rPr>
              <w:lastRenderedPageBreak/>
              <w:t>документов, поданных с нарушением указанных требований, а также нарушенные требования</w:t>
            </w:r>
          </w:p>
        </w:tc>
      </w:tr>
      <w:tr w:rsidR="00C977D1">
        <w:tc>
          <w:tcPr>
            <w:tcW w:w="1809" w:type="dxa"/>
          </w:tcPr>
          <w:p w:rsidR="00C977D1" w:rsidRDefault="001E1DA5">
            <w:pPr>
              <w:spacing w:after="120" w:line="240" w:lineRule="atLeast"/>
            </w:pPr>
            <w:r>
              <w:lastRenderedPageBreak/>
              <w:t>подпункт "е" пункта 2.13</w:t>
            </w:r>
          </w:p>
        </w:tc>
        <w:tc>
          <w:tcPr>
            <w:tcW w:w="3969" w:type="dxa"/>
            <w:tcBorders>
              <w:top w:val="none" w:sz="4" w:space="0" w:color="000000"/>
            </w:tcBorders>
          </w:tcPr>
          <w:p w:rsidR="00C977D1" w:rsidRDefault="001E1DA5">
            <w:pPr>
              <w:spacing w:after="120" w:line="240" w:lineRule="atLeast"/>
            </w:pPr>
            <w:r>
              <w:t>выявлено несоблюдение установленных статьей 11 Федерального закона "Об электронной подписи"</w:t>
            </w:r>
            <w: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09" w:type="dxa"/>
          </w:tcPr>
          <w:p w:rsidR="00C977D1" w:rsidRDefault="001E1DA5">
            <w:pPr>
              <w:spacing w:after="120" w:line="240" w:lineRule="atLeast"/>
              <w:rPr>
                <w:i/>
              </w:rPr>
            </w:pPr>
            <w:r>
              <w:rPr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C977D1" w:rsidRDefault="00C977D1"/>
    <w:p w:rsidR="00C977D1" w:rsidRDefault="001E1DA5">
      <w:pPr>
        <w:tabs>
          <w:tab w:val="right" w:leader="underscore" w:pos="9071"/>
        </w:tabs>
      </w:pPr>
      <w:r>
        <w:t xml:space="preserve">Дополнительно информируем: </w:t>
      </w:r>
      <w:r>
        <w:tab/>
      </w:r>
    </w:p>
    <w:p w:rsidR="00C977D1" w:rsidRDefault="001E1DA5">
      <w:pPr>
        <w:tabs>
          <w:tab w:val="right" w:leader="underscore" w:pos="9071"/>
        </w:tabs>
      </w:pPr>
      <w:r>
        <w:tab/>
        <w:t>.</w:t>
      </w:r>
    </w:p>
    <w:p w:rsidR="00C977D1" w:rsidRDefault="001E1DA5">
      <w:pPr>
        <w:tabs>
          <w:tab w:val="right" w:leader="underscore" w:pos="9071"/>
        </w:tabs>
        <w:spacing w:line="24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C977D1" w:rsidRDefault="00C977D1">
      <w:pPr>
        <w:tabs>
          <w:tab w:val="right" w:leader="underscore" w:pos="9071"/>
        </w:tabs>
        <w:spacing w:line="120" w:lineRule="exact"/>
      </w:pPr>
    </w:p>
    <w:p w:rsidR="00C977D1" w:rsidRDefault="001E1DA5">
      <w:pPr>
        <w:tabs>
          <w:tab w:val="right" w:leader="underscore" w:pos="9071"/>
        </w:tabs>
      </w:pPr>
      <w:r>
        <w:t xml:space="preserve">Приложение: </w:t>
      </w:r>
      <w:r>
        <w:tab/>
      </w:r>
    </w:p>
    <w:p w:rsidR="00C977D1" w:rsidRDefault="001E1DA5">
      <w:pPr>
        <w:tabs>
          <w:tab w:val="right" w:leader="underscore" w:pos="9071"/>
        </w:tabs>
      </w:pPr>
      <w:r>
        <w:tab/>
        <w:t>.</w:t>
      </w:r>
    </w:p>
    <w:p w:rsidR="00C977D1" w:rsidRDefault="001E1DA5">
      <w:pPr>
        <w:tabs>
          <w:tab w:val="right" w:leader="underscore" w:pos="9071"/>
        </w:tabs>
        <w:spacing w:line="240" w:lineRule="atLeast"/>
        <w:jc w:val="center"/>
      </w:pPr>
      <w:r>
        <w:t>(прилагаются документы, представленные заявителем)</w:t>
      </w:r>
    </w:p>
    <w:p w:rsidR="00C977D1" w:rsidRDefault="00C977D1"/>
    <w:p w:rsidR="00C977D1" w:rsidRDefault="00C977D1"/>
    <w:tbl>
      <w:tblPr>
        <w:tblW w:w="947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595"/>
        <w:gridCol w:w="1957"/>
        <w:gridCol w:w="594"/>
        <w:gridCol w:w="3205"/>
      </w:tblGrid>
      <w:tr w:rsidR="00C977D1"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C977D1" w:rsidRDefault="00C977D1"/>
        </w:tc>
        <w:tc>
          <w:tcPr>
            <w:tcW w:w="5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977D1" w:rsidRDefault="00C977D1"/>
        </w:tc>
        <w:tc>
          <w:tcPr>
            <w:tcW w:w="19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C977D1" w:rsidRDefault="00C977D1"/>
        </w:tc>
        <w:tc>
          <w:tcPr>
            <w:tcW w:w="5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977D1" w:rsidRDefault="00C977D1"/>
        </w:tc>
        <w:tc>
          <w:tcPr>
            <w:tcW w:w="32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C977D1" w:rsidRDefault="00C977D1"/>
        </w:tc>
      </w:tr>
      <w:tr w:rsidR="00C977D1"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977D1" w:rsidRDefault="001E1DA5">
            <w:pPr>
              <w:spacing w:line="240" w:lineRule="atLeast"/>
              <w:jc w:val="center"/>
            </w:pPr>
            <w:r>
              <w:t>(должность)</w:t>
            </w:r>
          </w:p>
        </w:tc>
        <w:tc>
          <w:tcPr>
            <w:tcW w:w="5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977D1" w:rsidRDefault="00C977D1">
            <w:pPr>
              <w:spacing w:line="240" w:lineRule="atLeast"/>
              <w:jc w:val="center"/>
            </w:pPr>
          </w:p>
        </w:tc>
        <w:tc>
          <w:tcPr>
            <w:tcW w:w="19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977D1" w:rsidRDefault="001E1DA5">
            <w:pPr>
              <w:spacing w:line="240" w:lineRule="atLeast"/>
              <w:jc w:val="center"/>
            </w:pPr>
            <w:r>
              <w:t>(подпись)</w:t>
            </w:r>
          </w:p>
        </w:tc>
        <w:tc>
          <w:tcPr>
            <w:tcW w:w="5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977D1" w:rsidRDefault="00C977D1">
            <w:pPr>
              <w:spacing w:line="240" w:lineRule="atLeast"/>
              <w:jc w:val="center"/>
            </w:pPr>
          </w:p>
        </w:tc>
        <w:tc>
          <w:tcPr>
            <w:tcW w:w="32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977D1" w:rsidRDefault="001E1DA5">
            <w:pPr>
              <w:spacing w:line="240" w:lineRule="atLeast"/>
              <w:jc w:val="center"/>
            </w:pPr>
            <w:r>
              <w:t>(фамилия, имя, отчество</w:t>
            </w:r>
            <w:r>
              <w:br w:type="textWrapping" w:clear="all"/>
            </w:r>
            <w:r>
              <w:t>(при наличии)</w:t>
            </w:r>
          </w:p>
        </w:tc>
      </w:tr>
    </w:tbl>
    <w:p w:rsidR="00C977D1" w:rsidRDefault="00C977D1">
      <w:pPr>
        <w:spacing w:line="240" w:lineRule="atLeast"/>
        <w:rPr>
          <w:szCs w:val="28"/>
        </w:rPr>
      </w:pPr>
    </w:p>
    <w:p w:rsidR="00C977D1" w:rsidRDefault="00C977D1">
      <w:pPr>
        <w:spacing w:line="240" w:lineRule="atLeast"/>
        <w:rPr>
          <w:szCs w:val="28"/>
        </w:rPr>
      </w:pPr>
    </w:p>
    <w:p w:rsidR="00C977D1" w:rsidRDefault="001E1DA5">
      <w:pPr>
        <w:spacing w:line="240" w:lineRule="atLeast"/>
        <w:rPr>
          <w:szCs w:val="28"/>
        </w:rPr>
      </w:pPr>
      <w:r>
        <w:rPr>
          <w:szCs w:val="28"/>
        </w:rPr>
        <w:t>Дата</w:t>
      </w:r>
    </w:p>
    <w:p w:rsidR="00C977D1" w:rsidRDefault="00C977D1">
      <w:pPr>
        <w:spacing w:line="240" w:lineRule="atLeast"/>
        <w:rPr>
          <w:szCs w:val="28"/>
        </w:rPr>
      </w:pPr>
    </w:p>
    <w:p w:rsidR="00C977D1" w:rsidRDefault="001E1DA5">
      <w:r>
        <w:t>*Сведения об ИНН в отношении иностранного юридического лица не указываются.</w:t>
      </w: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1E1DA5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№3</w:t>
      </w:r>
    </w:p>
    <w:p w:rsidR="00C977D1" w:rsidRDefault="001E1DA5">
      <w:pPr>
        <w:pStyle w:val="ConsPlusNormal"/>
        <w:jc w:val="right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к Административному регламенту </w:t>
      </w:r>
      <w:r>
        <w:rPr>
          <w:color w:val="000000"/>
          <w:sz w:val="16"/>
          <w:szCs w:val="16"/>
          <w:lang w:eastAsia="ar-SA"/>
        </w:rPr>
        <w:t>«Направление</w:t>
      </w:r>
      <w:r>
        <w:rPr>
          <w:color w:val="000000"/>
          <w:sz w:val="16"/>
          <w:szCs w:val="16"/>
        </w:rPr>
        <w:t xml:space="preserve"> уведомления</w:t>
      </w:r>
    </w:p>
    <w:p w:rsidR="00C977D1" w:rsidRDefault="001E1DA5">
      <w:pPr>
        <w:pStyle w:val="ConsPlusNormal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о планируемом сносе объекта капитального строительства и</w:t>
      </w:r>
    </w:p>
    <w:p w:rsidR="00C977D1" w:rsidRDefault="001E1DA5">
      <w:pPr>
        <w:pStyle w:val="ConsPlusNormal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уведомления о завершении сноса объекта капитального</w:t>
      </w:r>
    </w:p>
    <w:p w:rsidR="00C977D1" w:rsidRDefault="001E1DA5">
      <w:pPr>
        <w:pStyle w:val="ConsPlusNormal"/>
        <w:jc w:val="right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строительства</w:t>
      </w:r>
      <w:r>
        <w:rPr>
          <w:color w:val="000000"/>
          <w:sz w:val="16"/>
          <w:szCs w:val="16"/>
          <w:lang w:eastAsia="ar-SA"/>
        </w:rPr>
        <w:t>»</w:t>
      </w:r>
      <w:r>
        <w:rPr>
          <w:sz w:val="16"/>
          <w:szCs w:val="16"/>
        </w:rPr>
        <w:t xml:space="preserve"> на территории муниципального образования</w:t>
      </w:r>
    </w:p>
    <w:p w:rsidR="00C977D1" w:rsidRDefault="001E1DA5">
      <w:pPr>
        <w:spacing w:line="240" w:lineRule="exact"/>
        <w:ind w:left="4962"/>
        <w:jc w:val="right"/>
        <w:outlineLvl w:val="1"/>
        <w:rPr>
          <w:sz w:val="23"/>
          <w:szCs w:val="23"/>
        </w:rPr>
      </w:pPr>
      <w:r>
        <w:rPr>
          <w:sz w:val="16"/>
          <w:szCs w:val="16"/>
        </w:rPr>
        <w:t xml:space="preserve"> «Дорогобужский муниципальный округ» Смоленской области</w:t>
      </w:r>
    </w:p>
    <w:p w:rsidR="00C977D1" w:rsidRDefault="00C977D1">
      <w:pPr>
        <w:spacing w:line="240" w:lineRule="exact"/>
        <w:ind w:left="4962"/>
        <w:jc w:val="both"/>
        <w:outlineLvl w:val="1"/>
      </w:pPr>
    </w:p>
    <w:p w:rsidR="00C977D1" w:rsidRDefault="001E1DA5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C977D1">
        <w:trPr>
          <w:jc w:val="right"/>
        </w:trPr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977D1" w:rsidRDefault="001E1D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C977D1" w:rsidRDefault="00C977D1">
            <w:pPr>
              <w:jc w:val="center"/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977D1" w:rsidRDefault="001E1DA5">
            <w:r>
              <w:t>»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C977D1" w:rsidRDefault="00C977D1">
            <w:pPr>
              <w:jc w:val="center"/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977D1" w:rsidRDefault="001E1DA5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C977D1" w:rsidRDefault="00C977D1"/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977D1" w:rsidRDefault="001E1DA5">
            <w:pPr>
              <w:ind w:left="57"/>
            </w:pPr>
            <w:r>
              <w:t>г.</w:t>
            </w:r>
          </w:p>
        </w:tc>
      </w:tr>
    </w:tbl>
    <w:p w:rsidR="00C977D1" w:rsidRDefault="001E1DA5">
      <w:pPr>
        <w:spacing w:before="360"/>
        <w:rPr>
          <w:b/>
          <w:bCs/>
        </w:rPr>
      </w:pPr>
      <w:r>
        <w:rPr>
          <w:b/>
          <w:bCs/>
        </w:rPr>
        <w:t>В Администрацию муниципального образования «Дорогобужский муниципальный округ» Смоленской области</w:t>
      </w:r>
    </w:p>
    <w:p w:rsidR="00C977D1" w:rsidRDefault="00C977D1">
      <w:pPr>
        <w:pBdr>
          <w:top w:val="single" w:sz="4" w:space="1" w:color="000000"/>
        </w:pBdr>
        <w:rPr>
          <w:sz w:val="2"/>
          <w:szCs w:val="2"/>
        </w:rPr>
      </w:pPr>
    </w:p>
    <w:p w:rsidR="00C977D1" w:rsidRDefault="00C977D1">
      <w:pPr>
        <w:jc w:val="center"/>
      </w:pPr>
    </w:p>
    <w:p w:rsidR="00C977D1" w:rsidRDefault="001E1DA5">
      <w:pPr>
        <w:pBdr>
          <w:top w:val="single" w:sz="4" w:space="1" w:color="000000"/>
        </w:pBdr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</w:t>
      </w:r>
      <w:r>
        <w:rPr>
          <w:sz w:val="16"/>
          <w:szCs w:val="16"/>
        </w:rPr>
        <w:t>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C977D1" w:rsidRDefault="001E1DA5">
      <w:pPr>
        <w:spacing w:after="240"/>
        <w:jc w:val="center"/>
        <w:rPr>
          <w:b/>
          <w:bCs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98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799"/>
        <w:gridCol w:w="5159"/>
      </w:tblGrid>
      <w:tr w:rsidR="00C977D1">
        <w:tc>
          <w:tcPr>
            <w:tcW w:w="851" w:type="dxa"/>
          </w:tcPr>
          <w:p w:rsidR="00C977D1" w:rsidRDefault="001E1DA5">
            <w:pPr>
              <w:ind w:left="57"/>
            </w:pPr>
            <w:r>
              <w:t>1.1</w:t>
            </w:r>
          </w:p>
        </w:tc>
        <w:tc>
          <w:tcPr>
            <w:tcW w:w="3799" w:type="dxa"/>
          </w:tcPr>
          <w:p w:rsidR="00C977D1" w:rsidRDefault="001E1DA5">
            <w:pPr>
              <w:ind w:left="57" w:right="57"/>
              <w:jc w:val="both"/>
            </w:pPr>
            <w:r>
              <w:t>Сведения о физическом лице,</w:t>
            </w:r>
            <w:r>
              <w:br w:type="textWrapping" w:clear="all"/>
            </w:r>
            <w:r>
              <w:t>в случае если застройщиком является физическое лицо:</w:t>
            </w:r>
          </w:p>
        </w:tc>
        <w:tc>
          <w:tcPr>
            <w:tcW w:w="5159" w:type="dxa"/>
          </w:tcPr>
          <w:p w:rsidR="00C977D1" w:rsidRDefault="00C977D1">
            <w:pPr>
              <w:ind w:left="57" w:right="57"/>
            </w:pPr>
          </w:p>
        </w:tc>
      </w:tr>
      <w:tr w:rsidR="00C977D1">
        <w:tc>
          <w:tcPr>
            <w:tcW w:w="851" w:type="dxa"/>
          </w:tcPr>
          <w:p w:rsidR="00C977D1" w:rsidRDefault="001E1DA5">
            <w:pPr>
              <w:ind w:left="57"/>
            </w:pPr>
            <w:r>
              <w:t>1.1.1</w:t>
            </w:r>
          </w:p>
        </w:tc>
        <w:tc>
          <w:tcPr>
            <w:tcW w:w="3799" w:type="dxa"/>
          </w:tcPr>
          <w:p w:rsidR="00C977D1" w:rsidRDefault="001E1DA5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5159" w:type="dxa"/>
          </w:tcPr>
          <w:p w:rsidR="00C977D1" w:rsidRDefault="00C977D1">
            <w:pPr>
              <w:ind w:left="57" w:right="57"/>
            </w:pPr>
          </w:p>
        </w:tc>
      </w:tr>
      <w:tr w:rsidR="00C977D1">
        <w:tc>
          <w:tcPr>
            <w:tcW w:w="851" w:type="dxa"/>
          </w:tcPr>
          <w:p w:rsidR="00C977D1" w:rsidRDefault="001E1DA5">
            <w:pPr>
              <w:ind w:left="57"/>
            </w:pPr>
            <w:r>
              <w:t>1.1.2</w:t>
            </w:r>
          </w:p>
        </w:tc>
        <w:tc>
          <w:tcPr>
            <w:tcW w:w="3799" w:type="dxa"/>
          </w:tcPr>
          <w:p w:rsidR="00C977D1" w:rsidRDefault="001E1DA5">
            <w:pPr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5159" w:type="dxa"/>
          </w:tcPr>
          <w:p w:rsidR="00C977D1" w:rsidRDefault="00C977D1">
            <w:pPr>
              <w:ind w:left="57" w:right="57"/>
            </w:pPr>
          </w:p>
        </w:tc>
      </w:tr>
      <w:tr w:rsidR="00C977D1">
        <w:tc>
          <w:tcPr>
            <w:tcW w:w="851" w:type="dxa"/>
          </w:tcPr>
          <w:p w:rsidR="00C977D1" w:rsidRDefault="001E1DA5">
            <w:pPr>
              <w:ind w:left="57"/>
            </w:pPr>
            <w:r>
              <w:t>1.1.3</w:t>
            </w:r>
          </w:p>
        </w:tc>
        <w:tc>
          <w:tcPr>
            <w:tcW w:w="3799" w:type="dxa"/>
          </w:tcPr>
          <w:p w:rsidR="00C977D1" w:rsidRDefault="001E1DA5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5159" w:type="dxa"/>
          </w:tcPr>
          <w:p w:rsidR="00C977D1" w:rsidRDefault="00C977D1">
            <w:pPr>
              <w:ind w:left="57" w:right="57"/>
            </w:pPr>
          </w:p>
        </w:tc>
      </w:tr>
      <w:tr w:rsidR="00C977D1">
        <w:tc>
          <w:tcPr>
            <w:tcW w:w="851" w:type="dxa"/>
          </w:tcPr>
          <w:p w:rsidR="00C977D1" w:rsidRDefault="001E1DA5">
            <w:pPr>
              <w:ind w:left="57"/>
            </w:pPr>
            <w:r>
              <w:t>1.2</w:t>
            </w:r>
          </w:p>
        </w:tc>
        <w:tc>
          <w:tcPr>
            <w:tcW w:w="3799" w:type="dxa"/>
          </w:tcPr>
          <w:p w:rsidR="00C977D1" w:rsidRDefault="001E1DA5">
            <w:pPr>
              <w:ind w:left="57" w:right="57"/>
              <w:jc w:val="both"/>
            </w:pPr>
            <w: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5159" w:type="dxa"/>
          </w:tcPr>
          <w:p w:rsidR="00C977D1" w:rsidRDefault="00C977D1">
            <w:pPr>
              <w:ind w:left="57" w:right="57"/>
            </w:pPr>
          </w:p>
        </w:tc>
      </w:tr>
      <w:tr w:rsidR="00C977D1">
        <w:tc>
          <w:tcPr>
            <w:tcW w:w="851" w:type="dxa"/>
          </w:tcPr>
          <w:p w:rsidR="00C977D1" w:rsidRDefault="001E1DA5">
            <w:pPr>
              <w:ind w:left="57"/>
            </w:pPr>
            <w:r>
              <w:t>1.2.1</w:t>
            </w:r>
          </w:p>
        </w:tc>
        <w:tc>
          <w:tcPr>
            <w:tcW w:w="3799" w:type="dxa"/>
          </w:tcPr>
          <w:p w:rsidR="00C977D1" w:rsidRDefault="001E1DA5">
            <w:pPr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5159" w:type="dxa"/>
          </w:tcPr>
          <w:p w:rsidR="00C977D1" w:rsidRDefault="00C977D1">
            <w:pPr>
              <w:ind w:left="57" w:right="57"/>
            </w:pPr>
          </w:p>
        </w:tc>
      </w:tr>
      <w:tr w:rsidR="00C977D1">
        <w:tc>
          <w:tcPr>
            <w:tcW w:w="851" w:type="dxa"/>
          </w:tcPr>
          <w:p w:rsidR="00C977D1" w:rsidRDefault="001E1DA5">
            <w:pPr>
              <w:ind w:left="57"/>
            </w:pPr>
            <w:r>
              <w:t>1.2.2</w:t>
            </w:r>
          </w:p>
        </w:tc>
        <w:tc>
          <w:tcPr>
            <w:tcW w:w="3799" w:type="dxa"/>
          </w:tcPr>
          <w:p w:rsidR="00C977D1" w:rsidRDefault="001E1DA5">
            <w:pPr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5159" w:type="dxa"/>
          </w:tcPr>
          <w:p w:rsidR="00C977D1" w:rsidRDefault="00C977D1">
            <w:pPr>
              <w:ind w:left="57" w:right="57"/>
            </w:pPr>
          </w:p>
        </w:tc>
      </w:tr>
      <w:tr w:rsidR="00C977D1">
        <w:tc>
          <w:tcPr>
            <w:tcW w:w="851" w:type="dxa"/>
          </w:tcPr>
          <w:p w:rsidR="00C977D1" w:rsidRDefault="001E1DA5">
            <w:pPr>
              <w:ind w:left="57"/>
            </w:pPr>
            <w:r>
              <w:t>1.2.3</w:t>
            </w:r>
          </w:p>
        </w:tc>
        <w:tc>
          <w:tcPr>
            <w:tcW w:w="3799" w:type="dxa"/>
          </w:tcPr>
          <w:p w:rsidR="00C977D1" w:rsidRDefault="001E1DA5">
            <w:pPr>
              <w:ind w:left="57" w:right="57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159" w:type="dxa"/>
          </w:tcPr>
          <w:p w:rsidR="00C977D1" w:rsidRDefault="00C977D1">
            <w:pPr>
              <w:ind w:left="57" w:right="57"/>
            </w:pPr>
          </w:p>
        </w:tc>
      </w:tr>
      <w:tr w:rsidR="00C977D1">
        <w:trPr>
          <w:trHeight w:val="561"/>
        </w:trPr>
        <w:tc>
          <w:tcPr>
            <w:tcW w:w="851" w:type="dxa"/>
          </w:tcPr>
          <w:p w:rsidR="00C977D1" w:rsidRDefault="001E1DA5">
            <w:pPr>
              <w:ind w:left="57"/>
            </w:pPr>
            <w:r>
              <w:t>1.2.4</w:t>
            </w:r>
          </w:p>
        </w:tc>
        <w:tc>
          <w:tcPr>
            <w:tcW w:w="3799" w:type="dxa"/>
          </w:tcPr>
          <w:p w:rsidR="00C977D1" w:rsidRDefault="001E1DA5">
            <w:pPr>
              <w:ind w:left="57" w:right="57"/>
              <w:jc w:val="both"/>
            </w:pPr>
            <w:r>
              <w:t>Идентификационный номер нало</w:t>
            </w:r>
            <w:r>
              <w:t>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159" w:type="dxa"/>
          </w:tcPr>
          <w:p w:rsidR="00C977D1" w:rsidRDefault="00C977D1">
            <w:pPr>
              <w:ind w:left="57" w:right="57"/>
            </w:pPr>
          </w:p>
        </w:tc>
      </w:tr>
    </w:tbl>
    <w:p w:rsidR="00C977D1" w:rsidRDefault="001E1DA5">
      <w:pPr>
        <w:spacing w:before="240" w:after="240"/>
        <w:jc w:val="center"/>
        <w:rPr>
          <w:b/>
          <w:bCs/>
        </w:rPr>
      </w:pPr>
      <w:r>
        <w:rPr>
          <w:b/>
          <w:bCs/>
        </w:rPr>
        <w:t>2. Сведения о земельном участке</w:t>
      </w:r>
    </w:p>
    <w:tbl>
      <w:tblPr>
        <w:tblW w:w="983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6"/>
        <w:gridCol w:w="3641"/>
        <w:gridCol w:w="5380"/>
      </w:tblGrid>
      <w:tr w:rsidR="00C977D1">
        <w:trPr>
          <w:trHeight w:val="579"/>
        </w:trPr>
        <w:tc>
          <w:tcPr>
            <w:tcW w:w="816" w:type="dxa"/>
          </w:tcPr>
          <w:p w:rsidR="00C977D1" w:rsidRDefault="001E1DA5">
            <w:pPr>
              <w:ind w:left="57"/>
            </w:pPr>
            <w:r>
              <w:t>2.1</w:t>
            </w:r>
          </w:p>
        </w:tc>
        <w:tc>
          <w:tcPr>
            <w:tcW w:w="3641" w:type="dxa"/>
          </w:tcPr>
          <w:p w:rsidR="00C977D1" w:rsidRDefault="001E1DA5">
            <w:pPr>
              <w:ind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5380" w:type="dxa"/>
          </w:tcPr>
          <w:p w:rsidR="00C977D1" w:rsidRDefault="00C977D1">
            <w:pPr>
              <w:ind w:left="57" w:right="57"/>
            </w:pPr>
          </w:p>
        </w:tc>
      </w:tr>
      <w:tr w:rsidR="00C977D1">
        <w:trPr>
          <w:trHeight w:val="862"/>
        </w:trPr>
        <w:tc>
          <w:tcPr>
            <w:tcW w:w="816" w:type="dxa"/>
          </w:tcPr>
          <w:p w:rsidR="00C977D1" w:rsidRDefault="001E1DA5">
            <w:pPr>
              <w:ind w:left="57"/>
            </w:pPr>
            <w:r>
              <w:t>2.2</w:t>
            </w:r>
          </w:p>
        </w:tc>
        <w:tc>
          <w:tcPr>
            <w:tcW w:w="3641" w:type="dxa"/>
          </w:tcPr>
          <w:p w:rsidR="00C977D1" w:rsidRDefault="001E1DA5">
            <w:pPr>
              <w:ind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5380" w:type="dxa"/>
          </w:tcPr>
          <w:p w:rsidR="00C977D1" w:rsidRDefault="00C977D1">
            <w:pPr>
              <w:ind w:left="57" w:right="57"/>
            </w:pPr>
          </w:p>
        </w:tc>
      </w:tr>
      <w:tr w:rsidR="00C977D1">
        <w:trPr>
          <w:trHeight w:val="1144"/>
        </w:trPr>
        <w:tc>
          <w:tcPr>
            <w:tcW w:w="816" w:type="dxa"/>
          </w:tcPr>
          <w:p w:rsidR="00C977D1" w:rsidRDefault="001E1DA5">
            <w:pPr>
              <w:ind w:left="57"/>
            </w:pPr>
            <w:r>
              <w:t>2.3</w:t>
            </w:r>
          </w:p>
        </w:tc>
        <w:tc>
          <w:tcPr>
            <w:tcW w:w="3641" w:type="dxa"/>
          </w:tcPr>
          <w:p w:rsidR="00C977D1" w:rsidRDefault="001E1DA5">
            <w:pPr>
              <w:ind w:left="57" w:right="57"/>
              <w:jc w:val="both"/>
            </w:pPr>
            <w:r>
              <w:t>Сведения о праве застройщика</w:t>
            </w:r>
            <w:r>
              <w:br w:type="textWrapping" w:clear="all"/>
            </w:r>
            <w:r>
              <w:t>на земельный участок (правоустанавливающие документы)</w:t>
            </w:r>
          </w:p>
        </w:tc>
        <w:tc>
          <w:tcPr>
            <w:tcW w:w="5380" w:type="dxa"/>
          </w:tcPr>
          <w:p w:rsidR="00C977D1" w:rsidRDefault="00C977D1">
            <w:pPr>
              <w:ind w:left="57" w:right="57"/>
            </w:pPr>
          </w:p>
        </w:tc>
      </w:tr>
      <w:tr w:rsidR="00C977D1">
        <w:trPr>
          <w:trHeight w:val="877"/>
        </w:trPr>
        <w:tc>
          <w:tcPr>
            <w:tcW w:w="816" w:type="dxa"/>
          </w:tcPr>
          <w:p w:rsidR="00C977D1" w:rsidRDefault="001E1DA5">
            <w:pPr>
              <w:ind w:left="57"/>
            </w:pPr>
            <w:r>
              <w:t>2.4</w:t>
            </w:r>
          </w:p>
        </w:tc>
        <w:tc>
          <w:tcPr>
            <w:tcW w:w="3641" w:type="dxa"/>
          </w:tcPr>
          <w:p w:rsidR="00C977D1" w:rsidRDefault="001E1DA5">
            <w:pPr>
              <w:ind w:left="57" w:right="57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380" w:type="dxa"/>
          </w:tcPr>
          <w:p w:rsidR="00C977D1" w:rsidRDefault="00C977D1">
            <w:pPr>
              <w:ind w:left="57" w:right="57"/>
            </w:pPr>
          </w:p>
        </w:tc>
      </w:tr>
    </w:tbl>
    <w:p w:rsidR="00C977D1" w:rsidRDefault="00C977D1">
      <w:pPr>
        <w:spacing w:before="240" w:after="240"/>
        <w:jc w:val="center"/>
        <w:rPr>
          <w:b/>
          <w:bCs/>
        </w:rPr>
      </w:pPr>
    </w:p>
    <w:p w:rsidR="00C977D1" w:rsidRDefault="001E1DA5">
      <w:pPr>
        <w:spacing w:before="240" w:after="240"/>
        <w:jc w:val="center"/>
        <w:rPr>
          <w:b/>
          <w:bCs/>
        </w:rPr>
      </w:pPr>
      <w:r>
        <w:rPr>
          <w:b/>
          <w:bCs/>
        </w:rPr>
        <w:lastRenderedPageBreak/>
        <w:t>3. Сведения об объекте капитального строительства, подлежащем сносу</w:t>
      </w:r>
    </w:p>
    <w:tbl>
      <w:tblPr>
        <w:tblW w:w="988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3660"/>
        <w:gridCol w:w="5408"/>
      </w:tblGrid>
      <w:tr w:rsidR="00C977D1">
        <w:trPr>
          <w:trHeight w:val="837"/>
        </w:trPr>
        <w:tc>
          <w:tcPr>
            <w:tcW w:w="820" w:type="dxa"/>
          </w:tcPr>
          <w:p w:rsidR="00C977D1" w:rsidRDefault="001E1DA5">
            <w:pPr>
              <w:ind w:left="57"/>
            </w:pPr>
            <w:r>
              <w:t>3.1</w:t>
            </w:r>
          </w:p>
        </w:tc>
        <w:tc>
          <w:tcPr>
            <w:tcW w:w="3660" w:type="dxa"/>
          </w:tcPr>
          <w:p w:rsidR="00C977D1" w:rsidRDefault="001E1DA5">
            <w:pPr>
              <w:ind w:left="57" w:right="57"/>
              <w:jc w:val="both"/>
            </w:pPr>
            <w:r>
              <w:t>Кадастровый номер объекта капитального строительства (при наличии)</w:t>
            </w:r>
          </w:p>
        </w:tc>
        <w:tc>
          <w:tcPr>
            <w:tcW w:w="5408" w:type="dxa"/>
          </w:tcPr>
          <w:p w:rsidR="00C977D1" w:rsidRDefault="00C977D1">
            <w:pPr>
              <w:ind w:left="57" w:right="57"/>
            </w:pPr>
          </w:p>
        </w:tc>
      </w:tr>
      <w:tr w:rsidR="00C977D1">
        <w:trPr>
          <w:trHeight w:val="1400"/>
        </w:trPr>
        <w:tc>
          <w:tcPr>
            <w:tcW w:w="820" w:type="dxa"/>
          </w:tcPr>
          <w:p w:rsidR="00C977D1" w:rsidRDefault="001E1DA5">
            <w:pPr>
              <w:ind w:left="57"/>
            </w:pPr>
            <w:r>
              <w:t>3.2</w:t>
            </w:r>
          </w:p>
        </w:tc>
        <w:tc>
          <w:tcPr>
            <w:tcW w:w="3660" w:type="dxa"/>
          </w:tcPr>
          <w:p w:rsidR="00C977D1" w:rsidRDefault="001E1DA5">
            <w:pPr>
              <w:ind w:left="57" w:right="57"/>
              <w:jc w:val="both"/>
            </w:pPr>
            <w: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5408" w:type="dxa"/>
          </w:tcPr>
          <w:p w:rsidR="00C977D1" w:rsidRDefault="00C977D1">
            <w:pPr>
              <w:ind w:left="57" w:right="57"/>
            </w:pPr>
          </w:p>
        </w:tc>
      </w:tr>
      <w:tr w:rsidR="00C977D1">
        <w:trPr>
          <w:trHeight w:val="1111"/>
        </w:trPr>
        <w:tc>
          <w:tcPr>
            <w:tcW w:w="820" w:type="dxa"/>
          </w:tcPr>
          <w:p w:rsidR="00C977D1" w:rsidRDefault="001E1DA5">
            <w:pPr>
              <w:ind w:left="57"/>
            </w:pPr>
            <w:r>
              <w:t>3.3</w:t>
            </w:r>
          </w:p>
        </w:tc>
        <w:tc>
          <w:tcPr>
            <w:tcW w:w="3660" w:type="dxa"/>
          </w:tcPr>
          <w:p w:rsidR="00C977D1" w:rsidRDefault="001E1DA5">
            <w:pPr>
              <w:ind w:left="57" w:right="57"/>
              <w:jc w:val="both"/>
            </w:pPr>
            <w: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408" w:type="dxa"/>
          </w:tcPr>
          <w:p w:rsidR="00C977D1" w:rsidRDefault="00C977D1">
            <w:pPr>
              <w:ind w:left="57" w:right="57"/>
            </w:pPr>
          </w:p>
        </w:tc>
      </w:tr>
      <w:tr w:rsidR="00C977D1">
        <w:trPr>
          <w:trHeight w:val="2116"/>
        </w:trPr>
        <w:tc>
          <w:tcPr>
            <w:tcW w:w="820" w:type="dxa"/>
          </w:tcPr>
          <w:p w:rsidR="00C977D1" w:rsidRDefault="001E1DA5">
            <w:pPr>
              <w:ind w:left="57"/>
            </w:pPr>
            <w:r>
              <w:t>3.4</w:t>
            </w:r>
          </w:p>
        </w:tc>
        <w:tc>
          <w:tcPr>
            <w:tcW w:w="3660" w:type="dxa"/>
          </w:tcPr>
          <w:p w:rsidR="00C977D1" w:rsidRDefault="001E1DA5">
            <w:pPr>
              <w:ind w:left="57" w:right="57"/>
              <w:jc w:val="both"/>
            </w:pPr>
            <w:r>
              <w:t xml:space="preserve">Сведения о решении суда или органа местного самоуправления </w:t>
            </w:r>
            <w:r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5408" w:type="dxa"/>
          </w:tcPr>
          <w:p w:rsidR="00C977D1" w:rsidRDefault="00C977D1">
            <w:pPr>
              <w:ind w:left="57" w:right="57"/>
            </w:pPr>
          </w:p>
        </w:tc>
      </w:tr>
    </w:tbl>
    <w:p w:rsidR="00C977D1" w:rsidRDefault="001E1DA5">
      <w:pPr>
        <w:spacing w:before="240"/>
      </w:pPr>
      <w:r>
        <w:t xml:space="preserve">Почтовый адрес и (или) адрес электронной почты для связи:  </w:t>
      </w:r>
    </w:p>
    <w:p w:rsidR="00C977D1" w:rsidRDefault="00C977D1">
      <w:pPr>
        <w:pBdr>
          <w:top w:val="single" w:sz="4" w:space="1" w:color="000000"/>
        </w:pBdr>
        <w:ind w:left="6341"/>
        <w:rPr>
          <w:sz w:val="2"/>
          <w:szCs w:val="2"/>
        </w:rPr>
      </w:pPr>
    </w:p>
    <w:p w:rsidR="00C977D1" w:rsidRDefault="00C977D1"/>
    <w:p w:rsidR="00C977D1" w:rsidRDefault="00C977D1">
      <w:pPr>
        <w:pBdr>
          <w:top w:val="single" w:sz="4" w:space="1" w:color="000000"/>
        </w:pBdr>
        <w:spacing w:after="240"/>
        <w:rPr>
          <w:sz w:val="2"/>
          <w:szCs w:val="2"/>
        </w:rPr>
      </w:pPr>
    </w:p>
    <w:p w:rsidR="00C977D1" w:rsidRDefault="001E1DA5">
      <w:r>
        <w:t xml:space="preserve">Настоящим уведомлением я  </w:t>
      </w:r>
    </w:p>
    <w:p w:rsidR="00C977D1" w:rsidRDefault="00C977D1">
      <w:pPr>
        <w:pBdr>
          <w:top w:val="single" w:sz="4" w:space="1" w:color="000000"/>
        </w:pBdr>
        <w:ind w:left="3011"/>
        <w:rPr>
          <w:sz w:val="2"/>
          <w:szCs w:val="2"/>
        </w:rPr>
      </w:pPr>
    </w:p>
    <w:p w:rsidR="00C977D1" w:rsidRDefault="00C977D1"/>
    <w:p w:rsidR="00C977D1" w:rsidRDefault="001E1DA5">
      <w:pPr>
        <w:pBdr>
          <w:top w:val="single" w:sz="4" w:space="1" w:color="000000"/>
        </w:pBdr>
        <w:jc w:val="center"/>
      </w:pPr>
      <w:r>
        <w:t>(фамилия, имя, отчество (при наличии)</w:t>
      </w:r>
    </w:p>
    <w:p w:rsidR="00C977D1" w:rsidRDefault="001E1DA5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45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79"/>
        <w:gridCol w:w="216"/>
        <w:gridCol w:w="1670"/>
        <w:gridCol w:w="216"/>
        <w:gridCol w:w="3475"/>
      </w:tblGrid>
      <w:tr w:rsidR="00C977D1">
        <w:trPr>
          <w:trHeight w:val="319"/>
        </w:trPr>
        <w:tc>
          <w:tcPr>
            <w:tcW w:w="3879" w:type="dxa"/>
            <w:tcBorders>
              <w:bottom w:val="single" w:sz="4" w:space="0" w:color="auto"/>
            </w:tcBorders>
            <w:vAlign w:val="bottom"/>
          </w:tcPr>
          <w:p w:rsidR="00C977D1" w:rsidRDefault="00C977D1">
            <w:pPr>
              <w:jc w:val="center"/>
            </w:pPr>
          </w:p>
        </w:tc>
        <w:tc>
          <w:tcPr>
            <w:tcW w:w="216" w:type="dxa"/>
            <w:vAlign w:val="bottom"/>
          </w:tcPr>
          <w:p w:rsidR="00C977D1" w:rsidRDefault="00C977D1">
            <w:pPr>
              <w:jc w:val="center"/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bottom"/>
          </w:tcPr>
          <w:p w:rsidR="00C977D1" w:rsidRDefault="00C977D1">
            <w:pPr>
              <w:jc w:val="center"/>
            </w:pPr>
          </w:p>
        </w:tc>
        <w:tc>
          <w:tcPr>
            <w:tcW w:w="216" w:type="dxa"/>
            <w:vAlign w:val="bottom"/>
          </w:tcPr>
          <w:p w:rsidR="00C977D1" w:rsidRDefault="00C977D1">
            <w:pPr>
              <w:jc w:val="center"/>
            </w:pPr>
          </w:p>
        </w:tc>
        <w:tc>
          <w:tcPr>
            <w:tcW w:w="3475" w:type="dxa"/>
            <w:tcBorders>
              <w:bottom w:val="single" w:sz="4" w:space="0" w:color="auto"/>
            </w:tcBorders>
            <w:vAlign w:val="bottom"/>
          </w:tcPr>
          <w:p w:rsidR="00C977D1" w:rsidRDefault="00C977D1">
            <w:pPr>
              <w:jc w:val="center"/>
            </w:pPr>
          </w:p>
        </w:tc>
      </w:tr>
      <w:tr w:rsidR="00C977D1">
        <w:trPr>
          <w:trHeight w:val="252"/>
        </w:trPr>
        <w:tc>
          <w:tcPr>
            <w:tcW w:w="3879" w:type="dxa"/>
            <w:tcBorders>
              <w:top w:val="single" w:sz="4" w:space="0" w:color="auto"/>
            </w:tcBorders>
          </w:tcPr>
          <w:p w:rsidR="00C977D1" w:rsidRDefault="001E1DA5">
            <w:pPr>
              <w:jc w:val="center"/>
            </w:pPr>
            <w:r>
              <w:t xml:space="preserve">(должность, в случае, если застройщиком </w:t>
            </w:r>
            <w:r>
              <w:br w:type="textWrapping" w:clear="all"/>
            </w:r>
            <w:r>
              <w:t>или техническим заказчиком является юридическое лицо)</w:t>
            </w:r>
          </w:p>
        </w:tc>
        <w:tc>
          <w:tcPr>
            <w:tcW w:w="216" w:type="dxa"/>
          </w:tcPr>
          <w:p w:rsidR="00C977D1" w:rsidRDefault="00C977D1">
            <w:pPr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C977D1" w:rsidRDefault="001E1DA5">
            <w:pPr>
              <w:jc w:val="center"/>
            </w:pPr>
            <w:r>
              <w:t>(подпись)</w:t>
            </w:r>
          </w:p>
        </w:tc>
        <w:tc>
          <w:tcPr>
            <w:tcW w:w="216" w:type="dxa"/>
          </w:tcPr>
          <w:p w:rsidR="00C977D1" w:rsidRDefault="00C977D1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</w:tcBorders>
          </w:tcPr>
          <w:p w:rsidR="00C977D1" w:rsidRDefault="001E1DA5">
            <w:pPr>
              <w:jc w:val="center"/>
            </w:pPr>
            <w:r>
              <w:t>(расшифровка подписи)</w:t>
            </w:r>
          </w:p>
        </w:tc>
      </w:tr>
    </w:tbl>
    <w:p w:rsidR="00C977D1" w:rsidRDefault="001E1DA5">
      <w:pPr>
        <w:spacing w:before="240" w:after="240"/>
        <w:ind w:right="7505"/>
        <w:jc w:val="center"/>
      </w:pPr>
      <w:r>
        <w:t>М.П.</w:t>
      </w:r>
      <w:r>
        <w:br w:type="textWrapping" w:clear="all"/>
      </w:r>
      <w:r>
        <w:t>(при наличии)</w:t>
      </w:r>
    </w:p>
    <w:p w:rsidR="00C977D1" w:rsidRDefault="001E1DA5">
      <w:r>
        <w:t xml:space="preserve">К настоящему уведомлению прилагаются:  </w:t>
      </w:r>
    </w:p>
    <w:p w:rsidR="00C977D1" w:rsidRDefault="00C977D1">
      <w:pPr>
        <w:pBdr>
          <w:top w:val="single" w:sz="4" w:space="1" w:color="000000"/>
        </w:pBdr>
        <w:ind w:left="4468"/>
        <w:rPr>
          <w:sz w:val="2"/>
          <w:szCs w:val="2"/>
        </w:rPr>
      </w:pPr>
    </w:p>
    <w:p w:rsidR="00C977D1" w:rsidRDefault="00C977D1"/>
    <w:p w:rsidR="00C977D1" w:rsidRDefault="001E1DA5">
      <w:pPr>
        <w:pBdr>
          <w:top w:val="single" w:sz="4" w:space="1" w:color="000000"/>
        </w:pBdr>
        <w:jc w:val="both"/>
      </w:pPr>
      <w:r>
        <w:t xml:space="preserve"> (документы в соответствии с частью 10 статьи 55.31 Градостроительного кодекса Российской Федерации</w:t>
      </w:r>
      <w:r>
        <w:br w:type="textWrapping" w:clear="all"/>
      </w:r>
      <w:r>
        <w:t>(Собрание законодательства Российской Федерации, 2005, № 1, ст. 16; 2018, № 32, ст. 5133, 5135)</w:t>
      </w:r>
    </w:p>
    <w:p w:rsidR="00C977D1" w:rsidRDefault="00C977D1">
      <w:pPr>
        <w:ind w:firstLine="709"/>
        <w:jc w:val="both"/>
        <w:rPr>
          <w:rFonts w:eastAsia="Calibri"/>
          <w:lang w:eastAsia="en-US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C977D1">
      <w:pPr>
        <w:ind w:firstLine="4962"/>
        <w:rPr>
          <w:sz w:val="23"/>
          <w:szCs w:val="23"/>
        </w:rPr>
      </w:pPr>
    </w:p>
    <w:p w:rsidR="00C977D1" w:rsidRDefault="001E1DA5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№4</w:t>
      </w:r>
    </w:p>
    <w:p w:rsidR="00C977D1" w:rsidRDefault="001E1DA5">
      <w:pPr>
        <w:pStyle w:val="ConsPlusNormal"/>
        <w:jc w:val="right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к Административному регламенту </w:t>
      </w:r>
      <w:r>
        <w:rPr>
          <w:color w:val="000000"/>
          <w:sz w:val="16"/>
          <w:szCs w:val="16"/>
          <w:lang w:eastAsia="ar-SA"/>
        </w:rPr>
        <w:t>«Направление</w:t>
      </w:r>
      <w:r>
        <w:rPr>
          <w:color w:val="000000"/>
          <w:sz w:val="16"/>
          <w:szCs w:val="16"/>
        </w:rPr>
        <w:t xml:space="preserve"> уведомления</w:t>
      </w:r>
    </w:p>
    <w:p w:rsidR="00C977D1" w:rsidRDefault="001E1DA5">
      <w:pPr>
        <w:pStyle w:val="ConsPlusNormal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о планируемом сносе объекта капитального строительства и</w:t>
      </w:r>
    </w:p>
    <w:p w:rsidR="00C977D1" w:rsidRDefault="001E1DA5">
      <w:pPr>
        <w:pStyle w:val="ConsPlusNormal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уведомления о завершении сноса объекта капитального</w:t>
      </w:r>
    </w:p>
    <w:p w:rsidR="00C977D1" w:rsidRDefault="001E1DA5">
      <w:pPr>
        <w:pStyle w:val="ConsPlusNormal"/>
        <w:jc w:val="right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строительства</w:t>
      </w:r>
      <w:r>
        <w:rPr>
          <w:color w:val="000000"/>
          <w:sz w:val="16"/>
          <w:szCs w:val="16"/>
          <w:lang w:eastAsia="ar-SA"/>
        </w:rPr>
        <w:t>»</w:t>
      </w:r>
      <w:r>
        <w:rPr>
          <w:sz w:val="16"/>
          <w:szCs w:val="16"/>
        </w:rPr>
        <w:t xml:space="preserve"> на территории муниципального образования</w:t>
      </w:r>
    </w:p>
    <w:p w:rsidR="00C977D1" w:rsidRDefault="001E1DA5">
      <w:pPr>
        <w:spacing w:line="240" w:lineRule="exact"/>
        <w:ind w:left="4962"/>
        <w:jc w:val="right"/>
        <w:outlineLvl w:val="1"/>
        <w:rPr>
          <w:sz w:val="23"/>
          <w:szCs w:val="23"/>
        </w:rPr>
      </w:pPr>
      <w:r>
        <w:rPr>
          <w:sz w:val="16"/>
          <w:szCs w:val="16"/>
        </w:rPr>
        <w:t xml:space="preserve"> «Дорогобужский муниципальный округ» Смоленской области</w:t>
      </w:r>
    </w:p>
    <w:p w:rsidR="00C977D1" w:rsidRDefault="00C977D1">
      <w:pPr>
        <w:spacing w:line="240" w:lineRule="exact"/>
        <w:ind w:left="4962"/>
        <w:jc w:val="both"/>
        <w:outlineLvl w:val="1"/>
        <w:rPr>
          <w:sz w:val="23"/>
          <w:szCs w:val="23"/>
        </w:rPr>
      </w:pPr>
    </w:p>
    <w:p w:rsidR="00C977D1" w:rsidRDefault="001E1DA5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C977D1">
        <w:trPr>
          <w:jc w:val="right"/>
        </w:trPr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977D1" w:rsidRDefault="001E1D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C977D1" w:rsidRDefault="00C977D1">
            <w:pPr>
              <w:jc w:val="center"/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977D1" w:rsidRDefault="001E1DA5">
            <w:r>
              <w:t>»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C977D1" w:rsidRDefault="00C977D1">
            <w:pPr>
              <w:jc w:val="center"/>
            </w:pPr>
          </w:p>
        </w:tc>
        <w:tc>
          <w:tcPr>
            <w:tcW w:w="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977D1" w:rsidRDefault="001E1DA5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C977D1" w:rsidRDefault="00C977D1"/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977D1" w:rsidRDefault="001E1DA5">
            <w:pPr>
              <w:ind w:left="57"/>
            </w:pPr>
            <w:r>
              <w:t>г.</w:t>
            </w:r>
          </w:p>
        </w:tc>
      </w:tr>
    </w:tbl>
    <w:p w:rsidR="00C977D1" w:rsidRDefault="001E1DA5">
      <w:pPr>
        <w:spacing w:before="360"/>
        <w:rPr>
          <w:b/>
          <w:bCs/>
        </w:rPr>
      </w:pPr>
      <w:r>
        <w:rPr>
          <w:b/>
          <w:bCs/>
        </w:rPr>
        <w:t>В Администрацию муниципального образования «Дорогобужский муниципальный округ» Смоленской области</w:t>
      </w:r>
    </w:p>
    <w:p w:rsidR="00C977D1" w:rsidRDefault="00C977D1">
      <w:pPr>
        <w:pBdr>
          <w:top w:val="single" w:sz="4" w:space="1" w:color="000000"/>
        </w:pBdr>
        <w:rPr>
          <w:sz w:val="2"/>
          <w:szCs w:val="2"/>
        </w:rPr>
      </w:pPr>
    </w:p>
    <w:p w:rsidR="00C977D1" w:rsidRDefault="00C977D1">
      <w:pPr>
        <w:jc w:val="center"/>
      </w:pPr>
    </w:p>
    <w:p w:rsidR="00C977D1" w:rsidRDefault="001E1DA5">
      <w:pPr>
        <w:pBdr>
          <w:top w:val="single" w:sz="4" w:space="1" w:color="000000"/>
        </w:pBdr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</w:t>
      </w:r>
      <w:r>
        <w:rPr>
          <w:sz w:val="16"/>
          <w:szCs w:val="16"/>
        </w:rPr>
        <w:t>тории, – наименование органа  местного самоуправления муниципального района)</w:t>
      </w:r>
    </w:p>
    <w:p w:rsidR="00C977D1" w:rsidRDefault="001E1DA5">
      <w:pPr>
        <w:spacing w:after="240"/>
        <w:jc w:val="center"/>
        <w:rPr>
          <w:b/>
          <w:bCs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100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7"/>
        <w:gridCol w:w="3738"/>
        <w:gridCol w:w="5523"/>
      </w:tblGrid>
      <w:tr w:rsidR="00C977D1">
        <w:trPr>
          <w:trHeight w:val="830"/>
        </w:trPr>
        <w:tc>
          <w:tcPr>
            <w:tcW w:w="837" w:type="dxa"/>
          </w:tcPr>
          <w:p w:rsidR="00C977D1" w:rsidRDefault="001E1DA5">
            <w:pPr>
              <w:ind w:left="57"/>
            </w:pPr>
            <w:r>
              <w:t>1.1</w:t>
            </w:r>
          </w:p>
        </w:tc>
        <w:tc>
          <w:tcPr>
            <w:tcW w:w="3738" w:type="dxa"/>
          </w:tcPr>
          <w:p w:rsidR="00C977D1" w:rsidRDefault="001E1DA5">
            <w:pPr>
              <w:ind w:left="57" w:right="57"/>
              <w:jc w:val="both"/>
            </w:pPr>
            <w:r>
              <w:t>Сведения о физическом лице,</w:t>
            </w:r>
            <w:r>
              <w:br w:type="textWrapping" w:clear="all"/>
            </w:r>
            <w:r>
              <w:t>в случае если застройщиком является физическое лицо:</w:t>
            </w:r>
          </w:p>
        </w:tc>
        <w:tc>
          <w:tcPr>
            <w:tcW w:w="5523" w:type="dxa"/>
          </w:tcPr>
          <w:p w:rsidR="00C977D1" w:rsidRDefault="00C977D1">
            <w:pPr>
              <w:ind w:left="57" w:right="57"/>
            </w:pPr>
          </w:p>
        </w:tc>
      </w:tr>
      <w:tr w:rsidR="00C977D1">
        <w:trPr>
          <w:trHeight w:val="558"/>
        </w:trPr>
        <w:tc>
          <w:tcPr>
            <w:tcW w:w="837" w:type="dxa"/>
          </w:tcPr>
          <w:p w:rsidR="00C977D1" w:rsidRDefault="001E1DA5">
            <w:pPr>
              <w:ind w:left="57"/>
            </w:pPr>
            <w:r>
              <w:t>1.1.1</w:t>
            </w:r>
          </w:p>
        </w:tc>
        <w:tc>
          <w:tcPr>
            <w:tcW w:w="3738" w:type="dxa"/>
          </w:tcPr>
          <w:p w:rsidR="00C977D1" w:rsidRDefault="001E1DA5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5523" w:type="dxa"/>
          </w:tcPr>
          <w:p w:rsidR="00C977D1" w:rsidRDefault="00C977D1">
            <w:pPr>
              <w:ind w:left="57" w:right="57"/>
            </w:pPr>
          </w:p>
        </w:tc>
      </w:tr>
      <w:tr w:rsidR="00C977D1">
        <w:trPr>
          <w:trHeight w:val="272"/>
        </w:trPr>
        <w:tc>
          <w:tcPr>
            <w:tcW w:w="837" w:type="dxa"/>
          </w:tcPr>
          <w:p w:rsidR="00C977D1" w:rsidRDefault="001E1DA5">
            <w:pPr>
              <w:ind w:left="57"/>
            </w:pPr>
            <w:r>
              <w:t>1.1.2</w:t>
            </w:r>
          </w:p>
        </w:tc>
        <w:tc>
          <w:tcPr>
            <w:tcW w:w="3738" w:type="dxa"/>
          </w:tcPr>
          <w:p w:rsidR="00C977D1" w:rsidRDefault="001E1DA5">
            <w:pPr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5523" w:type="dxa"/>
          </w:tcPr>
          <w:p w:rsidR="00C977D1" w:rsidRDefault="00C977D1">
            <w:pPr>
              <w:ind w:left="57" w:right="57"/>
            </w:pPr>
          </w:p>
        </w:tc>
      </w:tr>
      <w:tr w:rsidR="00C977D1">
        <w:trPr>
          <w:trHeight w:val="558"/>
        </w:trPr>
        <w:tc>
          <w:tcPr>
            <w:tcW w:w="837" w:type="dxa"/>
          </w:tcPr>
          <w:p w:rsidR="00C977D1" w:rsidRDefault="001E1DA5">
            <w:pPr>
              <w:ind w:left="57"/>
            </w:pPr>
            <w:r>
              <w:t>1.1.3</w:t>
            </w:r>
          </w:p>
        </w:tc>
        <w:tc>
          <w:tcPr>
            <w:tcW w:w="3738" w:type="dxa"/>
          </w:tcPr>
          <w:p w:rsidR="00C977D1" w:rsidRDefault="001E1DA5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5523" w:type="dxa"/>
          </w:tcPr>
          <w:p w:rsidR="00C977D1" w:rsidRDefault="00C977D1">
            <w:pPr>
              <w:ind w:left="57" w:right="57"/>
            </w:pPr>
          </w:p>
        </w:tc>
      </w:tr>
      <w:tr w:rsidR="00C977D1">
        <w:trPr>
          <w:trHeight w:val="993"/>
        </w:trPr>
        <w:tc>
          <w:tcPr>
            <w:tcW w:w="837" w:type="dxa"/>
          </w:tcPr>
          <w:p w:rsidR="00C977D1" w:rsidRDefault="001E1DA5">
            <w:pPr>
              <w:ind w:left="57"/>
            </w:pPr>
            <w:r>
              <w:t>1.2</w:t>
            </w:r>
          </w:p>
        </w:tc>
        <w:tc>
          <w:tcPr>
            <w:tcW w:w="3738" w:type="dxa"/>
          </w:tcPr>
          <w:p w:rsidR="00C977D1" w:rsidRDefault="001E1DA5">
            <w:pPr>
              <w:ind w:left="57" w:right="57"/>
              <w:jc w:val="both"/>
            </w:pPr>
            <w:r>
              <w:t>Сведения о юридическом лице,</w:t>
            </w:r>
            <w:r>
              <w:br w:type="textWrapping" w:clear="all"/>
            </w:r>
            <w:r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523" w:type="dxa"/>
          </w:tcPr>
          <w:p w:rsidR="00C977D1" w:rsidRDefault="00C977D1">
            <w:pPr>
              <w:ind w:left="57" w:right="57"/>
            </w:pPr>
          </w:p>
        </w:tc>
      </w:tr>
      <w:tr w:rsidR="00C977D1">
        <w:trPr>
          <w:trHeight w:val="272"/>
        </w:trPr>
        <w:tc>
          <w:tcPr>
            <w:tcW w:w="837" w:type="dxa"/>
          </w:tcPr>
          <w:p w:rsidR="00C977D1" w:rsidRDefault="001E1DA5">
            <w:pPr>
              <w:ind w:left="57"/>
            </w:pPr>
            <w:r>
              <w:t>1.2.1</w:t>
            </w:r>
          </w:p>
        </w:tc>
        <w:tc>
          <w:tcPr>
            <w:tcW w:w="3738" w:type="dxa"/>
          </w:tcPr>
          <w:p w:rsidR="00C977D1" w:rsidRDefault="001E1DA5">
            <w:pPr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5523" w:type="dxa"/>
          </w:tcPr>
          <w:p w:rsidR="00C977D1" w:rsidRDefault="00C977D1">
            <w:pPr>
              <w:ind w:left="57" w:right="57"/>
            </w:pPr>
          </w:p>
        </w:tc>
      </w:tr>
      <w:tr w:rsidR="00C977D1">
        <w:trPr>
          <w:trHeight w:val="287"/>
        </w:trPr>
        <w:tc>
          <w:tcPr>
            <w:tcW w:w="837" w:type="dxa"/>
          </w:tcPr>
          <w:p w:rsidR="00C977D1" w:rsidRDefault="001E1DA5">
            <w:pPr>
              <w:ind w:left="57"/>
            </w:pPr>
            <w:r>
              <w:t>1.2.2</w:t>
            </w:r>
          </w:p>
        </w:tc>
        <w:tc>
          <w:tcPr>
            <w:tcW w:w="3738" w:type="dxa"/>
          </w:tcPr>
          <w:p w:rsidR="00C977D1" w:rsidRDefault="001E1DA5">
            <w:pPr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5523" w:type="dxa"/>
          </w:tcPr>
          <w:p w:rsidR="00C977D1" w:rsidRDefault="00C977D1">
            <w:pPr>
              <w:ind w:left="57" w:right="57"/>
            </w:pPr>
          </w:p>
        </w:tc>
      </w:tr>
      <w:tr w:rsidR="00C977D1">
        <w:trPr>
          <w:trHeight w:val="2218"/>
        </w:trPr>
        <w:tc>
          <w:tcPr>
            <w:tcW w:w="837" w:type="dxa"/>
          </w:tcPr>
          <w:p w:rsidR="00C977D1" w:rsidRDefault="001E1DA5">
            <w:pPr>
              <w:ind w:left="57"/>
            </w:pPr>
            <w:r>
              <w:t>1.2.3</w:t>
            </w:r>
          </w:p>
        </w:tc>
        <w:tc>
          <w:tcPr>
            <w:tcW w:w="3738" w:type="dxa"/>
          </w:tcPr>
          <w:p w:rsidR="00C977D1" w:rsidRDefault="001E1DA5">
            <w:pPr>
              <w:ind w:left="57" w:right="57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523" w:type="dxa"/>
          </w:tcPr>
          <w:p w:rsidR="00C977D1" w:rsidRDefault="00C977D1">
            <w:pPr>
              <w:ind w:left="57" w:right="57"/>
            </w:pPr>
          </w:p>
        </w:tc>
      </w:tr>
      <w:tr w:rsidR="00C977D1">
        <w:trPr>
          <w:trHeight w:val="1034"/>
        </w:trPr>
        <w:tc>
          <w:tcPr>
            <w:tcW w:w="837" w:type="dxa"/>
          </w:tcPr>
          <w:p w:rsidR="00C977D1" w:rsidRDefault="001E1DA5">
            <w:pPr>
              <w:ind w:left="57"/>
            </w:pPr>
            <w:r>
              <w:t>1.2.4</w:t>
            </w:r>
          </w:p>
        </w:tc>
        <w:tc>
          <w:tcPr>
            <w:tcW w:w="3738" w:type="dxa"/>
          </w:tcPr>
          <w:p w:rsidR="00C977D1" w:rsidRDefault="001E1DA5">
            <w:pPr>
              <w:ind w:left="57" w:right="57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523" w:type="dxa"/>
          </w:tcPr>
          <w:p w:rsidR="00C977D1" w:rsidRDefault="00C977D1">
            <w:pPr>
              <w:ind w:left="57" w:right="57"/>
            </w:pPr>
          </w:p>
        </w:tc>
      </w:tr>
    </w:tbl>
    <w:p w:rsidR="00C977D1" w:rsidRDefault="001E1DA5">
      <w:pPr>
        <w:spacing w:before="240" w:after="240"/>
        <w:jc w:val="center"/>
        <w:rPr>
          <w:b/>
          <w:bCs/>
        </w:rPr>
      </w:pPr>
      <w:r>
        <w:rPr>
          <w:b/>
          <w:bCs/>
        </w:rPr>
        <w:t>2. Сведения о земельном участке</w:t>
      </w:r>
    </w:p>
    <w:tbl>
      <w:tblPr>
        <w:tblW w:w="1003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2"/>
        <w:gridCol w:w="3716"/>
        <w:gridCol w:w="5490"/>
      </w:tblGrid>
      <w:tr w:rsidR="00C977D1">
        <w:trPr>
          <w:trHeight w:val="541"/>
        </w:trPr>
        <w:tc>
          <w:tcPr>
            <w:tcW w:w="832" w:type="dxa"/>
          </w:tcPr>
          <w:p w:rsidR="00C977D1" w:rsidRDefault="001E1DA5">
            <w:pPr>
              <w:ind w:left="57"/>
            </w:pPr>
            <w:r>
              <w:t>2.1</w:t>
            </w:r>
          </w:p>
        </w:tc>
        <w:tc>
          <w:tcPr>
            <w:tcW w:w="3716" w:type="dxa"/>
          </w:tcPr>
          <w:p w:rsidR="00C977D1" w:rsidRDefault="001E1DA5">
            <w:pPr>
              <w:ind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5490" w:type="dxa"/>
          </w:tcPr>
          <w:p w:rsidR="00C977D1" w:rsidRDefault="00C977D1">
            <w:pPr>
              <w:ind w:left="57" w:right="57"/>
            </w:pPr>
          </w:p>
        </w:tc>
      </w:tr>
      <w:tr w:rsidR="00C977D1">
        <w:trPr>
          <w:trHeight w:val="286"/>
        </w:trPr>
        <w:tc>
          <w:tcPr>
            <w:tcW w:w="832" w:type="dxa"/>
          </w:tcPr>
          <w:p w:rsidR="00C977D1" w:rsidRDefault="001E1DA5">
            <w:pPr>
              <w:ind w:left="57"/>
            </w:pPr>
            <w:r>
              <w:t>2.2</w:t>
            </w:r>
          </w:p>
        </w:tc>
        <w:tc>
          <w:tcPr>
            <w:tcW w:w="3716" w:type="dxa"/>
          </w:tcPr>
          <w:p w:rsidR="00C977D1" w:rsidRDefault="001E1DA5">
            <w:pPr>
              <w:ind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5490" w:type="dxa"/>
          </w:tcPr>
          <w:p w:rsidR="00C977D1" w:rsidRDefault="00C977D1">
            <w:pPr>
              <w:ind w:left="57" w:right="57"/>
            </w:pPr>
          </w:p>
        </w:tc>
      </w:tr>
      <w:tr w:rsidR="00C977D1">
        <w:trPr>
          <w:trHeight w:val="866"/>
        </w:trPr>
        <w:tc>
          <w:tcPr>
            <w:tcW w:w="832" w:type="dxa"/>
          </w:tcPr>
          <w:p w:rsidR="00C977D1" w:rsidRDefault="001E1DA5">
            <w:pPr>
              <w:ind w:left="57"/>
            </w:pPr>
            <w:r>
              <w:t>2.3</w:t>
            </w:r>
          </w:p>
        </w:tc>
        <w:tc>
          <w:tcPr>
            <w:tcW w:w="3716" w:type="dxa"/>
          </w:tcPr>
          <w:p w:rsidR="00C977D1" w:rsidRDefault="001E1DA5">
            <w:pPr>
              <w:ind w:left="57" w:right="57"/>
              <w:jc w:val="both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490" w:type="dxa"/>
          </w:tcPr>
          <w:p w:rsidR="00C977D1" w:rsidRDefault="00C977D1">
            <w:pPr>
              <w:ind w:left="57" w:right="57"/>
            </w:pPr>
          </w:p>
        </w:tc>
      </w:tr>
      <w:tr w:rsidR="00C977D1">
        <w:trPr>
          <w:trHeight w:val="842"/>
        </w:trPr>
        <w:tc>
          <w:tcPr>
            <w:tcW w:w="832" w:type="dxa"/>
          </w:tcPr>
          <w:p w:rsidR="00C977D1" w:rsidRDefault="001E1DA5">
            <w:pPr>
              <w:ind w:left="57"/>
            </w:pPr>
            <w:r>
              <w:lastRenderedPageBreak/>
              <w:t>2.4</w:t>
            </w:r>
          </w:p>
        </w:tc>
        <w:tc>
          <w:tcPr>
            <w:tcW w:w="3716" w:type="dxa"/>
          </w:tcPr>
          <w:p w:rsidR="00C977D1" w:rsidRDefault="001E1DA5">
            <w:pPr>
              <w:ind w:left="57" w:right="57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490" w:type="dxa"/>
          </w:tcPr>
          <w:p w:rsidR="00C977D1" w:rsidRDefault="00C977D1">
            <w:pPr>
              <w:ind w:left="57" w:right="57"/>
            </w:pPr>
          </w:p>
        </w:tc>
      </w:tr>
    </w:tbl>
    <w:p w:rsidR="00C977D1" w:rsidRDefault="001E1DA5">
      <w:pPr>
        <w:spacing w:before="240"/>
        <w:ind w:firstLine="567"/>
        <w:jc w:val="both"/>
        <w:rPr>
          <w:sz w:val="2"/>
          <w:szCs w:val="2"/>
        </w:rPr>
      </w:pPr>
      <w:r>
        <w:rPr>
          <w:b/>
          <w:bCs/>
        </w:rPr>
        <w:t>Настоящим уведомляю о сносе объекта капитального строительства</w:t>
      </w:r>
      <w:r>
        <w:rPr>
          <w:b/>
          <w:bCs/>
        </w:rPr>
        <w:br w:type="textWrapping" w:clear="all"/>
      </w:r>
    </w:p>
    <w:tbl>
      <w:tblPr>
        <w:tblW w:w="1030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74"/>
        <w:gridCol w:w="3329"/>
      </w:tblGrid>
      <w:tr w:rsidR="00C977D1">
        <w:tc>
          <w:tcPr>
            <w:tcW w:w="6974" w:type="dxa"/>
            <w:tcBorders>
              <w:bottom w:val="single" w:sz="4" w:space="0" w:color="auto"/>
            </w:tcBorders>
            <w:vAlign w:val="bottom"/>
          </w:tcPr>
          <w:p w:rsidR="00C977D1" w:rsidRDefault="00C977D1">
            <w:pPr>
              <w:rPr>
                <w:b/>
                <w:bCs/>
              </w:rPr>
            </w:pPr>
          </w:p>
        </w:tc>
        <w:tc>
          <w:tcPr>
            <w:tcW w:w="3329" w:type="dxa"/>
            <w:vAlign w:val="bottom"/>
          </w:tcPr>
          <w:p w:rsidR="00C977D1" w:rsidRDefault="001E1DA5">
            <w:pPr>
              <w:rPr>
                <w:b/>
                <w:bCs/>
              </w:rPr>
            </w:pPr>
            <w:r>
              <w:rPr>
                <w:b/>
                <w:bCs/>
              </w:rPr>
              <w:t>, указанного в уведомлении</w:t>
            </w:r>
          </w:p>
        </w:tc>
      </w:tr>
    </w:tbl>
    <w:p w:rsidR="00C977D1" w:rsidRDefault="001E1DA5">
      <w:pPr>
        <w:ind w:right="2996"/>
        <w:jc w:val="center"/>
      </w:pPr>
      <w:r>
        <w:t>(кадастровый номер объекта капитального строительства (при наличии)</w:t>
      </w:r>
    </w:p>
    <w:p w:rsidR="00C977D1" w:rsidRDefault="001E1DA5">
      <w:pPr>
        <w:jc w:val="both"/>
        <w:rPr>
          <w:sz w:val="2"/>
          <w:szCs w:val="2"/>
        </w:rPr>
      </w:pPr>
      <w:r>
        <w:rPr>
          <w:b/>
          <w:bCs/>
        </w:rPr>
        <w:t>о планируемом сносе объекта капитального строительства</w:t>
      </w:r>
      <w:r>
        <w:rPr>
          <w:b/>
          <w:bCs/>
        </w:rPr>
        <w:br w:type="textWrapping" w:clear="all"/>
      </w:r>
    </w:p>
    <w:tbl>
      <w:tblPr>
        <w:tblW w:w="3732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C977D1">
        <w:tc>
          <w:tcPr>
            <w:tcW w:w="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vAlign w:val="bottom"/>
          </w:tcPr>
          <w:p w:rsidR="00C977D1" w:rsidRDefault="001E1DA5">
            <w:r>
              <w:t>от</w:t>
            </w:r>
          </w:p>
        </w:tc>
        <w:tc>
          <w:tcPr>
            <w:tcW w:w="1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977D1" w:rsidRDefault="001E1DA5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C977D1" w:rsidRDefault="00C977D1">
            <w:pPr>
              <w:jc w:val="center"/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977D1" w:rsidRDefault="001E1DA5">
            <w:r>
              <w:t>»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C977D1" w:rsidRDefault="00C977D1">
            <w:pPr>
              <w:jc w:val="center"/>
            </w:pPr>
          </w:p>
        </w:tc>
        <w:tc>
          <w:tcPr>
            <w:tcW w:w="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977D1" w:rsidRDefault="001E1DA5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C977D1" w:rsidRDefault="00C977D1"/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977D1" w:rsidRDefault="001E1DA5">
            <w:pPr>
              <w:ind w:left="57"/>
            </w:pPr>
            <w:r>
              <w:t>г.</w:t>
            </w:r>
          </w:p>
        </w:tc>
      </w:tr>
    </w:tbl>
    <w:p w:rsidR="00C977D1" w:rsidRDefault="001E1DA5">
      <w:pPr>
        <w:spacing w:after="240"/>
        <w:ind w:left="323" w:right="6691"/>
        <w:jc w:val="center"/>
      </w:pPr>
      <w:r>
        <w:t>(дата направления)</w:t>
      </w:r>
    </w:p>
    <w:p w:rsidR="00C977D1" w:rsidRDefault="001E1DA5">
      <w:r>
        <w:t xml:space="preserve">Почтовый адрес и (или) адрес электронной почты для связи:  </w:t>
      </w:r>
    </w:p>
    <w:p w:rsidR="00C977D1" w:rsidRDefault="00C977D1">
      <w:pPr>
        <w:pBdr>
          <w:top w:val="single" w:sz="4" w:space="1" w:color="000000"/>
        </w:pBdr>
        <w:ind w:left="6341"/>
        <w:rPr>
          <w:sz w:val="2"/>
          <w:szCs w:val="2"/>
        </w:rPr>
      </w:pPr>
    </w:p>
    <w:p w:rsidR="00C977D1" w:rsidRDefault="00C977D1"/>
    <w:p w:rsidR="00C977D1" w:rsidRDefault="00C977D1">
      <w:pPr>
        <w:pBdr>
          <w:top w:val="single" w:sz="4" w:space="1" w:color="000000"/>
        </w:pBdr>
        <w:spacing w:after="480"/>
        <w:rPr>
          <w:sz w:val="2"/>
          <w:szCs w:val="2"/>
        </w:rPr>
      </w:pPr>
    </w:p>
    <w:p w:rsidR="00C977D1" w:rsidRDefault="001E1DA5">
      <w:r>
        <w:t xml:space="preserve">Настоящим уведомлением я  </w:t>
      </w:r>
    </w:p>
    <w:p w:rsidR="00C977D1" w:rsidRDefault="00C977D1">
      <w:pPr>
        <w:pBdr>
          <w:top w:val="single" w:sz="4" w:space="1" w:color="000000"/>
        </w:pBdr>
        <w:ind w:left="3011"/>
        <w:rPr>
          <w:sz w:val="2"/>
          <w:szCs w:val="2"/>
        </w:rPr>
      </w:pPr>
    </w:p>
    <w:p w:rsidR="00C977D1" w:rsidRDefault="00C977D1"/>
    <w:p w:rsidR="00C977D1" w:rsidRDefault="001E1DA5">
      <w:pPr>
        <w:pBdr>
          <w:top w:val="single" w:sz="4" w:space="1" w:color="000000"/>
        </w:pBdr>
        <w:jc w:val="center"/>
      </w:pPr>
      <w:r>
        <w:t>(фамилия, имя, отчество (при наличии)</w:t>
      </w:r>
    </w:p>
    <w:p w:rsidR="00C977D1" w:rsidRDefault="001E1DA5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61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4"/>
        <w:gridCol w:w="213"/>
        <w:gridCol w:w="1647"/>
        <w:gridCol w:w="213"/>
        <w:gridCol w:w="3719"/>
      </w:tblGrid>
      <w:tr w:rsidR="00C977D1">
        <w:trPr>
          <w:trHeight w:val="339"/>
        </w:trPr>
        <w:tc>
          <w:tcPr>
            <w:tcW w:w="3824" w:type="dxa"/>
            <w:tcBorders>
              <w:bottom w:val="single" w:sz="4" w:space="0" w:color="auto"/>
            </w:tcBorders>
            <w:vAlign w:val="bottom"/>
          </w:tcPr>
          <w:p w:rsidR="00C977D1" w:rsidRDefault="00C977D1">
            <w:pPr>
              <w:jc w:val="center"/>
            </w:pPr>
          </w:p>
        </w:tc>
        <w:tc>
          <w:tcPr>
            <w:tcW w:w="213" w:type="dxa"/>
            <w:vAlign w:val="bottom"/>
          </w:tcPr>
          <w:p w:rsidR="00C977D1" w:rsidRDefault="00C977D1">
            <w:pPr>
              <w:jc w:val="center"/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bottom"/>
          </w:tcPr>
          <w:p w:rsidR="00C977D1" w:rsidRDefault="00C977D1">
            <w:pPr>
              <w:jc w:val="center"/>
            </w:pPr>
          </w:p>
        </w:tc>
        <w:tc>
          <w:tcPr>
            <w:tcW w:w="213" w:type="dxa"/>
            <w:vAlign w:val="bottom"/>
          </w:tcPr>
          <w:p w:rsidR="00C977D1" w:rsidRDefault="00C977D1">
            <w:pPr>
              <w:jc w:val="center"/>
            </w:pPr>
          </w:p>
        </w:tc>
        <w:tc>
          <w:tcPr>
            <w:tcW w:w="3719" w:type="dxa"/>
            <w:tcBorders>
              <w:bottom w:val="single" w:sz="4" w:space="0" w:color="auto"/>
            </w:tcBorders>
            <w:vAlign w:val="bottom"/>
          </w:tcPr>
          <w:p w:rsidR="00C977D1" w:rsidRDefault="00C977D1">
            <w:pPr>
              <w:jc w:val="center"/>
            </w:pPr>
          </w:p>
        </w:tc>
      </w:tr>
      <w:tr w:rsidR="00C977D1">
        <w:trPr>
          <w:trHeight w:val="865"/>
        </w:trPr>
        <w:tc>
          <w:tcPr>
            <w:tcW w:w="3824" w:type="dxa"/>
            <w:tcBorders>
              <w:top w:val="single" w:sz="4" w:space="0" w:color="auto"/>
            </w:tcBorders>
          </w:tcPr>
          <w:p w:rsidR="00C977D1" w:rsidRDefault="001E1DA5">
            <w:pPr>
              <w:jc w:val="center"/>
            </w:pPr>
            <w:r>
              <w:t xml:space="preserve">(должность, в случае, если застройщиком </w:t>
            </w:r>
            <w:r>
              <w:br w:type="textWrapping" w:clear="all"/>
            </w:r>
            <w:r>
              <w:t>или техническим заказчиком является юридическое лицо)</w:t>
            </w:r>
          </w:p>
        </w:tc>
        <w:tc>
          <w:tcPr>
            <w:tcW w:w="213" w:type="dxa"/>
          </w:tcPr>
          <w:p w:rsidR="00C977D1" w:rsidRDefault="00C977D1">
            <w:pPr>
              <w:jc w:val="center"/>
            </w:pP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C977D1" w:rsidRDefault="001E1DA5">
            <w:pPr>
              <w:jc w:val="center"/>
            </w:pPr>
            <w:r>
              <w:t>(подпись)</w:t>
            </w:r>
          </w:p>
        </w:tc>
        <w:tc>
          <w:tcPr>
            <w:tcW w:w="213" w:type="dxa"/>
          </w:tcPr>
          <w:p w:rsidR="00C977D1" w:rsidRDefault="00C977D1">
            <w:pPr>
              <w:jc w:val="center"/>
            </w:pP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C977D1" w:rsidRDefault="001E1DA5">
            <w:pPr>
              <w:jc w:val="center"/>
            </w:pPr>
            <w:r>
              <w:t>(расшифровка подписи)</w:t>
            </w:r>
          </w:p>
        </w:tc>
      </w:tr>
    </w:tbl>
    <w:p w:rsidR="00C977D1" w:rsidRDefault="001E1DA5">
      <w:pPr>
        <w:spacing w:before="360"/>
        <w:ind w:right="7505"/>
        <w:jc w:val="center"/>
      </w:pPr>
      <w:r>
        <w:t>М.П.</w:t>
      </w:r>
    </w:p>
    <w:p w:rsidR="00C977D1" w:rsidRDefault="001E1DA5">
      <w:pPr>
        <w:ind w:right="7505"/>
        <w:jc w:val="center"/>
      </w:pPr>
      <w:r>
        <w:t>(при наличии)</w:t>
      </w:r>
    </w:p>
    <w:sectPr w:rsidR="00C977D1">
      <w:pgSz w:w="11906" w:h="16838"/>
      <w:pgMar w:top="567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DA5" w:rsidRDefault="001E1DA5">
      <w:r>
        <w:separator/>
      </w:r>
    </w:p>
  </w:endnote>
  <w:endnote w:type="continuationSeparator" w:id="0">
    <w:p w:rsidR="001E1DA5" w:rsidRDefault="001E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DA5" w:rsidRDefault="001E1DA5">
      <w:r>
        <w:separator/>
      </w:r>
    </w:p>
  </w:footnote>
  <w:footnote w:type="continuationSeparator" w:id="0">
    <w:p w:rsidR="001E1DA5" w:rsidRDefault="001E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41A5"/>
    <w:multiLevelType w:val="multilevel"/>
    <w:tmpl w:val="0D12AD9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705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98E4D73"/>
    <w:multiLevelType w:val="multilevel"/>
    <w:tmpl w:val="D8CEF7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7289B"/>
    <w:multiLevelType w:val="multilevel"/>
    <w:tmpl w:val="FFB6B85E"/>
    <w:lvl w:ilvl="0">
      <w:start w:val="1"/>
      <w:numFmt w:val="decimal"/>
      <w:lvlText w:val="%1."/>
      <w:lvlJc w:val="left"/>
      <w:pPr>
        <w:ind w:left="675" w:hanging="67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7D1"/>
    <w:rsid w:val="00034614"/>
    <w:rsid w:val="001E1DA5"/>
    <w:rsid w:val="00C9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rPr>
      <w:hidden/>
    </w:t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shd w:val="clear" w:color="F2F2F2" w:fill="F2F2F2"/>
      </w:tcPr>
    </w:tblStylePr>
    <w:tblStylePr w:type="band1Horz">
      <w:tblPr/>
      <w:trPr>
        <w:hidden/>
      </w:trPr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rPr>
        <w:hidden/>
      </w:trPr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rPr>
        <w:hidden/>
      </w:trPr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rPr>
      <w:hidden/>
    </w:trPr>
    <w:tblStylePr w:type="firstRow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rPr>
      <w:hidden/>
    </w:trPr>
    <w:tblStylePr w:type="firstRow">
      <w:rPr>
        <w:i/>
        <w:color w:val="404040"/>
      </w:rPr>
      <w:tblPr/>
      <w:trPr>
        <w:hidden/>
      </w:trPr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rPr>
        <w:hidden/>
      </w:trPr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fill="000000"/>
      </w:tcPr>
    </w:tblStylePr>
    <w:tblStylePr w:type="band1Vert">
      <w:tblPr/>
      <w:trPr>
        <w:hidden/>
      </w:trPr>
      <w:tcPr>
        <w:shd w:val="clear" w:color="8A8A8A" w:fill="8A8A8A"/>
      </w:tcPr>
    </w:tblStylePr>
    <w:tblStylePr w:type="band1Horz">
      <w:tblPr/>
      <w:trPr>
        <w:hidden/>
      </w:trPr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fill="4F81BD"/>
      </w:tcPr>
    </w:tblStylePr>
    <w:tblStylePr w:type="band1Vert">
      <w:tblPr/>
      <w:trPr>
        <w:hidden/>
      </w:trPr>
      <w:tcPr>
        <w:shd w:val="clear" w:color="AEC4E0" w:fill="AEC4E0"/>
      </w:tcPr>
    </w:tblStylePr>
    <w:tblStylePr w:type="band1Horz">
      <w:tblPr/>
      <w:trPr>
        <w:hidden/>
      </w:trPr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fill="C0504D"/>
      </w:tcPr>
    </w:tblStylePr>
    <w:tblStylePr w:type="band1Vert">
      <w:tblPr/>
      <w:trPr>
        <w:hidden/>
      </w:trPr>
      <w:tcPr>
        <w:shd w:val="clear" w:color="E2AEAD" w:fill="E2AEAD"/>
      </w:tcPr>
    </w:tblStylePr>
    <w:tblStylePr w:type="band1Horz">
      <w:tblPr/>
      <w:trPr>
        <w:hidden/>
      </w:trPr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fill="9BBB59"/>
      </w:tcPr>
    </w:tblStylePr>
    <w:tblStylePr w:type="band1Vert">
      <w:tblPr/>
      <w:trPr>
        <w:hidden/>
      </w:trPr>
      <w:tcPr>
        <w:shd w:val="clear" w:color="D0DFB2" w:fill="D0DFB2"/>
      </w:tcPr>
    </w:tblStylePr>
    <w:tblStylePr w:type="band1Horz">
      <w:tblPr/>
      <w:trPr>
        <w:hidden/>
      </w:trPr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fill="8064A2"/>
      </w:tcPr>
    </w:tblStylePr>
    <w:tblStylePr w:type="band1Vert">
      <w:tblPr/>
      <w:trPr>
        <w:hidden/>
      </w:trPr>
      <w:tcPr>
        <w:shd w:val="clear" w:color="C4B7D4" w:fill="C4B7D4"/>
      </w:tcPr>
    </w:tblStylePr>
    <w:tblStylePr w:type="band1Horz">
      <w:tblPr/>
      <w:trPr>
        <w:hidden/>
      </w:trPr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fill="4BACC6"/>
      </w:tcPr>
    </w:tblStylePr>
    <w:tblStylePr w:type="band1Vert">
      <w:tblPr/>
      <w:trPr>
        <w:hidden/>
      </w:trPr>
      <w:tcPr>
        <w:shd w:val="clear" w:color="ACD8E4" w:fill="ACD8E4"/>
      </w:tcPr>
    </w:tblStylePr>
    <w:tblStylePr w:type="band1Horz">
      <w:tblPr/>
      <w:trPr>
        <w:hidden/>
      </w:trPr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fill="F79646"/>
      </w:tcPr>
    </w:tblStylePr>
    <w:tblStylePr w:type="band1Vert">
      <w:tblPr/>
      <w:trPr>
        <w:hidden/>
      </w:trPr>
      <w:tcPr>
        <w:shd w:val="clear" w:color="FBCEAA" w:fill="FBCEAA"/>
      </w:tcPr>
    </w:tblStylePr>
    <w:tblStylePr w:type="band1Horz">
      <w:tblPr/>
      <w:trPr>
        <w:hidden/>
      </w:trPr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rPr>
      <w:hidden/>
    </w:trPr>
    <w:tblStylePr w:type="firstRow">
      <w:rPr>
        <w:b/>
        <w:color w:val="7F7F7F"/>
      </w:rPr>
      <w:tblPr/>
      <w:trPr>
        <w:hidden/>
      </w:trPr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rPr>
        <w:hidden/>
      </w:trPr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rPr>
        <w:hidden/>
      </w:trPr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rPr>
      <w:hidden/>
    </w:trPr>
    <w:tblStylePr w:type="firstRow">
      <w:rPr>
        <w:b/>
        <w:color w:val="A6BFDD"/>
      </w:rPr>
      <w:tblPr/>
      <w:trPr>
        <w:hidden/>
      </w:trPr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rPr>
        <w:hidden/>
      </w:trPr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rPr>
        <w:hidden/>
      </w:trPr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rPr>
      <w:hidden/>
    </w:trPr>
    <w:tblStylePr w:type="firstRow">
      <w:rPr>
        <w:b/>
        <w:color w:val="D99695"/>
      </w:rPr>
      <w:tblPr/>
      <w:trPr>
        <w:hidden/>
      </w:trPr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rPr>
        <w:hidden/>
      </w:trPr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rPr>
        <w:hidden/>
      </w:trPr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rPr>
      <w:hidden/>
    </w:trPr>
    <w:tblStylePr w:type="firstRow">
      <w:rPr>
        <w:b/>
        <w:color w:val="9ABB59"/>
      </w:rPr>
      <w:tblPr/>
      <w:trPr>
        <w:hidden/>
      </w:trPr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rPr>
        <w:hidden/>
      </w:trPr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rPr>
        <w:hidden/>
      </w:trPr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rPr>
      <w:hidden/>
    </w:trPr>
    <w:tblStylePr w:type="firstRow">
      <w:rPr>
        <w:b/>
        <w:color w:val="B2A1C6"/>
      </w:rPr>
      <w:tblPr/>
      <w:trPr>
        <w:hidden/>
      </w:trPr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rPr>
        <w:hidden/>
      </w:trPr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rPr>
        <w:hidden/>
      </w:trPr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rPr>
      <w:hidden/>
    </w:trPr>
    <w:tblStylePr w:type="firstRow">
      <w:rPr>
        <w:b/>
        <w:color w:val="266779"/>
      </w:rPr>
      <w:tblPr/>
      <w:trPr>
        <w:hidden/>
      </w:trPr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rPr>
        <w:hidden/>
      </w:trPr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rPr>
        <w:hidden/>
      </w:trPr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rPr>
      <w:hidden/>
    </w:trPr>
    <w:tblStylePr w:type="firstRow">
      <w:rPr>
        <w:b/>
        <w:color w:val="266779"/>
      </w:rPr>
      <w:tblPr/>
      <w:trPr>
        <w:hidden/>
      </w:trPr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rPr>
        <w:hidden/>
      </w:trPr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rPr>
        <w:hidden/>
      </w:trPr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rPr>
      <w:hidden/>
    </w:trPr>
    <w:tblStylePr w:type="firstRow">
      <w:rPr>
        <w:rFonts w:ascii="Arial" w:hAnsi="Arial"/>
        <w:b/>
        <w:color w:val="7F7F7F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rPr>
        <w:hidden/>
      </w:trPr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rPr>
        <w:hidden/>
      </w:trPr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rPr>
      <w:hidden/>
    </w:trPr>
    <w:tblStylePr w:type="firstRow">
      <w:rPr>
        <w:rFonts w:ascii="Arial" w:hAnsi="Arial"/>
        <w:b/>
        <w:color w:val="A6BFDD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rPr>
        <w:hidden/>
      </w:trPr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rPr>
        <w:hidden/>
      </w:trPr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rPr>
      <w:hidden/>
    </w:trPr>
    <w:tblStylePr w:type="firstRow">
      <w:rPr>
        <w:rFonts w:ascii="Arial" w:hAnsi="Arial"/>
        <w:b/>
        <w:color w:val="D996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rPr>
        <w:hidden/>
      </w:trPr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rPr>
        <w:hidden/>
      </w:trPr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rPr>
      <w:hidden/>
    </w:trPr>
    <w:tblStylePr w:type="firstRow">
      <w:rPr>
        <w:rFonts w:ascii="Arial" w:hAnsi="Arial"/>
        <w:b/>
        <w:color w:val="9ABB59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rPr>
        <w:hidden/>
      </w:trPr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rPr>
        <w:hidden/>
      </w:trPr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rPr>
      <w:hidden/>
    </w:trPr>
    <w:tblStylePr w:type="firstRow">
      <w:rPr>
        <w:rFonts w:ascii="Arial" w:hAnsi="Arial"/>
        <w:b/>
        <w:color w:val="B2A1C6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rPr>
        <w:hidden/>
      </w:trPr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rPr>
        <w:hidden/>
      </w:trPr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rPr>
      <w:hidden/>
    </w:trPr>
    <w:tblStylePr w:type="firstRow">
      <w:rPr>
        <w:rFonts w:ascii="Arial" w:hAnsi="Arial"/>
        <w:b/>
        <w:color w:val="266779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rPr>
        <w:hidden/>
      </w:trPr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rPr>
        <w:hidden/>
      </w:trPr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rPr>
      <w:hidden/>
    </w:trPr>
    <w:tblStylePr w:type="firstRow">
      <w:rPr>
        <w:rFonts w:ascii="Arial" w:hAnsi="Arial"/>
        <w:b/>
        <w:color w:val="B15407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rPr>
        <w:hidden/>
      </w:trPr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rPr>
        <w:hidden/>
      </w:trPr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FBFBF" w:fill="BFBFBF"/>
      </w:tcPr>
    </w:tblStylePr>
    <w:tblStylePr w:type="band1Horz">
      <w:tblPr/>
      <w:trPr>
        <w:hidden/>
      </w:trPr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2DFEE" w:fill="D2DFEE"/>
      </w:tcPr>
    </w:tblStylePr>
    <w:tblStylePr w:type="band1Horz">
      <w:tblPr/>
      <w:trPr>
        <w:hidden/>
      </w:trPr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FD2D2" w:fill="EFD2D2"/>
      </w:tcPr>
    </w:tblStylePr>
    <w:tblStylePr w:type="band1Horz">
      <w:tblPr/>
      <w:trPr>
        <w:hidden/>
      </w:trPr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5EED5" w:fill="E5EED5"/>
      </w:tcPr>
    </w:tblStylePr>
    <w:tblStylePr w:type="band1Horz">
      <w:tblPr/>
      <w:trPr>
        <w:hidden/>
      </w:trPr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FD8E7" w:fill="DFD8E7"/>
      </w:tcPr>
    </w:tblStylePr>
    <w:tblStylePr w:type="band1Horz">
      <w:tblPr/>
      <w:trPr>
        <w:hidden/>
      </w:trPr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1EAF0" w:fill="D1EAF0"/>
      </w:tcPr>
    </w:tblStylePr>
    <w:tblStylePr w:type="band1Horz">
      <w:tblPr/>
      <w:trPr>
        <w:hidden/>
      </w:trPr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DE4D0" w:fill="FDE4D0"/>
      </w:tcPr>
    </w:tblStylePr>
    <w:tblStylePr w:type="band1Horz">
      <w:tblPr/>
      <w:trPr>
        <w:hidden/>
      </w:trPr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rPr>
        <w:hidden/>
      </w:trPr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rPr>
        <w:hidden/>
      </w:trPr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rPr>
        <w:hidden/>
      </w:trPr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rPr>
        <w:hidden/>
      </w:trPr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rPr>
        <w:hidden/>
      </w:trPr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rPr>
        <w:hidden/>
      </w:trPr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rPr>
        <w:hidden/>
      </w:trPr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rPr>
      <w:hidden/>
    </w:trPr>
    <w:tblStylePr w:type="firstRow">
      <w:rPr>
        <w:b/>
        <w:color w:val="000000"/>
      </w:rPr>
      <w:tblPr/>
      <w:trPr>
        <w:hidden/>
      </w:trPr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rPr>
        <w:hidden/>
      </w:trPr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rPr>
        <w:hidden/>
      </w:trPr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rPr>
        <w:hidden/>
      </w:trPr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rPr>
      <w:hidden/>
    </w:trPr>
    <w:tblStylePr w:type="firstRow">
      <w:rPr>
        <w:b/>
        <w:color w:val="2A4A71"/>
      </w:rPr>
      <w:tblPr/>
      <w:trPr>
        <w:hidden/>
      </w:trPr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rPr>
        <w:hidden/>
      </w:trPr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rPr>
        <w:hidden/>
      </w:trPr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rPr>
        <w:hidden/>
      </w:trPr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rPr>
      <w:hidden/>
    </w:trPr>
    <w:tblStylePr w:type="firstRow">
      <w:rPr>
        <w:b/>
        <w:color w:val="D99695"/>
      </w:rPr>
      <w:tblPr/>
      <w:trPr>
        <w:hidden/>
      </w:trPr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rPr>
        <w:hidden/>
      </w:trPr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rPr>
        <w:hidden/>
      </w:trPr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rPr>
        <w:hidden/>
      </w:trPr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rPr>
      <w:hidden/>
    </w:trPr>
    <w:tblStylePr w:type="firstRow">
      <w:rPr>
        <w:b/>
        <w:color w:val="C3D69B"/>
      </w:rPr>
      <w:tblPr/>
      <w:trPr>
        <w:hidden/>
      </w:trPr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rPr>
        <w:hidden/>
      </w:trPr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rPr>
        <w:hidden/>
      </w:trPr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rPr>
        <w:hidden/>
      </w:trPr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rPr>
      <w:hidden/>
    </w:trPr>
    <w:tblStylePr w:type="firstRow">
      <w:rPr>
        <w:b/>
        <w:color w:val="B2A1C6"/>
      </w:rPr>
      <w:tblPr/>
      <w:trPr>
        <w:hidden/>
      </w:trPr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rPr>
        <w:hidden/>
      </w:trPr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rPr>
        <w:hidden/>
      </w:trPr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rPr>
        <w:hidden/>
      </w:trPr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rPr>
      <w:hidden/>
    </w:trPr>
    <w:tblStylePr w:type="firstRow">
      <w:rPr>
        <w:b/>
        <w:color w:val="92CCDC"/>
      </w:rPr>
      <w:tblPr/>
      <w:trPr>
        <w:hidden/>
      </w:trPr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rPr>
        <w:hidden/>
      </w:trPr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rPr>
        <w:hidden/>
      </w:trPr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rPr>
        <w:hidden/>
      </w:trPr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rPr>
      <w:hidden/>
    </w:trPr>
    <w:tblStylePr w:type="firstRow">
      <w:rPr>
        <w:b/>
        <w:color w:val="FAC090"/>
      </w:rPr>
      <w:tblPr/>
      <w:trPr>
        <w:hidden/>
      </w:trPr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rPr>
        <w:hidden/>
      </w:trPr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rPr>
        <w:hidden/>
      </w:trPr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rPr>
        <w:hidden/>
      </w:trPr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rPr>
      <w:hidden/>
    </w:trPr>
    <w:tblStylePr w:type="firstRow">
      <w:rPr>
        <w:rFonts w:ascii="Arial" w:hAnsi="Arial"/>
        <w:i/>
        <w:color w:val="7F7F7F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rPr>
        <w:hidden/>
      </w:trPr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rPr>
        <w:hidden/>
      </w:trPr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rPr>
      <w:hidden/>
    </w:trPr>
    <w:tblStylePr w:type="firstRow">
      <w:rPr>
        <w:rFonts w:ascii="Arial" w:hAnsi="Arial"/>
        <w:i/>
        <w:color w:val="2A4A71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rPr>
        <w:hidden/>
      </w:trPr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rPr>
        <w:hidden/>
      </w:trPr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rPr>
      <w:hidden/>
    </w:trPr>
    <w:tblStylePr w:type="firstRow">
      <w:rPr>
        <w:rFonts w:ascii="Arial" w:hAnsi="Arial"/>
        <w:i/>
        <w:color w:val="D996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rPr>
        <w:hidden/>
      </w:trPr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rPr>
        <w:hidden/>
      </w:trPr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rPr>
      <w:hidden/>
    </w:trPr>
    <w:tblStylePr w:type="firstRow">
      <w:rPr>
        <w:rFonts w:ascii="Arial" w:hAnsi="Arial"/>
        <w:i/>
        <w:color w:val="C3D69B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rPr>
        <w:hidden/>
      </w:trPr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rPr>
        <w:hidden/>
      </w:trPr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rPr>
      <w:hidden/>
    </w:trPr>
    <w:tblStylePr w:type="firstRow">
      <w:rPr>
        <w:rFonts w:ascii="Arial" w:hAnsi="Arial"/>
        <w:i/>
        <w:color w:val="B2A1C6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rPr>
        <w:hidden/>
      </w:trPr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rPr>
        <w:hidden/>
      </w:trPr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rPr>
      <w:hidden/>
    </w:trPr>
    <w:tblStylePr w:type="firstRow">
      <w:rPr>
        <w:rFonts w:ascii="Arial" w:hAnsi="Arial"/>
        <w:i/>
        <w:color w:val="92CCDC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rPr>
        <w:hidden/>
      </w:trPr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rPr>
        <w:hidden/>
      </w:trPr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rPr>
      <w:hidden/>
    </w:trPr>
    <w:tblStylePr w:type="firstRow">
      <w:rPr>
        <w:rFonts w:ascii="Arial" w:hAnsi="Arial"/>
        <w:i/>
        <w:color w:val="FAC090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rPr>
        <w:hidden/>
      </w:trPr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rPr>
        <w:hidden/>
      </w:trPr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1"/>
    <w:qFormat/>
    <w:pPr>
      <w:ind w:left="720"/>
      <w:contextualSpacing/>
      <w:jc w:val="center"/>
    </w:pPr>
    <w:rPr>
      <w:rFonts w:ascii="Calibri" w:hAnsi="Calibri"/>
      <w:sz w:val="22"/>
      <w:szCs w:val="22"/>
    </w:r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eastAsia="Times New Roman" w:hAnsi="Times New Roman"/>
      <w:sz w:val="22"/>
      <w:szCs w:val="22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/>
      <w:sz w:val="22"/>
      <w:szCs w:val="22"/>
      <w:lang w:eastAsia="ru-RU" w:bidi="ar-SA"/>
    </w:rPr>
  </w:style>
  <w:style w:type="paragraph" w:styleId="aff2">
    <w:name w:val="Body Text Indent"/>
    <w:basedOn w:val="a"/>
    <w:link w:val="aff3"/>
    <w:pPr>
      <w:ind w:firstLine="540"/>
      <w:jc w:val="both"/>
    </w:pPr>
    <w:rPr>
      <w:sz w:val="28"/>
      <w:szCs w:val="24"/>
      <w:lang w:val="en-US" w:eastAsia="en-US"/>
    </w:rPr>
  </w:style>
  <w:style w:type="character" w:customStyle="1" w:styleId="aff3">
    <w:name w:val="Основной текст с отступом Знак"/>
    <w:link w:val="aff2"/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styleId="23">
    <w:name w:val="Body Text Indent 2"/>
    <w:basedOn w:val="a"/>
    <w:link w:val="24"/>
    <w:uiPriority w:val="99"/>
    <w:semiHidden/>
    <w:unhideWhenUsed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customStyle="1" w:styleId="af4">
    <w:name w:val="Верхний колонтитул Знак"/>
    <w:link w:val="af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sz w:val="24"/>
      <w:lang w:val="en-US" w:eastAsia="en-US"/>
    </w:rPr>
  </w:style>
  <w:style w:type="character" w:customStyle="1" w:styleId="blk">
    <w:name w:val="blk"/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92;&#1094;" TargetMode="External"/><Relationship Id="rId13" Type="http://schemas.openxmlformats.org/officeDocument/2006/relationships/hyperlink" Target="http://docs.cntd.ru/document/552305045" TargetMode="External"/><Relationship Id="rId18" Type="http://schemas.openxmlformats.org/officeDocument/2006/relationships/hyperlink" Target="http://docs.cntd.ru/document/554415196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F05FC56F8C0220E6DB6BA6CDCF92A123F39CDBA3E4302A06EA71AC37B8A4863E0E54163677B74FD0F9C262B17E9211B436F4698A6E7665E02F9ECU6KB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554415196" TargetMode="External"/><Relationship Id="rId17" Type="http://schemas.openxmlformats.org/officeDocument/2006/relationships/hyperlink" Target="http://docs.cntd.ru/document/55441519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19338" TargetMode="External"/><Relationship Id="rId20" Type="http://schemas.openxmlformats.org/officeDocument/2006/relationships/hyperlink" Target="consultantplus://offline/ref=5F05FC56F8C0220E6DB6BA6CDCF92A123F39CDBA3E4302A06EA71AC37B8A4863E0E54163677B74FD0F9F2E2A17E9211B436F4698A6E7665E02F9ECU6KB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54759" TargetMode="External"/><Relationship Id="rId24" Type="http://schemas.openxmlformats.org/officeDocument/2006/relationships/hyperlink" Target="consultantplus://offline/ref=1B7E1284EC85EFD713006AB16941A2DEAD645F6DD88F9A105D2A686E44FA01921C742F8DF8DD41420E446CD063C528A9DE28CD4212i8Z8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552305045" TargetMode="External"/><Relationship Id="rId23" Type="http://schemas.openxmlformats.org/officeDocument/2006/relationships/hyperlink" Target="http://dorogobyzh.admin-smolensk.ru/" TargetMode="External"/><Relationship Id="rId10" Type="http://schemas.openxmlformats.org/officeDocument/2006/relationships/hyperlink" Target="http://docs.cntd.ru/document/902271495" TargetMode="External"/><Relationship Id="rId19" Type="http://schemas.openxmlformats.org/officeDocument/2006/relationships/hyperlink" Target="consultantplus://offline/ref=5F05FC56F8C0220E6DB6BA6CDCF92A123F39CDBA3E4302A06EA71AC37B8A4863E0E54163677B70F65BCD6B7B11BC794116605993B8E6U6KD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92;&#1094;67.&#1088;&#1092;" TargetMode="External"/><Relationship Id="rId14" Type="http://schemas.openxmlformats.org/officeDocument/2006/relationships/hyperlink" Target="http://docs.cntd.ru/document/552305045" TargetMode="External"/><Relationship Id="rId22" Type="http://schemas.openxmlformats.org/officeDocument/2006/relationships/hyperlink" Target="consultantplus://offline/ref=3F9F774E92EB7F1C77DD7576EA20EF50D2A2231215C5DD45D5573A34322C48FE4D593574EB2A30E4CA6F5AA719FFAD8F67F05DC57D4B043095BAD6k6g9J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11042</Words>
  <Characters>62941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Ирина Александровна</dc:creator>
  <cp:lastModifiedBy>Пользователь</cp:lastModifiedBy>
  <cp:revision>2</cp:revision>
  <dcterms:created xsi:type="dcterms:W3CDTF">2025-05-28T09:12:00Z</dcterms:created>
  <dcterms:modified xsi:type="dcterms:W3CDTF">2025-05-28T09:12:00Z</dcterms:modified>
  <cp:version>983040</cp:version>
</cp:coreProperties>
</file>