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ED" w:rsidRDefault="005B2DED" w:rsidP="005B2DED">
      <w:pPr>
        <w:ind w:firstLine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ПРОЕКТ</w:t>
      </w:r>
    </w:p>
    <w:p w:rsidR="005660AB" w:rsidRPr="005C0E4C" w:rsidRDefault="00A37B8F" w:rsidP="00A37B8F">
      <w:pPr>
        <w:ind w:firstLine="0"/>
        <w:jc w:val="center"/>
        <w:rPr>
          <w:b/>
          <w:bCs/>
        </w:rPr>
      </w:pPr>
      <w:r w:rsidRPr="00BC17D5">
        <w:rPr>
          <w:sz w:val="24"/>
          <w:szCs w:val="24"/>
          <w:lang w:eastAsia="ru-RU"/>
        </w:rPr>
        <w:object w:dxaOrig="935" w:dyaOrig="1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8.85pt" o:ole="" filled="t">
            <v:fill color2="black"/>
            <v:imagedata r:id="rId9" o:title=""/>
          </v:shape>
          <o:OLEObject Type="Embed" ProgID="Word.Picture.8" ShapeID="_x0000_i1025" DrawAspect="Content" ObjectID="_1820835555" r:id="rId10"/>
        </w:objec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5660AB" w:rsidRPr="005C0E4C">
        <w:tc>
          <w:tcPr>
            <w:tcW w:w="10421" w:type="dxa"/>
          </w:tcPr>
          <w:p w:rsidR="00397E30" w:rsidRPr="005C0E4C" w:rsidRDefault="00397E30" w:rsidP="00B65281">
            <w:pPr>
              <w:snapToGrid w:val="0"/>
              <w:ind w:firstLine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660AB" w:rsidRPr="005C0E4C">
        <w:trPr>
          <w:trHeight w:val="1155"/>
        </w:trPr>
        <w:tc>
          <w:tcPr>
            <w:tcW w:w="10421" w:type="dxa"/>
          </w:tcPr>
          <w:p w:rsidR="005660AB" w:rsidRPr="005C0E4C" w:rsidRDefault="005660AB">
            <w:pPr>
              <w:pStyle w:val="1"/>
              <w:snapToGrid w:val="0"/>
              <w:ind w:right="-828"/>
              <w:rPr>
                <w:b/>
                <w:bCs/>
                <w:sz w:val="16"/>
                <w:szCs w:val="16"/>
              </w:rPr>
            </w:pPr>
          </w:p>
          <w:p w:rsidR="005660AB" w:rsidRPr="005B2DED" w:rsidRDefault="005660AB">
            <w:pPr>
              <w:pStyle w:val="1"/>
              <w:ind w:right="-828"/>
              <w:rPr>
                <w:b/>
                <w:bCs/>
              </w:rPr>
            </w:pPr>
            <w:r w:rsidRPr="005B2DED">
              <w:rPr>
                <w:b/>
                <w:bCs/>
              </w:rPr>
              <w:t>АДМИНИСТРАЦИЯ МУНИЦИПАЛЬНОГО ОБРАЗОВАНИЯ</w:t>
            </w:r>
          </w:p>
          <w:p w:rsidR="005B2DED" w:rsidRPr="005B2DED" w:rsidRDefault="005B2DED">
            <w:pPr>
              <w:pStyle w:val="1"/>
              <w:ind w:right="-828"/>
              <w:rPr>
                <w:b/>
                <w:bCs/>
              </w:rPr>
            </w:pPr>
            <w:r w:rsidRPr="005B2DED">
              <w:rPr>
                <w:b/>
                <w:bCs/>
              </w:rPr>
              <w:t>«ДОРОГОБУЖСКИЙ МУНИЦИПАЛЬНЫЙ ОКРУГ</w:t>
            </w:r>
            <w:r w:rsidR="005660AB" w:rsidRPr="005B2DED">
              <w:rPr>
                <w:b/>
                <w:bCs/>
              </w:rPr>
              <w:t xml:space="preserve">» </w:t>
            </w:r>
          </w:p>
          <w:p w:rsidR="005660AB" w:rsidRPr="005B2DED" w:rsidRDefault="005660AB">
            <w:pPr>
              <w:pStyle w:val="1"/>
              <w:ind w:right="-828"/>
              <w:rPr>
                <w:b/>
                <w:bCs/>
              </w:rPr>
            </w:pPr>
            <w:r w:rsidRPr="005B2DED">
              <w:rPr>
                <w:b/>
                <w:bCs/>
              </w:rPr>
              <w:t>СМОЛЕНСКОЙ ОБЛАСТИ</w:t>
            </w:r>
          </w:p>
          <w:p w:rsidR="005660AB" w:rsidRPr="005C0E4C" w:rsidRDefault="005660AB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</w:p>
          <w:p w:rsidR="005660AB" w:rsidRPr="005C0E4C" w:rsidRDefault="005B2DE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proofErr w:type="gramStart"/>
            <w:r w:rsidR="005660AB" w:rsidRPr="005C0E4C">
              <w:rPr>
                <w:b/>
                <w:bCs/>
              </w:rPr>
              <w:t>П</w:t>
            </w:r>
            <w:proofErr w:type="gramEnd"/>
            <w:r w:rsidR="005660AB" w:rsidRPr="005C0E4C">
              <w:rPr>
                <w:b/>
                <w:bCs/>
              </w:rPr>
              <w:t xml:space="preserve"> О С Т А Н О В Л Е Н И Е </w:t>
            </w:r>
          </w:p>
        </w:tc>
      </w:tr>
      <w:tr w:rsidR="005660AB" w:rsidRPr="00AD77F2">
        <w:tc>
          <w:tcPr>
            <w:tcW w:w="10421" w:type="dxa"/>
          </w:tcPr>
          <w:p w:rsidR="005660AB" w:rsidRPr="00AD77F2" w:rsidRDefault="005660AB">
            <w:pPr>
              <w:snapToGrid w:val="0"/>
              <w:ind w:firstLine="0"/>
              <w:rPr>
                <w:sz w:val="24"/>
                <w:szCs w:val="24"/>
              </w:rPr>
            </w:pPr>
          </w:p>
          <w:p w:rsidR="00B65281" w:rsidRPr="00AD77F2" w:rsidRDefault="00B65281" w:rsidP="00397E30">
            <w:pPr>
              <w:ind w:firstLine="0"/>
              <w:rPr>
                <w:sz w:val="24"/>
                <w:szCs w:val="24"/>
              </w:rPr>
            </w:pPr>
          </w:p>
          <w:p w:rsidR="005660AB" w:rsidRPr="005B2DED" w:rsidRDefault="005660AB" w:rsidP="005B2DED">
            <w:pPr>
              <w:ind w:firstLine="0"/>
              <w:rPr>
                <w:u w:val="single"/>
              </w:rPr>
            </w:pPr>
            <w:r w:rsidRPr="005B2DED">
              <w:t xml:space="preserve">от </w:t>
            </w:r>
            <w:r w:rsidR="00B931AB" w:rsidRPr="005B2DED">
              <w:rPr>
                <w:u w:val="single"/>
              </w:rPr>
              <w:t xml:space="preserve"> </w:t>
            </w:r>
            <w:r w:rsidR="005B2DED" w:rsidRPr="005B2DED">
              <w:rPr>
                <w:u w:val="single"/>
              </w:rPr>
              <w:t xml:space="preserve">                    </w:t>
            </w:r>
            <w:r w:rsidRPr="005B2DED">
              <w:t>№</w:t>
            </w:r>
            <w:r w:rsidR="00E54F66" w:rsidRPr="005B2DED">
              <w:rPr>
                <w:u w:val="single"/>
              </w:rPr>
              <w:t xml:space="preserve"> </w:t>
            </w:r>
            <w:r w:rsidR="00B931AB" w:rsidRPr="005B2DED">
              <w:rPr>
                <w:u w:val="single"/>
              </w:rPr>
              <w:t xml:space="preserve"> </w:t>
            </w:r>
            <w:r w:rsidR="005B2DED" w:rsidRPr="005B2DED">
              <w:rPr>
                <w:u w:val="single"/>
              </w:rPr>
              <w:t>____</w:t>
            </w:r>
          </w:p>
        </w:tc>
      </w:tr>
    </w:tbl>
    <w:p w:rsidR="005660AB" w:rsidRPr="00AD77F2" w:rsidRDefault="005660AB">
      <w:pPr>
        <w:ind w:firstLine="0"/>
        <w:rPr>
          <w:sz w:val="24"/>
          <w:szCs w:val="24"/>
        </w:rPr>
      </w:pPr>
    </w:p>
    <w:p w:rsidR="005660AB" w:rsidRPr="00AD77F2" w:rsidRDefault="005660AB">
      <w:pPr>
        <w:ind w:firstLine="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5660AB" w:rsidRPr="00AD77F2" w:rsidTr="001D2B5C">
        <w:tc>
          <w:tcPr>
            <w:tcW w:w="4875" w:type="dxa"/>
          </w:tcPr>
          <w:p w:rsidR="005660AB" w:rsidRPr="005B2DED" w:rsidRDefault="002622AB" w:rsidP="005B2DED">
            <w:pPr>
              <w:widowControl/>
              <w:snapToGrid w:val="0"/>
              <w:ind w:left="-3" w:right="17" w:firstLine="0"/>
              <w:rPr>
                <w:bCs/>
              </w:rPr>
            </w:pPr>
            <w:r w:rsidRPr="005B2DED">
              <w:rPr>
                <w:bCs/>
              </w:rPr>
              <w:t>О</w:t>
            </w:r>
            <w:r w:rsidR="005B2DED" w:rsidRPr="005B2DED">
              <w:rPr>
                <w:bCs/>
              </w:rPr>
              <w:t>б</w:t>
            </w:r>
            <w:r w:rsidRPr="005B2DED">
              <w:rPr>
                <w:bCs/>
              </w:rPr>
              <w:t xml:space="preserve"> </w:t>
            </w:r>
            <w:r w:rsidR="00C86787" w:rsidRPr="005B2DED">
              <w:rPr>
                <w:bCs/>
              </w:rPr>
              <w:t>утверждении</w:t>
            </w:r>
            <w:r w:rsidR="001D2B5C" w:rsidRPr="005B2DED">
              <w:rPr>
                <w:bCs/>
              </w:rPr>
              <w:t xml:space="preserve">   Административного</w:t>
            </w:r>
            <w:r w:rsidR="00712A33" w:rsidRPr="005B2DED">
              <w:rPr>
                <w:bCs/>
              </w:rPr>
              <w:t xml:space="preserve"> регламент</w:t>
            </w:r>
            <w:r w:rsidR="001D2B5C" w:rsidRPr="005B2DED">
              <w:rPr>
                <w:bCs/>
              </w:rPr>
              <w:t>а</w:t>
            </w:r>
            <w:r w:rsidR="00712A33" w:rsidRPr="005B2DED">
              <w:rPr>
                <w:bCs/>
              </w:rPr>
              <w:t xml:space="preserve"> предоставления Администрац</w:t>
            </w:r>
            <w:r w:rsidRPr="005B2DED">
              <w:rPr>
                <w:bCs/>
              </w:rPr>
              <w:t>ией м</w:t>
            </w:r>
            <w:r w:rsidR="001D2B5C" w:rsidRPr="005B2DED">
              <w:rPr>
                <w:bCs/>
              </w:rPr>
              <w:t xml:space="preserve">униципального </w:t>
            </w:r>
            <w:r w:rsidR="005B2DED" w:rsidRPr="005B2DED">
              <w:rPr>
                <w:bCs/>
              </w:rPr>
              <w:t>образования «Дорогобужский муниципальный округ</w:t>
            </w:r>
            <w:r w:rsidR="001D2B5C" w:rsidRPr="005B2DED">
              <w:rPr>
                <w:bCs/>
              </w:rPr>
              <w:t>»</w:t>
            </w:r>
            <w:r w:rsidR="00712A33" w:rsidRPr="005B2DED">
              <w:rPr>
                <w:bCs/>
              </w:rPr>
              <w:t xml:space="preserve"> Смоленско</w:t>
            </w:r>
            <w:r w:rsidRPr="005B2DED">
              <w:rPr>
                <w:bCs/>
              </w:rPr>
              <w:t xml:space="preserve">й области муниципальной услуги </w:t>
            </w:r>
            <w:r w:rsidR="001D2B5C" w:rsidRPr="005B2DED">
              <w:t>«</w:t>
            </w:r>
            <w:r w:rsidR="00DA57F8" w:rsidRPr="005B2DED"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  <w:r w:rsidR="004C5EF5" w:rsidRPr="005B2DED">
              <w:t>»</w:t>
            </w:r>
          </w:p>
        </w:tc>
      </w:tr>
    </w:tbl>
    <w:p w:rsidR="005660AB" w:rsidRPr="00AD77F2" w:rsidRDefault="005660AB">
      <w:pPr>
        <w:ind w:firstLine="0"/>
        <w:rPr>
          <w:sz w:val="24"/>
          <w:szCs w:val="24"/>
        </w:rPr>
      </w:pPr>
    </w:p>
    <w:p w:rsidR="005B2DED" w:rsidRPr="00703352" w:rsidRDefault="005B2DED" w:rsidP="005B2DED">
      <w:pPr>
        <w:pStyle w:val="21"/>
        <w:spacing w:after="0" w:line="240" w:lineRule="auto"/>
        <w:ind w:left="0"/>
      </w:pPr>
      <w:proofErr w:type="gramStart"/>
      <w:r w:rsidRPr="00703352">
        <w:t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</w:t>
      </w:r>
      <w:r w:rsidR="005A05BC">
        <w:t>р</w:t>
      </w:r>
      <w:bookmarkStart w:id="0" w:name="_GoBack"/>
      <w:bookmarkEnd w:id="0"/>
      <w:r w:rsidRPr="00703352">
        <w:t xml:space="preserve">уг» Смоленской области от 10.02.2025 № 163, в целях оптимизации предоставления и </w:t>
      </w:r>
      <w:r>
        <w:t>доступности муниципальных услуг,</w:t>
      </w:r>
      <w:proofErr w:type="gramEnd"/>
    </w:p>
    <w:p w:rsidR="001D2B5C" w:rsidRDefault="001D2B5C" w:rsidP="005B2DED">
      <w:pPr>
        <w:pStyle w:val="3"/>
        <w:tabs>
          <w:tab w:val="left" w:pos="0"/>
        </w:tabs>
        <w:spacing w:after="0"/>
        <w:ind w:right="-55" w:firstLine="0"/>
        <w:rPr>
          <w:sz w:val="24"/>
          <w:szCs w:val="24"/>
        </w:rPr>
      </w:pPr>
    </w:p>
    <w:p w:rsidR="001D2B5C" w:rsidRPr="005B2DED" w:rsidRDefault="001D2B5C" w:rsidP="001D2B5C">
      <w:pPr>
        <w:pStyle w:val="3"/>
        <w:tabs>
          <w:tab w:val="left" w:pos="0"/>
        </w:tabs>
        <w:spacing w:after="0"/>
        <w:ind w:right="-55"/>
        <w:rPr>
          <w:sz w:val="28"/>
          <w:szCs w:val="28"/>
        </w:rPr>
      </w:pPr>
      <w:r w:rsidRPr="005B2DED">
        <w:rPr>
          <w:sz w:val="28"/>
          <w:szCs w:val="28"/>
        </w:rPr>
        <w:t xml:space="preserve">Администрация муниципального образования «Дорогобужский район» Смоленской области  </w:t>
      </w:r>
      <w:proofErr w:type="gramStart"/>
      <w:r w:rsidRPr="005B2DED">
        <w:rPr>
          <w:sz w:val="28"/>
          <w:szCs w:val="28"/>
        </w:rPr>
        <w:t>п</w:t>
      </w:r>
      <w:proofErr w:type="gramEnd"/>
      <w:r w:rsidRPr="005B2DED">
        <w:rPr>
          <w:sz w:val="28"/>
          <w:szCs w:val="28"/>
        </w:rPr>
        <w:t xml:space="preserve"> о с т а н о в л я е т:</w:t>
      </w:r>
    </w:p>
    <w:p w:rsidR="001D2B5C" w:rsidRPr="005B2DED" w:rsidRDefault="001D2B5C" w:rsidP="001D2B5C">
      <w:pPr>
        <w:pStyle w:val="3"/>
        <w:tabs>
          <w:tab w:val="left" w:pos="0"/>
        </w:tabs>
        <w:spacing w:after="0"/>
        <w:ind w:right="-55"/>
        <w:rPr>
          <w:sz w:val="28"/>
          <w:szCs w:val="28"/>
        </w:rPr>
      </w:pPr>
    </w:p>
    <w:p w:rsidR="001D2B5C" w:rsidRPr="005B2DED" w:rsidRDefault="001D2B5C" w:rsidP="001D2B5C">
      <w:pPr>
        <w:pStyle w:val="3"/>
        <w:tabs>
          <w:tab w:val="left" w:pos="0"/>
        </w:tabs>
        <w:spacing w:after="0"/>
        <w:ind w:right="-55"/>
        <w:rPr>
          <w:sz w:val="28"/>
          <w:szCs w:val="28"/>
        </w:rPr>
      </w:pPr>
      <w:r w:rsidRPr="005B2DED">
        <w:rPr>
          <w:sz w:val="28"/>
          <w:szCs w:val="28"/>
        </w:rPr>
        <w:t xml:space="preserve">1. Утвердить прилагаемый Административный регламент предоставления Администрацией муниципального </w:t>
      </w:r>
      <w:r w:rsidR="005B2DED" w:rsidRPr="005B2DED">
        <w:rPr>
          <w:sz w:val="28"/>
          <w:szCs w:val="28"/>
        </w:rPr>
        <w:t>образования «Дорогобужский муниципальный округ</w:t>
      </w:r>
      <w:r w:rsidRPr="005B2DED">
        <w:rPr>
          <w:sz w:val="28"/>
          <w:szCs w:val="28"/>
        </w:rPr>
        <w:t xml:space="preserve">» Смоленской области муниципальной услуги </w:t>
      </w:r>
      <w:r w:rsidR="00DA57F8" w:rsidRPr="005B2DED">
        <w:rPr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4C5EF5" w:rsidRPr="005B2DED">
        <w:rPr>
          <w:sz w:val="28"/>
          <w:szCs w:val="28"/>
        </w:rPr>
        <w:t>».</w:t>
      </w:r>
    </w:p>
    <w:p w:rsidR="005B2DED" w:rsidRPr="005B2DED" w:rsidRDefault="005B2DED" w:rsidP="001D2B5C">
      <w:pPr>
        <w:pStyle w:val="3"/>
        <w:tabs>
          <w:tab w:val="left" w:pos="0"/>
        </w:tabs>
        <w:spacing w:after="0"/>
        <w:ind w:right="-55"/>
        <w:rPr>
          <w:sz w:val="28"/>
          <w:szCs w:val="28"/>
        </w:rPr>
      </w:pPr>
      <w:r w:rsidRPr="005B2DED">
        <w:rPr>
          <w:sz w:val="28"/>
          <w:szCs w:val="28"/>
        </w:rPr>
        <w:t xml:space="preserve">2. Признать утратившим силу </w:t>
      </w:r>
      <w:r w:rsidRPr="005B2DED">
        <w:rPr>
          <w:bCs/>
          <w:sz w:val="28"/>
          <w:szCs w:val="28"/>
        </w:rPr>
        <w:t>постановление Администрации муниципального образования «Дорогобужский район» Смоленской области от 12.04.2022 № 305 «</w:t>
      </w:r>
      <w:proofErr w:type="gramStart"/>
      <w:r w:rsidRPr="005B2DED">
        <w:rPr>
          <w:bCs/>
          <w:sz w:val="28"/>
          <w:szCs w:val="28"/>
        </w:rPr>
        <w:t>О</w:t>
      </w:r>
      <w:proofErr w:type="gramEnd"/>
      <w:r w:rsidRPr="005B2DED">
        <w:rPr>
          <w:bCs/>
          <w:sz w:val="28"/>
          <w:szCs w:val="28"/>
        </w:rPr>
        <w:t xml:space="preserve"> </w:t>
      </w:r>
      <w:r w:rsidRPr="005B2DED">
        <w:rPr>
          <w:bCs/>
          <w:sz w:val="28"/>
          <w:szCs w:val="28"/>
        </w:rPr>
        <w:lastRenderedPageBreak/>
        <w:t xml:space="preserve">утверждении   Административного регламента предоставления Администрацией муниципального образования «Дорогобужский район» Смоленской области муниципальной услуги </w:t>
      </w:r>
      <w:r w:rsidRPr="005B2DED">
        <w:rPr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</w:t>
      </w:r>
    </w:p>
    <w:p w:rsidR="005B2DED" w:rsidRPr="005B2DED" w:rsidRDefault="005B2DED" w:rsidP="005B2DED">
      <w:pPr>
        <w:ind w:firstLine="708"/>
      </w:pPr>
      <w:r>
        <w:t xml:space="preserve">3. </w:t>
      </w:r>
      <w:r w:rsidRPr="005B2DED">
        <w:t>Настоящее постановление разместить на официальном сайте муниципального образования «Дорогобужский муниципальный округ»  Смоленской области.</w:t>
      </w:r>
    </w:p>
    <w:p w:rsidR="005B2DED" w:rsidRPr="005B2DED" w:rsidRDefault="005B2DED" w:rsidP="005B2DED">
      <w:pPr>
        <w:pStyle w:val="ab"/>
        <w:ind w:left="0"/>
      </w:pPr>
      <w:r w:rsidRPr="005B2DED">
        <w:t xml:space="preserve">4.  </w:t>
      </w:r>
      <w:proofErr w:type="gramStart"/>
      <w:r w:rsidRPr="005B2DED">
        <w:t>Контроль за</w:t>
      </w:r>
      <w:proofErr w:type="gramEnd"/>
      <w:r w:rsidRPr="005B2DED"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 w:rsidRPr="005B2DED">
        <w:t>Смольянинова</w:t>
      </w:r>
      <w:proofErr w:type="spellEnd"/>
      <w:r w:rsidRPr="005B2DED">
        <w:t xml:space="preserve"> А.М.</w:t>
      </w:r>
    </w:p>
    <w:p w:rsidR="005B2DED" w:rsidRPr="006C74C9" w:rsidRDefault="005B2DED" w:rsidP="005B2DED">
      <w:pPr>
        <w:rPr>
          <w:sz w:val="26"/>
          <w:szCs w:val="26"/>
        </w:rPr>
      </w:pPr>
    </w:p>
    <w:p w:rsidR="005B2DED" w:rsidRPr="006C74C9" w:rsidRDefault="005B2DED" w:rsidP="005B2DED">
      <w:pPr>
        <w:rPr>
          <w:sz w:val="26"/>
          <w:szCs w:val="26"/>
        </w:rPr>
      </w:pPr>
    </w:p>
    <w:p w:rsidR="005B2DED" w:rsidRPr="00703352" w:rsidRDefault="005B2DED" w:rsidP="005B2DED">
      <w:pPr>
        <w:ind w:firstLine="0"/>
      </w:pPr>
      <w:r w:rsidRPr="00703352">
        <w:t xml:space="preserve">Глава муниципального образования </w:t>
      </w:r>
    </w:p>
    <w:p w:rsidR="005B2DED" w:rsidRPr="00703352" w:rsidRDefault="005B2DED" w:rsidP="005B2DED">
      <w:pPr>
        <w:ind w:firstLine="0"/>
      </w:pPr>
      <w:r w:rsidRPr="00703352">
        <w:t>«Дорогобужский муниципальный округ»</w:t>
      </w:r>
    </w:p>
    <w:p w:rsidR="005C0E4C" w:rsidRPr="005C0E4C" w:rsidRDefault="005B2DED" w:rsidP="005B2DED">
      <w:pPr>
        <w:ind w:firstLine="0"/>
        <w:jc w:val="left"/>
        <w:rPr>
          <w:b/>
          <w:bCs/>
          <w:sz w:val="26"/>
          <w:szCs w:val="26"/>
        </w:rPr>
      </w:pPr>
      <w:r w:rsidRPr="00703352">
        <w:t xml:space="preserve">Смоленской области                                          </w:t>
      </w:r>
      <w:r>
        <w:t xml:space="preserve">         </w:t>
      </w:r>
      <w:r w:rsidRPr="00703352">
        <w:t xml:space="preserve">                              </w:t>
      </w:r>
      <w:r w:rsidRPr="00703352">
        <w:rPr>
          <w:b/>
        </w:rPr>
        <w:t xml:space="preserve">К.Н. </w:t>
      </w:r>
      <w:proofErr w:type="spellStart"/>
      <w:r w:rsidRPr="00703352">
        <w:rPr>
          <w:b/>
        </w:rPr>
        <w:t>Серенков</w:t>
      </w:r>
      <w:proofErr w:type="spellEnd"/>
    </w:p>
    <w:p w:rsidR="005C0E4C" w:rsidRDefault="005C0E4C" w:rsidP="000A711B">
      <w:pPr>
        <w:ind w:firstLine="0"/>
        <w:jc w:val="left"/>
        <w:rPr>
          <w:b/>
          <w:bCs/>
          <w:sz w:val="26"/>
          <w:szCs w:val="26"/>
        </w:rPr>
      </w:pPr>
    </w:p>
    <w:p w:rsidR="001D2B5C" w:rsidRDefault="001D2B5C" w:rsidP="000A711B">
      <w:pPr>
        <w:ind w:firstLine="0"/>
        <w:jc w:val="left"/>
        <w:rPr>
          <w:b/>
          <w:bCs/>
          <w:sz w:val="26"/>
          <w:szCs w:val="26"/>
        </w:rPr>
      </w:pPr>
    </w:p>
    <w:p w:rsidR="001D2B5C" w:rsidRPr="005C0E4C" w:rsidRDefault="001D2B5C" w:rsidP="000A711B">
      <w:pPr>
        <w:ind w:firstLine="0"/>
        <w:jc w:val="left"/>
        <w:rPr>
          <w:b/>
          <w:bCs/>
          <w:sz w:val="26"/>
          <w:szCs w:val="26"/>
        </w:rPr>
      </w:pPr>
    </w:p>
    <w:p w:rsidR="004C5EF5" w:rsidRDefault="004C5EF5" w:rsidP="000A711B">
      <w:pPr>
        <w:ind w:firstLine="0"/>
        <w:jc w:val="left"/>
        <w:rPr>
          <w:b/>
          <w:bCs/>
          <w:sz w:val="26"/>
          <w:szCs w:val="26"/>
        </w:rPr>
      </w:pPr>
    </w:p>
    <w:p w:rsidR="004C5EF5" w:rsidRDefault="004C5EF5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p w:rsidR="005B2DED" w:rsidRDefault="005B2DED" w:rsidP="000A711B">
      <w:pPr>
        <w:ind w:firstLine="0"/>
        <w:jc w:val="left"/>
        <w:rPr>
          <w:b/>
          <w:bCs/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1567A" w:rsidTr="00D1567A">
        <w:tc>
          <w:tcPr>
            <w:tcW w:w="5210" w:type="dxa"/>
          </w:tcPr>
          <w:p w:rsidR="00D1567A" w:rsidRDefault="00D1567A" w:rsidP="00B82690">
            <w:pPr>
              <w:pStyle w:val="ConsPlusTitle"/>
              <w:widowControl/>
              <w:jc w:val="center"/>
              <w:rPr>
                <w:sz w:val="28"/>
              </w:rPr>
            </w:pPr>
          </w:p>
        </w:tc>
        <w:tc>
          <w:tcPr>
            <w:tcW w:w="5211" w:type="dxa"/>
          </w:tcPr>
          <w:p w:rsidR="00D1567A" w:rsidRPr="00D1567A" w:rsidRDefault="00D1567A" w:rsidP="00B82690">
            <w:pPr>
              <w:pStyle w:val="ConsPlusTitle"/>
              <w:widowControl/>
              <w:jc w:val="center"/>
              <w:rPr>
                <w:b w:val="0"/>
                <w:sz w:val="28"/>
              </w:rPr>
            </w:pPr>
            <w:r w:rsidRPr="00D1567A">
              <w:rPr>
                <w:b w:val="0"/>
                <w:sz w:val="28"/>
              </w:rPr>
              <w:t>УТВЕРЖДЕН</w:t>
            </w:r>
          </w:p>
          <w:p w:rsidR="00A37B8F" w:rsidRDefault="00D1567A" w:rsidP="00B82690">
            <w:pPr>
              <w:pStyle w:val="ConsPlusTitle"/>
              <w:widowControl/>
              <w:jc w:val="center"/>
              <w:rPr>
                <w:b w:val="0"/>
              </w:rPr>
            </w:pPr>
            <w:r w:rsidRPr="00D1567A">
              <w:rPr>
                <w:b w:val="0"/>
              </w:rPr>
              <w:t xml:space="preserve">постановлением Администрации муниципального образования </w:t>
            </w:r>
          </w:p>
          <w:p w:rsidR="00A37B8F" w:rsidRDefault="00D1567A" w:rsidP="00B82690">
            <w:pPr>
              <w:pStyle w:val="ConsPlusTitle"/>
              <w:widowControl/>
              <w:jc w:val="center"/>
              <w:rPr>
                <w:b w:val="0"/>
              </w:rPr>
            </w:pPr>
            <w:r w:rsidRPr="00D1567A">
              <w:rPr>
                <w:b w:val="0"/>
              </w:rPr>
              <w:t xml:space="preserve">«Дорогобужский </w:t>
            </w:r>
            <w:r w:rsidR="005B2DED">
              <w:rPr>
                <w:b w:val="0"/>
              </w:rPr>
              <w:t>муниципальный округ</w:t>
            </w:r>
            <w:r w:rsidRPr="00D1567A">
              <w:rPr>
                <w:b w:val="0"/>
              </w:rPr>
              <w:t>»</w:t>
            </w:r>
          </w:p>
          <w:p w:rsidR="00D1567A" w:rsidRPr="00D1567A" w:rsidRDefault="00D1567A" w:rsidP="00B82690">
            <w:pPr>
              <w:pStyle w:val="ConsPlusTitle"/>
              <w:widowControl/>
              <w:jc w:val="center"/>
              <w:rPr>
                <w:b w:val="0"/>
              </w:rPr>
            </w:pPr>
            <w:r w:rsidRPr="00D1567A">
              <w:rPr>
                <w:b w:val="0"/>
              </w:rPr>
              <w:t xml:space="preserve"> Смоленской области</w:t>
            </w:r>
          </w:p>
          <w:p w:rsidR="00D1567A" w:rsidRPr="00B931AB" w:rsidRDefault="00B931AB" w:rsidP="005B2DED">
            <w:pPr>
              <w:pStyle w:val="ConsPlusTitle"/>
              <w:widowControl/>
              <w:jc w:val="center"/>
              <w:rPr>
                <w:sz w:val="28"/>
                <w:u w:val="single"/>
              </w:rPr>
            </w:pPr>
            <w:r>
              <w:rPr>
                <w:b w:val="0"/>
              </w:rPr>
              <w:t xml:space="preserve">от  </w:t>
            </w:r>
            <w:r w:rsidR="005B2DED">
              <w:rPr>
                <w:b w:val="0"/>
                <w:u w:val="single"/>
              </w:rPr>
              <w:t xml:space="preserve">                   </w:t>
            </w:r>
            <w:r w:rsidR="00D1567A" w:rsidRPr="00D1567A">
              <w:rPr>
                <w:b w:val="0"/>
              </w:rPr>
              <w:t xml:space="preserve">№ </w:t>
            </w:r>
            <w:r>
              <w:rPr>
                <w:b w:val="0"/>
              </w:rPr>
              <w:t xml:space="preserve"> </w:t>
            </w:r>
            <w:r w:rsidR="005B2DED">
              <w:rPr>
                <w:b w:val="0"/>
                <w:u w:val="single"/>
              </w:rPr>
              <w:t>________</w:t>
            </w:r>
          </w:p>
        </w:tc>
      </w:tr>
    </w:tbl>
    <w:p w:rsidR="00B82690" w:rsidRDefault="00B82690" w:rsidP="00B82690">
      <w:pPr>
        <w:pStyle w:val="ConsPlusTitle"/>
        <w:widowControl/>
        <w:jc w:val="center"/>
        <w:rPr>
          <w:sz w:val="28"/>
        </w:rPr>
      </w:pPr>
    </w:p>
    <w:p w:rsidR="00CD459E" w:rsidRPr="005C0E4C" w:rsidRDefault="00CD459E" w:rsidP="00B82690">
      <w:pPr>
        <w:pStyle w:val="ConsPlusTitle"/>
        <w:widowControl/>
        <w:jc w:val="center"/>
        <w:rPr>
          <w:sz w:val="28"/>
        </w:rPr>
      </w:pPr>
    </w:p>
    <w:p w:rsidR="00B82690" w:rsidRPr="005C0E4C" w:rsidRDefault="00B82690" w:rsidP="00B82690">
      <w:pPr>
        <w:pStyle w:val="ConsPlusTitle"/>
        <w:widowControl/>
        <w:jc w:val="center"/>
      </w:pPr>
      <w:r w:rsidRPr="005C0E4C">
        <w:rPr>
          <w:sz w:val="28"/>
        </w:rPr>
        <w:t>АДМИНИСТРАТИВНЫЙ РЕГЛАМЕНТ</w:t>
      </w:r>
    </w:p>
    <w:p w:rsidR="00B82690" w:rsidRPr="005C0E4C" w:rsidRDefault="00B82690" w:rsidP="00B82690">
      <w:pPr>
        <w:pStyle w:val="ConsPlusTitle"/>
        <w:jc w:val="center"/>
        <w:rPr>
          <w:sz w:val="28"/>
          <w:szCs w:val="28"/>
        </w:rPr>
      </w:pPr>
      <w:r w:rsidRPr="005C0E4C">
        <w:rPr>
          <w:sz w:val="28"/>
          <w:szCs w:val="28"/>
        </w:rPr>
        <w:t xml:space="preserve">предоставления Администрацией муниципального образования </w:t>
      </w:r>
    </w:p>
    <w:p w:rsidR="001E0E63" w:rsidRDefault="001E0E63" w:rsidP="00B8269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«Дорогобужский муниципальный округ</w:t>
      </w:r>
      <w:r w:rsidR="00B82690" w:rsidRPr="005C0E4C">
        <w:rPr>
          <w:sz w:val="28"/>
          <w:szCs w:val="28"/>
        </w:rPr>
        <w:t>»</w:t>
      </w:r>
    </w:p>
    <w:p w:rsidR="00B82690" w:rsidRPr="005C0E4C" w:rsidRDefault="00B82690" w:rsidP="00B82690">
      <w:pPr>
        <w:pStyle w:val="ConsPlusTitle"/>
        <w:jc w:val="center"/>
        <w:rPr>
          <w:sz w:val="28"/>
          <w:szCs w:val="28"/>
        </w:rPr>
      </w:pPr>
      <w:r w:rsidRPr="005C0E4C">
        <w:rPr>
          <w:sz w:val="28"/>
          <w:szCs w:val="28"/>
        </w:rPr>
        <w:t xml:space="preserve"> Смоленской области муниципальной услуги </w:t>
      </w:r>
    </w:p>
    <w:p w:rsidR="004C5EF5" w:rsidRDefault="00DA57F8" w:rsidP="00B82690">
      <w:pPr>
        <w:pStyle w:val="ConsPlusTitle"/>
        <w:widowControl/>
        <w:jc w:val="center"/>
        <w:rPr>
          <w:sz w:val="28"/>
          <w:szCs w:val="28"/>
        </w:rPr>
      </w:pPr>
      <w:r w:rsidRPr="00DA57F8">
        <w:rPr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</w:t>
      </w:r>
      <w:r w:rsidR="004C5EF5">
        <w:rPr>
          <w:sz w:val="28"/>
          <w:szCs w:val="28"/>
        </w:rPr>
        <w:t xml:space="preserve"> </w:t>
      </w:r>
    </w:p>
    <w:p w:rsidR="00B82690" w:rsidRPr="00DA57F8" w:rsidRDefault="004C5EF5" w:rsidP="00B82690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</w:t>
      </w:r>
      <w:r w:rsidR="00DA57F8" w:rsidRPr="00DA57F8">
        <w:rPr>
          <w:sz w:val="28"/>
          <w:szCs w:val="28"/>
        </w:rPr>
        <w:t>»</w:t>
      </w:r>
    </w:p>
    <w:p w:rsidR="00DA57F8" w:rsidRPr="005C0E4C" w:rsidRDefault="00DA57F8" w:rsidP="00B82690">
      <w:pPr>
        <w:pStyle w:val="ConsPlusTitle"/>
        <w:widowControl/>
        <w:jc w:val="center"/>
        <w:rPr>
          <w:b w:val="0"/>
          <w:bCs w:val="0"/>
          <w:sz w:val="28"/>
        </w:rPr>
      </w:pPr>
    </w:p>
    <w:p w:rsidR="001E0E63" w:rsidRPr="00197270" w:rsidRDefault="001E0E63" w:rsidP="001E0E63">
      <w:pPr>
        <w:tabs>
          <w:tab w:val="left" w:pos="567"/>
        </w:tabs>
        <w:contextualSpacing/>
        <w:jc w:val="center"/>
        <w:rPr>
          <w:b/>
          <w:color w:val="000000"/>
        </w:rPr>
      </w:pPr>
      <w:r w:rsidRPr="00197270">
        <w:rPr>
          <w:b/>
          <w:color w:val="000000"/>
        </w:rPr>
        <w:t xml:space="preserve">Раздел </w:t>
      </w:r>
      <w:r w:rsidRPr="00197270">
        <w:rPr>
          <w:b/>
          <w:color w:val="000000"/>
          <w:lang w:val="en-US"/>
        </w:rPr>
        <w:t>I</w:t>
      </w:r>
      <w:r w:rsidRPr="00197270">
        <w:rPr>
          <w:b/>
          <w:color w:val="000000"/>
        </w:rPr>
        <w:t>. Общие положения</w:t>
      </w:r>
    </w:p>
    <w:p w:rsidR="001E0E63" w:rsidRPr="00197270" w:rsidRDefault="001E0E63" w:rsidP="001E0E63">
      <w:pPr>
        <w:tabs>
          <w:tab w:val="left" w:pos="567"/>
        </w:tabs>
        <w:contextualSpacing/>
        <w:jc w:val="center"/>
        <w:rPr>
          <w:b/>
          <w:color w:val="000000"/>
        </w:rPr>
      </w:pPr>
    </w:p>
    <w:p w:rsidR="001E0E63" w:rsidRDefault="001E0E63" w:rsidP="001E0E63">
      <w:pPr>
        <w:tabs>
          <w:tab w:val="left" w:pos="567"/>
        </w:tabs>
        <w:ind w:left="1287"/>
        <w:contextualSpacing/>
        <w:rPr>
          <w:b/>
          <w:color w:val="000000"/>
        </w:rPr>
      </w:pPr>
      <w:r w:rsidRPr="00197270">
        <w:rPr>
          <w:b/>
          <w:color w:val="000000"/>
        </w:rPr>
        <w:t>Предмет регулирования Административного регламента</w:t>
      </w:r>
    </w:p>
    <w:p w:rsidR="001E0E63" w:rsidRPr="00197270" w:rsidRDefault="001E0E63" w:rsidP="001E0E63">
      <w:pPr>
        <w:tabs>
          <w:tab w:val="left" w:pos="567"/>
        </w:tabs>
        <w:ind w:left="1287"/>
        <w:contextualSpacing/>
        <w:rPr>
          <w:b/>
          <w:color w:val="000000"/>
        </w:rPr>
      </w:pPr>
    </w:p>
    <w:p w:rsidR="00B82690" w:rsidRPr="00422BEB" w:rsidRDefault="001E0E6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EB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</w:t>
      </w:r>
      <w:r w:rsidR="00B82690" w:rsidRPr="00422BEB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DA57F8" w:rsidRPr="00422BEB">
        <w:rPr>
          <w:rFonts w:ascii="Times New Roman" w:hAnsi="Times New Roman" w:cs="Times New Roman"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B82690" w:rsidRPr="00422BEB">
        <w:rPr>
          <w:rFonts w:ascii="Times New Roman" w:hAnsi="Times New Roman" w:cs="Times New Roman"/>
          <w:sz w:val="28"/>
          <w:szCs w:val="28"/>
        </w:rPr>
        <w:t xml:space="preserve"> (далее также - муниципальная услуга).</w:t>
      </w:r>
    </w:p>
    <w:p w:rsidR="001E0E63" w:rsidRPr="00422BEB" w:rsidRDefault="00174AEC" w:rsidP="00B82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2BEB">
        <w:rPr>
          <w:rStyle w:val="markedcontent"/>
          <w:rFonts w:ascii="Times New Roman" w:hAnsi="Times New Roman" w:cs="Times New Roman"/>
          <w:sz w:val="28"/>
          <w:szCs w:val="28"/>
        </w:rPr>
        <w:t>Настоящий Административный регламент разработан в целях повышения качества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22BEB">
        <w:rPr>
          <w:rStyle w:val="markedcontent"/>
          <w:rFonts w:ascii="Times New Roman" w:hAnsi="Times New Roman" w:cs="Times New Roman"/>
          <w:sz w:val="28"/>
          <w:szCs w:val="28"/>
        </w:rPr>
        <w:t>предоставления и исполнения муниципальной услуги, в том числе:</w:t>
      </w:r>
    </w:p>
    <w:p w:rsidR="001E0E63" w:rsidRPr="00422BEB" w:rsidRDefault="001E0E63" w:rsidP="00B82690">
      <w:pPr>
        <w:pStyle w:val="ConsPlusNormal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22BEB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174AEC" w:rsidRPr="00422BEB">
        <w:rPr>
          <w:rStyle w:val="markedcontent"/>
          <w:rFonts w:ascii="Times New Roman" w:hAnsi="Times New Roman" w:cs="Times New Roman"/>
          <w:sz w:val="28"/>
          <w:szCs w:val="28"/>
        </w:rPr>
        <w:t>упорядочения административных процедур (действий);</w:t>
      </w:r>
    </w:p>
    <w:p w:rsidR="001E0E63" w:rsidRPr="00422BEB" w:rsidRDefault="00174AEC" w:rsidP="001E0E63">
      <w:pPr>
        <w:pStyle w:val="ConsPlusNormal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22BEB">
        <w:rPr>
          <w:rStyle w:val="markedcontent"/>
          <w:rFonts w:ascii="Times New Roman" w:hAnsi="Times New Roman" w:cs="Times New Roman"/>
          <w:sz w:val="28"/>
          <w:szCs w:val="28"/>
        </w:rPr>
        <w:t>- сокращения количества документов, предоставляемых гражданами для предоставления</w:t>
      </w:r>
      <w:r w:rsidR="001E0E63" w:rsidRPr="00422BEB">
        <w:rPr>
          <w:rFonts w:ascii="Times New Roman" w:hAnsi="Times New Roman" w:cs="Times New Roman"/>
          <w:sz w:val="28"/>
          <w:szCs w:val="28"/>
        </w:rPr>
        <w:t xml:space="preserve"> </w:t>
      </w:r>
      <w:r w:rsidRPr="00422BEB">
        <w:rPr>
          <w:rStyle w:val="markedcontent"/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1E0E63" w:rsidRPr="00422BEB" w:rsidRDefault="00174AEC" w:rsidP="001E0E63">
      <w:pPr>
        <w:pStyle w:val="ConsPlusNormal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- установления ответственности должностных лиц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0E63" w:rsidRPr="00422BEB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(далее – 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орган</w:t>
      </w:r>
      <w:r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муниципальных служащих,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специалистов 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органа</w:t>
      </w:r>
      <w:r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, предоставляющих муниципальную услугу, за несоблюдение ими</w:t>
      </w:r>
      <w:r w:rsidR="001E0E63"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2BE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требований Административного регламента при выполнении административных процедур (действий).</w:t>
      </w:r>
      <w:proofErr w:type="gramEnd"/>
    </w:p>
    <w:p w:rsidR="001E0E63" w:rsidRDefault="001E0E63" w:rsidP="001E0E63">
      <w:pPr>
        <w:widowControl/>
        <w:suppressAutoHyphens w:val="0"/>
        <w:autoSpaceDE w:val="0"/>
        <w:autoSpaceDN w:val="0"/>
        <w:adjustRightInd w:val="0"/>
        <w:ind w:firstLine="0"/>
        <w:outlineLvl w:val="1"/>
        <w:rPr>
          <w:shd w:val="clear" w:color="auto" w:fill="FFFFFF"/>
        </w:rPr>
      </w:pPr>
    </w:p>
    <w:p w:rsidR="00B82690" w:rsidRPr="0088266A" w:rsidRDefault="00B82690" w:rsidP="001E0E63">
      <w:pPr>
        <w:widowControl/>
        <w:suppressAutoHyphens w:val="0"/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 w:rsidRPr="0088266A">
        <w:rPr>
          <w:b/>
          <w:bCs/>
        </w:rPr>
        <w:t>Круг заявителей</w:t>
      </w:r>
    </w:p>
    <w:p w:rsidR="00B82690" w:rsidRPr="0088266A" w:rsidRDefault="00B82690" w:rsidP="00B82690">
      <w:pPr>
        <w:autoSpaceDE w:val="0"/>
        <w:autoSpaceDN w:val="0"/>
        <w:adjustRightInd w:val="0"/>
        <w:outlineLvl w:val="1"/>
        <w:rPr>
          <w:b/>
          <w:bCs/>
        </w:rPr>
      </w:pPr>
    </w:p>
    <w:p w:rsidR="003308F6" w:rsidRPr="0088266A" w:rsidRDefault="001E0E63" w:rsidP="001E0E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contextualSpacing/>
      </w:pPr>
      <w:r>
        <w:t xml:space="preserve">1.2. </w:t>
      </w:r>
      <w:r w:rsidR="008A3FDC" w:rsidRPr="0088266A">
        <w:t>Заявителями</w:t>
      </w:r>
      <w:r w:rsidR="004E372C" w:rsidRPr="0088266A">
        <w:t>, имеющим</w:t>
      </w:r>
      <w:r w:rsidR="008A3FDC" w:rsidRPr="0088266A">
        <w:t>и</w:t>
      </w:r>
      <w:r w:rsidR="004E372C" w:rsidRPr="0088266A">
        <w:t xml:space="preserve"> право на получ</w:t>
      </w:r>
      <w:r w:rsidR="008A3FDC" w:rsidRPr="0088266A">
        <w:t>ение муниципальной услуги, являю</w:t>
      </w:r>
      <w:r w:rsidR="004E372C" w:rsidRPr="0088266A">
        <w:t xml:space="preserve">тся </w:t>
      </w:r>
      <w:r w:rsidR="008A3FDC" w:rsidRPr="0088266A">
        <w:t xml:space="preserve">граждане Российской Федерации, юридические лица, физические лица, зарегистрированные в качестве индивидуальных предпринимателей </w:t>
      </w:r>
      <w:r w:rsidR="004E372C" w:rsidRPr="0088266A">
        <w:t>(далее – заявитель).</w:t>
      </w:r>
    </w:p>
    <w:p w:rsidR="00B82690" w:rsidRPr="0088266A" w:rsidRDefault="001E0E6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 От имени заявителя за предоставлением муниципальной услуги может обратиться уполномоченный в соответствии с федеральным законодательством  представитель заявителя.</w:t>
      </w:r>
    </w:p>
    <w:p w:rsidR="004B1A1B" w:rsidRPr="0088266A" w:rsidRDefault="004B1A1B" w:rsidP="004B1A1B">
      <w:bookmarkStart w:id="1" w:name="sub_20041"/>
      <w:r w:rsidRPr="0088266A">
        <w:lastRenderedPageBreak/>
        <w:t>Сведения, документы, материалы предоставляются:</w:t>
      </w:r>
    </w:p>
    <w:p w:rsidR="004B1A1B" w:rsidRPr="0088266A" w:rsidRDefault="004B1A1B" w:rsidP="004B1A1B">
      <w:r w:rsidRPr="0088266A">
        <w:t>а) по запросам физических и юридических лиц (далее - запрос)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4B1A1B" w:rsidRPr="0088266A" w:rsidRDefault="004B1A1B" w:rsidP="004B1A1B">
      <w:bookmarkStart w:id="2" w:name="sub_20042"/>
      <w:bookmarkEnd w:id="1"/>
      <w:r w:rsidRPr="0088266A">
        <w:t xml:space="preserve">б) по межведомственным запросам органов и организаций, указанных в </w:t>
      </w:r>
      <w:r w:rsidR="001E0E63">
        <w:t>пункте 1.4.</w:t>
      </w:r>
      <w:r w:rsidRPr="0088266A">
        <w:t xml:space="preserve"> на</w:t>
      </w:r>
      <w:r w:rsidR="001E0E63">
        <w:t xml:space="preserve">стоящего регламента </w:t>
      </w:r>
      <w:r w:rsidRPr="0088266A">
        <w:t>(далее - межведомственный запрос), без взимания платы.</w:t>
      </w:r>
    </w:p>
    <w:p w:rsidR="004B1A1B" w:rsidRPr="0088266A" w:rsidRDefault="001E0E63" w:rsidP="004B1A1B">
      <w:bookmarkStart w:id="3" w:name="sub_2005"/>
      <w:bookmarkEnd w:id="2"/>
      <w:r>
        <w:t>1.4</w:t>
      </w:r>
      <w:r w:rsidR="004B1A1B" w:rsidRPr="0088266A">
        <w:t>. Администрация предоставляет сведения, документы, материалы по межведомственным запросам:</w:t>
      </w:r>
    </w:p>
    <w:p w:rsidR="004B1A1B" w:rsidRPr="0088266A" w:rsidRDefault="004B1A1B" w:rsidP="004B1A1B">
      <w:bookmarkStart w:id="4" w:name="sub_20051"/>
      <w:bookmarkEnd w:id="3"/>
      <w:r w:rsidRPr="0088266A">
        <w:t>а) органов государственной власти Российской Федерации, органов государственной власти субъектов Российской Федерации;</w:t>
      </w:r>
    </w:p>
    <w:p w:rsidR="004B1A1B" w:rsidRPr="0088266A" w:rsidRDefault="004B1A1B" w:rsidP="004B1A1B">
      <w:bookmarkStart w:id="5" w:name="sub_20052"/>
      <w:bookmarkEnd w:id="4"/>
      <w:r w:rsidRPr="0088266A">
        <w:t>б) иных органов местного самоуправления;</w:t>
      </w:r>
    </w:p>
    <w:p w:rsidR="004B1A1B" w:rsidRPr="0088266A" w:rsidRDefault="004B1A1B" w:rsidP="004B1A1B">
      <w:bookmarkStart w:id="6" w:name="sub_20053"/>
      <w:bookmarkEnd w:id="5"/>
      <w:r w:rsidRPr="0088266A">
        <w:t>в)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bookmarkEnd w:id="6"/>
    <w:p w:rsidR="00B82690" w:rsidRPr="0088266A" w:rsidRDefault="00B82690" w:rsidP="00B82690"/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 Требования к порядку информирования о порядке предоставления муниципальной услуги</w:t>
      </w: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3F1193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2690" w:rsidRPr="0088266A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82690" w:rsidRPr="0088266A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,  структурное  подразделение Администрации, ответственное за предоставление муниципальной услуги  - </w:t>
      </w:r>
      <w:r w:rsidRPr="003F1193">
        <w:rPr>
          <w:rFonts w:ascii="Times New Roman" w:hAnsi="Times New Roman" w:cs="Times New Roman"/>
          <w:sz w:val="28"/>
          <w:szCs w:val="28"/>
        </w:rPr>
        <w:t xml:space="preserve">отдел по градостроительной деятельности управления по градостроительной деятельности и земельным отношениям 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B82690" w:rsidRPr="0088266A">
        <w:rPr>
          <w:rFonts w:ascii="Times New Roman" w:hAnsi="Times New Roman" w:cs="Times New Roman"/>
          <w:sz w:val="28"/>
          <w:szCs w:val="28"/>
        </w:rPr>
        <w:t>) или многофункциональный центр предоставления государственных и муниципальных услуг (далее также – МФЦ):</w:t>
      </w:r>
      <w:proofErr w:type="gramEnd"/>
    </w:p>
    <w:p w:rsidR="00B82690" w:rsidRPr="0088266A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88266A">
        <w:t>лично;</w:t>
      </w:r>
    </w:p>
    <w:p w:rsidR="00B82690" w:rsidRPr="0088266A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88266A">
        <w:t>по телефонам;</w:t>
      </w:r>
    </w:p>
    <w:p w:rsidR="00B82690" w:rsidRPr="0088266A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88266A">
        <w:t>в письменном виде.</w:t>
      </w:r>
    </w:p>
    <w:p w:rsidR="00B82690" w:rsidRPr="0088266A" w:rsidRDefault="003F1193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. Место нахождения Администрации: </w:t>
      </w:r>
      <w:r w:rsidR="00B82690" w:rsidRPr="0088266A"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Кутузова, д. 1.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251710, Смоленская область, г. Дорогобуж, ул. Кутузова, д. 1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(48144) 4-12-64, 4-10-68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информационно-телекоммуникационной сети «Интернет»  (далее также – сеть «Интернет»): </w:t>
      </w:r>
      <w:hyperlink r:id="rId11" w:history="1">
        <w:r w:rsidRPr="0088266A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http://dorogobyzh.admin-smolensk.ru</w:t>
        </w:r>
      </w:hyperlink>
      <w:r w:rsidRPr="0088266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admdor</w:t>
      </w:r>
      <w:proofErr w:type="spellEnd"/>
      <w:r w:rsidRPr="0088266A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88266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826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График (режим) работы Администрации: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8-30 до 17-30</w:t>
      </w:r>
      <w:r w:rsidRPr="0088266A">
        <w:rPr>
          <w:rFonts w:ascii="Times New Roman" w:hAnsi="Times New Roman" w:cs="Times New Roman"/>
          <w:sz w:val="28"/>
          <w:szCs w:val="28"/>
        </w:rPr>
        <w:t>;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13-00</w:t>
      </w:r>
      <w:r w:rsidRPr="0088266A">
        <w:rPr>
          <w:rFonts w:ascii="Times New Roman" w:hAnsi="Times New Roman" w:cs="Times New Roman"/>
          <w:sz w:val="28"/>
          <w:szCs w:val="28"/>
        </w:rPr>
        <w:t xml:space="preserve"> до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14-00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рабочие дни с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8-30</w:t>
      </w:r>
      <w:r w:rsidRPr="0088266A">
        <w:rPr>
          <w:rFonts w:ascii="Times New Roman" w:hAnsi="Times New Roman" w:cs="Times New Roman"/>
          <w:sz w:val="28"/>
          <w:szCs w:val="28"/>
        </w:rPr>
        <w:t xml:space="preserve"> до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13-00</w:t>
      </w:r>
      <w:r w:rsidRPr="0088266A">
        <w:rPr>
          <w:rFonts w:ascii="Times New Roman" w:hAnsi="Times New Roman" w:cs="Times New Roman"/>
          <w:sz w:val="28"/>
          <w:szCs w:val="28"/>
        </w:rPr>
        <w:t xml:space="preserve"> и с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14-00</w:t>
      </w:r>
      <w:r w:rsidRPr="0088266A">
        <w:rPr>
          <w:rFonts w:ascii="Times New Roman" w:hAnsi="Times New Roman" w:cs="Times New Roman"/>
          <w:sz w:val="28"/>
          <w:szCs w:val="28"/>
        </w:rPr>
        <w:t xml:space="preserve"> до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17-30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3F1193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. Место нахождения МФЦ:  </w:t>
      </w:r>
      <w:r w:rsidR="00B82690" w:rsidRPr="0088266A">
        <w:rPr>
          <w:rFonts w:ascii="Times New Roman" w:hAnsi="Times New Roman" w:cs="Times New Roman"/>
          <w:sz w:val="28"/>
          <w:szCs w:val="28"/>
          <w:u w:val="single"/>
        </w:rPr>
        <w:t xml:space="preserve">Смоленская область, г. Дорогобуж, ул. Карла </w:t>
      </w:r>
      <w:r w:rsidR="00B82690" w:rsidRPr="0088266A">
        <w:rPr>
          <w:rFonts w:ascii="Times New Roman" w:hAnsi="Times New Roman" w:cs="Times New Roman"/>
          <w:sz w:val="28"/>
          <w:szCs w:val="28"/>
          <w:u w:val="single"/>
        </w:rPr>
        <w:lastRenderedPageBreak/>
        <w:t>Маркса, д. 29</w:t>
      </w:r>
      <w:r w:rsidR="00B82690"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215710, Смоленская область, г. Дорогобуж, ул. Карла Маркса, д. 29.</w:t>
      </w:r>
      <w:r w:rsidRPr="0088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90" w:rsidRPr="0088266A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Контактные телефоны МФЦ: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(48144) 4-10-85, 4-10-70; 8 (800)1001 901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Официальный сайт МФЦ в сети «Интернет»: </w:t>
      </w:r>
      <w:hyperlink r:id="rId12" w:history="1">
        <w:r w:rsidRPr="0088266A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http://мфц67.рф</w:t>
        </w:r>
      </w:hyperlink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Адрес электронной почты МФЦ: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proofErr w:type="spellEnd"/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dorogobuzh</w:t>
      </w:r>
      <w:proofErr w:type="spellEnd"/>
      <w:r w:rsidRPr="0088266A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88266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8266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График (режим) работы МФЦ: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9-00 до 18-00</w:t>
      </w:r>
      <w:r w:rsidRPr="0088266A">
        <w:rPr>
          <w:rFonts w:ascii="Times New Roman" w:hAnsi="Times New Roman" w:cs="Times New Roman"/>
          <w:sz w:val="28"/>
          <w:szCs w:val="28"/>
        </w:rPr>
        <w:t>;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перерыв на обед: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>без перерыва на обед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Выходные дни - </w:t>
      </w:r>
      <w:r w:rsidRPr="0088266A">
        <w:rPr>
          <w:rFonts w:ascii="Times New Roman" w:hAnsi="Times New Roman" w:cs="Times New Roman"/>
          <w:sz w:val="28"/>
          <w:szCs w:val="28"/>
          <w:u w:val="single"/>
        </w:rPr>
        <w:t xml:space="preserve"> суббота, воскресенье</w:t>
      </w:r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3F1193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82690" w:rsidRPr="0088266A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:rsidR="00B82690" w:rsidRPr="0088266A" w:rsidRDefault="00B82690" w:rsidP="00CE3614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</w:pPr>
      <w:r w:rsidRPr="0088266A">
        <w:t xml:space="preserve">в табличном виде на информационных стендах в Администрации; </w:t>
      </w:r>
    </w:p>
    <w:p w:rsidR="00B82690" w:rsidRPr="0088266A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Администрации: </w:t>
      </w:r>
      <w:hyperlink r:id="rId13" w:history="1">
        <w:r w:rsidRPr="0088266A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http://dorogobyzh.admin-smolensk.ru</w:t>
        </w:r>
      </w:hyperlink>
      <w:r w:rsidRPr="0088266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8266A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B82690" w:rsidRPr="0088266A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-   в средствах массовой информации: </w:t>
      </w:r>
      <w:r w:rsidRPr="0088266A">
        <w:rPr>
          <w:rFonts w:ascii="Times New Roman" w:hAnsi="Times New Roman" w:cs="Times New Roman"/>
          <w:i/>
          <w:sz w:val="28"/>
          <w:szCs w:val="28"/>
        </w:rPr>
        <w:t>в газете «Край Дорогобужский»;</w:t>
      </w:r>
    </w:p>
    <w:p w:rsidR="00B82690" w:rsidRPr="0088266A" w:rsidRDefault="00B82690" w:rsidP="00CE3614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spacing w:after="0"/>
        <w:ind w:left="0" w:firstLine="709"/>
      </w:pPr>
      <w:r w:rsidRPr="0088266A"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88266A">
        <w:rPr>
          <w:lang w:val="en-US"/>
        </w:rPr>
        <w:t>http</w:t>
      </w:r>
      <w:r w:rsidRPr="0088266A">
        <w:t>://</w:t>
      </w:r>
      <w:proofErr w:type="spellStart"/>
      <w:r w:rsidRPr="0088266A">
        <w:rPr>
          <w:lang w:val="en-US"/>
        </w:rPr>
        <w:t>pgu</w:t>
      </w:r>
      <w:proofErr w:type="spellEnd"/>
      <w:r w:rsidRPr="0088266A">
        <w:t>.</w:t>
      </w:r>
      <w:r w:rsidRPr="0088266A">
        <w:rPr>
          <w:lang w:val="en-US"/>
        </w:rPr>
        <w:t>admin</w:t>
      </w:r>
      <w:r w:rsidRPr="0088266A">
        <w:t>-</w:t>
      </w:r>
      <w:proofErr w:type="spellStart"/>
      <w:r w:rsidRPr="0088266A">
        <w:rPr>
          <w:lang w:val="en-US"/>
        </w:rPr>
        <w:t>smolensk</w:t>
      </w:r>
      <w:proofErr w:type="spellEnd"/>
      <w:r w:rsidRPr="0088266A">
        <w:t>.</w:t>
      </w:r>
      <w:proofErr w:type="spellStart"/>
      <w:r w:rsidRPr="0088266A">
        <w:rPr>
          <w:lang w:val="en-US"/>
        </w:rPr>
        <w:t>ru</w:t>
      </w:r>
      <w:proofErr w:type="spellEnd"/>
      <w:r w:rsidRPr="0088266A">
        <w:t>) (далее также - Региональный портал);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5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на официальном сайте МФЦ в сети «Интернет»: </w:t>
      </w:r>
      <w:hyperlink r:id="rId14" w:history="1">
        <w:r w:rsidRPr="0088266A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http://мфц67.рф</w:t>
        </w:r>
      </w:hyperlink>
      <w:r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82690" w:rsidRPr="0088266A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форму заявления о </w:t>
      </w:r>
      <w:r w:rsidR="008A3FDC" w:rsidRPr="0088266A">
        <w:rPr>
          <w:rFonts w:ascii="Times New Roman" w:hAnsi="Times New Roman" w:cs="Times New Roman"/>
          <w:sz w:val="28"/>
          <w:szCs w:val="28"/>
        </w:rPr>
        <w:t>предоставлении муниципальной услуги (приложение № 1 к Административному регламенту)</w:t>
      </w:r>
      <w:r w:rsidR="007473CD" w:rsidRPr="008826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8266A">
        <w:rPr>
          <w:rFonts w:ascii="Times New Roman" w:hAnsi="Times New Roman" w:cs="Times New Roman"/>
          <w:sz w:val="28"/>
          <w:szCs w:val="28"/>
        </w:rPr>
        <w:t>(далее также - заявление) и образец его заполнения;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специалистами Администрации, комитета, МФЦ в ходе предоставления муниципальной услуги;</w:t>
      </w:r>
    </w:p>
    <w:p w:rsidR="00B82690" w:rsidRPr="0088266A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информацию об Администрации, комитете и МФЦ с указанием их места нахождения, контактных телефонов, адресов электронной почты, адресов сайтов в  сети «Интернет».</w:t>
      </w: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комитет либо МФЦ. При обращении в Администрацию, комитет заявитель указывает свою фамилию и адрес земельного участка, в отношении которого осуществляется предоставление муниципальной </w:t>
      </w:r>
      <w:r w:rsidR="00B82690" w:rsidRPr="0088266A">
        <w:rPr>
          <w:rFonts w:ascii="Times New Roman" w:hAnsi="Times New Roman" w:cs="Times New Roman"/>
          <w:sz w:val="28"/>
          <w:szCs w:val="28"/>
        </w:rPr>
        <w:lastRenderedPageBreak/>
        <w:t xml:space="preserve">услуги. При обращении в МФЦ заявитель указывает дату и входящий номер полученной при подаче заявления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и (или) Региональный портал, </w:t>
      </w:r>
      <w:r w:rsidR="00B82690" w:rsidRPr="0088266A">
        <w:rPr>
          <w:rFonts w:ascii="Times New Roman" w:hAnsi="Times New Roman" w:cs="Times New Roman"/>
          <w:i/>
          <w:sz w:val="28"/>
          <w:szCs w:val="28"/>
        </w:rPr>
        <w:t>а также с использованием службы коротких сообщений операторов мобильной связи (при наличии</w:t>
      </w:r>
      <w:r w:rsidR="00B82690" w:rsidRPr="0088266A">
        <w:rPr>
          <w:rFonts w:ascii="Times New Roman" w:hAnsi="Times New Roman" w:cs="Times New Roman"/>
          <w:sz w:val="28"/>
          <w:szCs w:val="28"/>
        </w:rPr>
        <w:t>).</w:t>
      </w:r>
    </w:p>
    <w:p w:rsidR="00B82690" w:rsidRPr="0088266A" w:rsidRDefault="003F1193" w:rsidP="00B82690">
      <w:r>
        <w:t>1.11</w:t>
      </w:r>
      <w:r w:rsidR="00B82690" w:rsidRPr="0088266A">
        <w:t xml:space="preserve">. При необходимости получения консультаций заявители обращаются в </w:t>
      </w:r>
      <w:r w:rsidR="00B82690" w:rsidRPr="0088266A">
        <w:rPr>
          <w:iCs/>
        </w:rPr>
        <w:t>Администрацию, комитет или</w:t>
      </w:r>
      <w:r w:rsidR="00B82690" w:rsidRPr="0088266A">
        <w:rPr>
          <w:i/>
          <w:iCs/>
        </w:rPr>
        <w:t xml:space="preserve"> </w:t>
      </w:r>
      <w:r w:rsidR="00B82690" w:rsidRPr="0088266A">
        <w:t>к специалистам МФЦ. Консультации по процедуре предоставления муниципальной услуги осуществляются:</w:t>
      </w:r>
    </w:p>
    <w:p w:rsidR="00B82690" w:rsidRPr="0088266A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88266A">
        <w:t>в письменной форме на основании письменного обращения;</w:t>
      </w:r>
    </w:p>
    <w:p w:rsidR="00B82690" w:rsidRPr="0088266A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88266A">
        <w:t>при личном обращении;</w:t>
      </w:r>
    </w:p>
    <w:p w:rsidR="00B82690" w:rsidRPr="0088266A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88266A">
        <w:t xml:space="preserve">по телефону </w:t>
      </w:r>
      <w:r w:rsidRPr="0088266A">
        <w:rPr>
          <w:u w:val="single"/>
        </w:rPr>
        <w:t xml:space="preserve"> (48144) 4-10-68</w:t>
      </w:r>
      <w:r w:rsidRPr="0088266A">
        <w:t xml:space="preserve"> или по единому многоканальному номеру телефона МФЦ 8 (800) 1001 901;</w:t>
      </w:r>
    </w:p>
    <w:p w:rsidR="00B82690" w:rsidRPr="0088266A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  <w:rPr>
          <w:i/>
          <w:iCs/>
        </w:rPr>
      </w:pPr>
      <w:r w:rsidRPr="0088266A">
        <w:t>по электронной почте.</w:t>
      </w:r>
    </w:p>
    <w:p w:rsidR="00B82690" w:rsidRPr="0088266A" w:rsidRDefault="00B82690" w:rsidP="00B82690">
      <w:pPr>
        <w:pStyle w:val="ConsPlusNormal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B82690" w:rsidRPr="0088266A" w:rsidRDefault="003F1193" w:rsidP="00B82690">
      <w:pPr>
        <w:tabs>
          <w:tab w:val="left" w:pos="1701"/>
        </w:tabs>
      </w:pPr>
      <w:r>
        <w:t>1.12</w:t>
      </w:r>
      <w:r w:rsidR="00B82690" w:rsidRPr="0088266A">
        <w:t>. Требования к форме и характеру взаимодействия специалистов Администрации, отдела и МФЦ  с заявителями:</w:t>
      </w:r>
    </w:p>
    <w:p w:rsidR="00B82690" w:rsidRPr="0088266A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88266A">
        <w:t xml:space="preserve">консультации в письменной форме предоставляются </w:t>
      </w:r>
      <w:r w:rsidRPr="0088266A">
        <w:rPr>
          <w:iCs/>
        </w:rPr>
        <w:t>специалистами</w:t>
      </w:r>
      <w:r w:rsidRPr="0088266A">
        <w:t xml:space="preserve"> </w:t>
      </w:r>
      <w:r w:rsidRPr="0088266A">
        <w:rPr>
          <w:iCs/>
        </w:rPr>
        <w:t>Администрации, комитета либо МФЦ</w:t>
      </w:r>
      <w:r w:rsidRPr="0088266A">
        <w:rPr>
          <w:i/>
          <w:iCs/>
        </w:rPr>
        <w:t xml:space="preserve"> </w:t>
      </w:r>
      <w:r w:rsidRPr="0088266A">
        <w:t>на основании письменного запроса заявителя, в том числе поступившего в</w:t>
      </w:r>
      <w:r w:rsidR="004E372C" w:rsidRPr="0088266A">
        <w:t xml:space="preserve"> электронной форме, в течение 30</w:t>
      </w:r>
      <w:r w:rsidRPr="0088266A">
        <w:t xml:space="preserve"> дней после получения указанного запроса;</w:t>
      </w:r>
    </w:p>
    <w:p w:rsidR="00B82690" w:rsidRPr="0088266A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88266A">
        <w:t xml:space="preserve">при консультировании по телефону </w:t>
      </w:r>
      <w:r w:rsidRPr="0088266A">
        <w:rPr>
          <w:iCs/>
        </w:rPr>
        <w:t>специалист</w:t>
      </w:r>
      <w:r w:rsidRPr="0088266A">
        <w:t xml:space="preserve"> </w:t>
      </w:r>
      <w:r w:rsidRPr="0088266A">
        <w:rPr>
          <w:iCs/>
        </w:rPr>
        <w:t>Администрации,</w:t>
      </w:r>
      <w:r w:rsidRPr="0088266A">
        <w:rPr>
          <w:i/>
          <w:iCs/>
        </w:rPr>
        <w:t xml:space="preserve"> </w:t>
      </w:r>
      <w:r w:rsidRPr="0088266A">
        <w:rPr>
          <w:iCs/>
        </w:rPr>
        <w:t xml:space="preserve">комитета либо МФЦ </w:t>
      </w:r>
      <w:r w:rsidRPr="0088266A">
        <w:t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B82690" w:rsidRPr="0088266A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88266A">
        <w:t xml:space="preserve">по завершении консультации </w:t>
      </w:r>
      <w:r w:rsidRPr="0088266A">
        <w:rPr>
          <w:iCs/>
        </w:rPr>
        <w:t>специалист</w:t>
      </w:r>
      <w:r w:rsidRPr="0088266A">
        <w:t xml:space="preserve"> </w:t>
      </w:r>
      <w:r w:rsidRPr="0088266A">
        <w:rPr>
          <w:iCs/>
        </w:rPr>
        <w:t>Администрации, комитета либо МФЦ</w:t>
      </w:r>
      <w:r w:rsidRPr="0088266A">
        <w:rPr>
          <w:i/>
          <w:iCs/>
        </w:rPr>
        <w:t xml:space="preserve"> </w:t>
      </w:r>
      <w:r w:rsidRPr="0088266A">
        <w:t xml:space="preserve">должен кратко подвести итог разговора и перечислить действия, которые следует предпринять заявителю; </w:t>
      </w:r>
    </w:p>
    <w:p w:rsidR="00B82690" w:rsidRPr="0088266A" w:rsidRDefault="00B82690" w:rsidP="00CE3614">
      <w:pPr>
        <w:pStyle w:val="ConsPlusNormal"/>
        <w:numPr>
          <w:ilvl w:val="0"/>
          <w:numId w:val="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iCs/>
          <w:sz w:val="28"/>
          <w:szCs w:val="28"/>
        </w:rPr>
        <w:t>специалисты</w:t>
      </w:r>
      <w:r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Pr="0088266A">
        <w:rPr>
          <w:rFonts w:ascii="Times New Roman" w:hAnsi="Times New Roman" w:cs="Times New Roman"/>
          <w:iCs/>
          <w:sz w:val="28"/>
          <w:szCs w:val="28"/>
        </w:rPr>
        <w:t>Администрации, комитета либо</w:t>
      </w:r>
      <w:r w:rsidRPr="008826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8266A">
        <w:rPr>
          <w:rFonts w:ascii="Times New Roman" w:hAnsi="Times New Roman" w:cs="Times New Roman"/>
          <w:iCs/>
          <w:sz w:val="28"/>
          <w:szCs w:val="28"/>
        </w:rPr>
        <w:t>МФЦ</w:t>
      </w:r>
      <w:r w:rsidRPr="0088266A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B82690" w:rsidRPr="0088266A" w:rsidRDefault="00B82690" w:rsidP="00B8269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82690" w:rsidRPr="0088266A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="008A3FDC" w:rsidRPr="0088266A">
        <w:rPr>
          <w:rFonts w:ascii="Times New Roman" w:hAnsi="Times New Roman" w:cs="Times New Roman"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</w:t>
      </w:r>
      <w:r w:rsidR="004C5EF5" w:rsidRPr="0088266A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="008A3FDC" w:rsidRPr="0088266A">
        <w:rPr>
          <w:rFonts w:ascii="Times New Roman" w:hAnsi="Times New Roman" w:cs="Times New Roman"/>
          <w:sz w:val="28"/>
          <w:szCs w:val="28"/>
        </w:rPr>
        <w:t>»</w:t>
      </w:r>
      <w:r w:rsidR="00B82690" w:rsidRPr="0088266A">
        <w:rPr>
          <w:rFonts w:ascii="Times New Roman" w:hAnsi="Times New Roman" w:cs="Times New Roman"/>
          <w:sz w:val="28"/>
          <w:szCs w:val="28"/>
        </w:rPr>
        <w:t>.</w:t>
      </w:r>
    </w:p>
    <w:p w:rsidR="00B82690" w:rsidRPr="0088266A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:rsidR="00440D29" w:rsidRPr="0088266A" w:rsidRDefault="00440D29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B82690" w:rsidRPr="0088266A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Администрацией муниципального образования «Дорогобужский район» Смоленской области в лице ответственного за предоставление муниципальной услуги – комитетом по жилищно-коммунальному хозяйству, архитектуре и градостроительству Администрации муниципального образования «Дорогобужский район» Смоленской области.</w:t>
      </w: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82690" w:rsidRPr="0088266A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принимает участие МФЦ в соответствии с  соглашением о взаимодействии между Администрацией и МФЦ.</w:t>
      </w:r>
    </w:p>
    <w:p w:rsidR="004E372C" w:rsidRPr="0088266A" w:rsidRDefault="003F1193" w:rsidP="00CD4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82690" w:rsidRPr="0088266A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</w:t>
      </w:r>
      <w:r w:rsidR="00CD459E" w:rsidRPr="0088266A">
        <w:rPr>
          <w:rFonts w:ascii="Times New Roman" w:hAnsi="Times New Roman" w:cs="Times New Roman"/>
          <w:sz w:val="28"/>
          <w:szCs w:val="28"/>
        </w:rPr>
        <w:t xml:space="preserve">льной услуги, взаимодействует с </w:t>
      </w:r>
      <w:r w:rsidR="004E372C" w:rsidRPr="0088266A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в сфере государственной регистрации прав на недв</w:t>
      </w:r>
      <w:r w:rsidR="00CD459E" w:rsidRPr="0088266A">
        <w:rPr>
          <w:rFonts w:ascii="Times New Roman" w:hAnsi="Times New Roman" w:cs="Times New Roman"/>
          <w:sz w:val="28"/>
          <w:szCs w:val="28"/>
        </w:rPr>
        <w:t>ижимое имущество и сделок с ним.</w:t>
      </w:r>
    </w:p>
    <w:p w:rsidR="004E372C" w:rsidRPr="0088266A" w:rsidRDefault="003F1193" w:rsidP="004E372C">
      <w:pPr>
        <w:pStyle w:val="ab"/>
        <w:widowControl/>
        <w:tabs>
          <w:tab w:val="left" w:pos="1560"/>
        </w:tabs>
        <w:suppressAutoHyphens w:val="0"/>
        <w:spacing w:after="0"/>
        <w:ind w:left="0"/>
      </w:pPr>
      <w:r>
        <w:t>2.5</w:t>
      </w:r>
      <w:r w:rsidR="004E372C" w:rsidRPr="0088266A">
        <w:t>. При предоставлении муниципальной услуги Администрация не вправе требовать от заявителя осуществления действий,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включенных в перечень услуг, которые являются необходимыми и обязательными для предоставления муниципальных услуг.</w:t>
      </w: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 Описание результата предоставления муниципальной услуги</w:t>
      </w:r>
    </w:p>
    <w:p w:rsidR="00B82690" w:rsidRPr="0088266A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3F1193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82690" w:rsidRPr="0088266A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 принятие Администрацией решения:</w:t>
      </w:r>
    </w:p>
    <w:p w:rsidR="008A3FDC" w:rsidRPr="0088266A" w:rsidRDefault="008A3FDC" w:rsidP="008A3FDC">
      <w:pPr>
        <w:autoSpaceDE w:val="0"/>
        <w:autoSpaceDN w:val="0"/>
        <w:adjustRightInd w:val="0"/>
      </w:pPr>
      <w:bookmarkStart w:id="7" w:name="P132"/>
      <w:bookmarkEnd w:id="7"/>
      <w:r w:rsidRPr="0088266A">
        <w:t>- о выдаче сведений из информационной системы обеспечения градостроительной деятельности;</w:t>
      </w:r>
    </w:p>
    <w:p w:rsidR="008A3FDC" w:rsidRPr="0088266A" w:rsidRDefault="008A3FDC" w:rsidP="008A3FD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- письменное уведомление об отказе в выдаче сведений из информационной системы обеспечения градостроительной деятельности с указанием причин такого отказа.</w:t>
      </w:r>
    </w:p>
    <w:p w:rsidR="004E372C" w:rsidRPr="0088266A" w:rsidRDefault="003F1193" w:rsidP="00071AD4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4E372C" w:rsidRPr="0088266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4E372C" w:rsidRPr="0088266A" w:rsidRDefault="003F1193" w:rsidP="00071AD4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4E372C" w:rsidRPr="0088266A">
        <w:rPr>
          <w:rFonts w:ascii="Times New Roman" w:hAnsi="Times New Roman" w:cs="Times New Roman"/>
          <w:sz w:val="28"/>
          <w:szCs w:val="28"/>
        </w:rPr>
        <w:t>При очной форме получения результата предоставления муниципальной услуги заявитель или представитель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4E372C" w:rsidRPr="0088266A">
        <w:rPr>
          <w:rFonts w:ascii="Times New Roman" w:hAnsi="Times New Roman" w:cs="Times New Roman"/>
          <w:sz w:val="28"/>
          <w:szCs w:val="28"/>
        </w:rPr>
        <w:t xml:space="preserve">заявителя обращается в </w:t>
      </w:r>
      <w:r w:rsidR="00071AD4" w:rsidRPr="0088266A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4E372C" w:rsidRPr="0088266A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4E372C" w:rsidRPr="0088266A">
        <w:rPr>
          <w:rFonts w:ascii="Times New Roman" w:hAnsi="Times New Roman" w:cs="Times New Roman"/>
          <w:sz w:val="28"/>
          <w:szCs w:val="28"/>
        </w:rPr>
        <w:t xml:space="preserve">лично. При обращении в </w:t>
      </w:r>
      <w:r w:rsidR="00071AD4" w:rsidRPr="0088266A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4E372C" w:rsidRPr="0088266A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4E372C" w:rsidRPr="0088266A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документ, удостоверяющий личность.</w:t>
      </w: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 Срок предоставления муниципальной услуги </w:t>
      </w:r>
      <w:r w:rsidRPr="0088266A">
        <w:rPr>
          <w:rFonts w:ascii="Times New Roman" w:hAnsi="Times New Roman" w:cs="Times New Roman"/>
          <w:b/>
          <w:bCs/>
          <w:sz w:val="28"/>
          <w:szCs w:val="28"/>
        </w:rPr>
        <w:t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B82690" w:rsidRPr="0088266A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D4" w:rsidRPr="0088266A" w:rsidRDefault="003F1193" w:rsidP="003F1193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CD459E" w:rsidRPr="0088266A">
        <w:rPr>
          <w:rFonts w:ascii="Times New Roman" w:hAnsi="Times New Roman" w:cs="Times New Roman"/>
          <w:sz w:val="28"/>
          <w:szCs w:val="28"/>
        </w:rPr>
        <w:t>составляет не более 10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 дней со дня получения заявления </w:t>
      </w:r>
      <w:r w:rsidR="00CD459E" w:rsidRPr="0088266A">
        <w:rPr>
          <w:rFonts w:ascii="Times New Roman" w:hAnsi="Times New Roman" w:cs="Times New Roman"/>
          <w:sz w:val="28"/>
          <w:szCs w:val="28"/>
        </w:rPr>
        <w:t xml:space="preserve">(запроса), межведомственного запроса 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о </w:t>
      </w:r>
      <w:r w:rsidR="00E518F2" w:rsidRPr="0088266A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E518F2" w:rsidRPr="0088266A">
        <w:rPr>
          <w:rFonts w:ascii="Times New Roman" w:hAnsi="Times New Roman" w:cs="Times New Roman"/>
          <w:sz w:val="28"/>
          <w:szCs w:val="28"/>
        </w:rPr>
        <w:lastRenderedPageBreak/>
        <w:t>сведений из информационной системы обеспечения градостроительной деятельности</w:t>
      </w:r>
      <w:r w:rsidR="00071AD4" w:rsidRPr="0088266A">
        <w:rPr>
          <w:rFonts w:ascii="Times New Roman" w:hAnsi="Times New Roman" w:cs="Times New Roman"/>
          <w:sz w:val="28"/>
          <w:szCs w:val="28"/>
        </w:rPr>
        <w:t xml:space="preserve"> (далее – заявление).</w:t>
      </w:r>
    </w:p>
    <w:p w:rsidR="00071AD4" w:rsidRPr="0088266A" w:rsidRDefault="003F1193" w:rsidP="003F1193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071AD4" w:rsidRPr="0088266A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CD459E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071AD4" w:rsidRPr="0088266A">
        <w:rPr>
          <w:rFonts w:ascii="Times New Roman" w:hAnsi="Times New Roman" w:cs="Times New Roman"/>
          <w:sz w:val="28"/>
          <w:szCs w:val="28"/>
        </w:rPr>
        <w:t>(по дате регистрации).</w:t>
      </w:r>
    </w:p>
    <w:p w:rsidR="00071AD4" w:rsidRPr="0088266A" w:rsidRDefault="003F1193" w:rsidP="003F1193">
      <w:pPr>
        <w:widowControl/>
        <w:tabs>
          <w:tab w:val="left" w:pos="0"/>
        </w:tabs>
        <w:suppressAutoHyphens w:val="0"/>
        <w:contextualSpacing/>
      </w:pPr>
      <w:r>
        <w:t xml:space="preserve">2.11. </w:t>
      </w:r>
      <w:r w:rsidR="00071AD4" w:rsidRPr="0088266A">
        <w:t>При направлении заявления и всех необходимых документов, предоставляемых заявителем, через МФЦ срок предоставления муниципальной услуги отсчитывается от даты их поступления в Администрацию</w:t>
      </w:r>
      <w:r w:rsidR="00CD459E" w:rsidRPr="0088266A">
        <w:t xml:space="preserve"> </w:t>
      </w:r>
      <w:r w:rsidR="00071AD4" w:rsidRPr="0088266A">
        <w:t>(по дате регистрации).</w:t>
      </w:r>
    </w:p>
    <w:p w:rsidR="00071AD4" w:rsidRPr="0088266A" w:rsidRDefault="003F1193" w:rsidP="003F1193">
      <w:pPr>
        <w:pStyle w:val="ConsPlusNormal"/>
        <w:widowControl/>
        <w:tabs>
          <w:tab w:val="left" w:pos="0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 </w:t>
      </w:r>
      <w:r w:rsidR="00071AD4" w:rsidRPr="0088266A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:rsidR="00CD459E" w:rsidRPr="0088266A" w:rsidRDefault="00CD459E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88266A">
        <w:rPr>
          <w:rFonts w:ascii="Times New Roman" w:hAnsi="Times New Roman" w:cs="Times New Roman"/>
          <w:b/>
          <w:bCs/>
          <w:sz w:val="28"/>
          <w:szCs w:val="28"/>
        </w:rPr>
        <w:t>, с указанием их реквизитов и источников официального опубликования</w:t>
      </w:r>
    </w:p>
    <w:p w:rsidR="00B82690" w:rsidRPr="0088266A" w:rsidRDefault="00B82690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193" w:rsidRPr="009555A5" w:rsidRDefault="003F1193" w:rsidP="003F1193">
      <w:pPr>
        <w:tabs>
          <w:tab w:val="left" w:pos="1276"/>
        </w:tabs>
        <w:autoSpaceDE w:val="0"/>
        <w:autoSpaceDN w:val="0"/>
        <w:ind w:right="-6"/>
      </w:pPr>
      <w:bookmarkStart w:id="8" w:name="P148"/>
      <w:bookmarkEnd w:id="8"/>
      <w:r>
        <w:t>2.13.</w:t>
      </w:r>
      <w:r w:rsidRPr="009555A5"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 обжалования решений и действий (бездействия) органов, предоставляющих государственную (муниципальную) 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ЕПГУ.</w:t>
      </w:r>
    </w:p>
    <w:p w:rsidR="003F1193" w:rsidRPr="00AD5023" w:rsidRDefault="003F1193" w:rsidP="003F119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2.14. </w:t>
      </w:r>
      <w:r w:rsidRPr="00AD5023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Pr="00431A11">
        <w:rPr>
          <w:rFonts w:eastAsiaTheme="minorHAnsi"/>
          <w:lang w:eastAsia="en-US"/>
        </w:rPr>
        <w:t xml:space="preserve">муниципального образования </w:t>
      </w:r>
      <w:r>
        <w:rPr>
          <w:rFonts w:eastAsiaTheme="minorHAnsi"/>
          <w:lang w:eastAsia="en-US"/>
        </w:rPr>
        <w:t xml:space="preserve">«Дорогобужский муниципальный округ» </w:t>
      </w:r>
      <w:r w:rsidRPr="00431A11">
        <w:rPr>
          <w:rFonts w:eastAsiaTheme="minorHAnsi"/>
          <w:lang w:eastAsia="en-US"/>
        </w:rPr>
        <w:t>Смоленской области</w:t>
      </w:r>
      <w:r w:rsidRPr="00AD5023">
        <w:rPr>
          <w:rFonts w:eastAsiaTheme="minorHAnsi"/>
          <w:i/>
          <w:lang w:eastAsia="en-US"/>
        </w:rPr>
        <w:t xml:space="preserve">, </w:t>
      </w:r>
      <w:r w:rsidRPr="00AD5023">
        <w:rPr>
          <w:rFonts w:eastAsiaTheme="minorHAnsi"/>
          <w:lang w:eastAsia="en-US"/>
        </w:rPr>
        <w:t xml:space="preserve">в сети «Интернет» и на ЕПГУ/РПГУ. </w:t>
      </w:r>
    </w:p>
    <w:p w:rsidR="003F1193" w:rsidRDefault="003F1193" w:rsidP="00071A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88266A" w:rsidRDefault="00071AD4" w:rsidP="00071AD4">
      <w:pPr>
        <w:pStyle w:val="ConsPlusNormal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88266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Исчерпывающий перечень требуемых от заявителей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308F6" w:rsidRPr="0088266A" w:rsidRDefault="003308F6" w:rsidP="00071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1AD4" w:rsidRPr="0088266A" w:rsidRDefault="003F1193" w:rsidP="0046060F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5"/>
      <w:bookmarkEnd w:id="9"/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071AD4" w:rsidRPr="0088266A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заявление по форме согласно приложению № 1 к настоящему Административному регламенту.</w:t>
      </w:r>
    </w:p>
    <w:p w:rsidR="00071AD4" w:rsidRPr="0088266A" w:rsidRDefault="00071AD4" w:rsidP="00071AD4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F01E08" w:rsidRPr="0088266A" w:rsidRDefault="00CF6E8A" w:rsidP="00F01E08">
      <w:pPr>
        <w:autoSpaceDE w:val="0"/>
        <w:autoSpaceDN w:val="0"/>
        <w:adjustRightInd w:val="0"/>
        <w:ind w:firstLine="540"/>
      </w:pPr>
      <w:r w:rsidRPr="0088266A">
        <w:t>- обзорный план места расположения объекта</w:t>
      </w:r>
      <w:r w:rsidR="00F01E08" w:rsidRPr="0088266A">
        <w:t xml:space="preserve"> и (или) территории</w:t>
      </w:r>
      <w:r w:rsidRPr="0088266A">
        <w:t>,</w:t>
      </w:r>
      <w:r w:rsidR="00F01E08" w:rsidRPr="0088266A">
        <w:t xml:space="preserve"> содержащий графическое описание местоположения границ этой территории, перечень координат характерных точек этих границ в системе координат,</w:t>
      </w:r>
      <w:r w:rsidRPr="0088266A">
        <w:t xml:space="preserve"> </w:t>
      </w:r>
      <w:r w:rsidR="00F01E08" w:rsidRPr="0088266A">
        <w:t xml:space="preserve">в отношении которых </w:t>
      </w:r>
      <w:r w:rsidRPr="0088266A">
        <w:t>требуется выдать сведения из информационной системы обеспечения градостроительной деятельности;</w:t>
      </w:r>
      <w:r w:rsidR="00F01E08" w:rsidRPr="0088266A">
        <w:t xml:space="preserve"> </w:t>
      </w:r>
    </w:p>
    <w:p w:rsidR="00CF6E8A" w:rsidRPr="0088266A" w:rsidRDefault="00F01E08" w:rsidP="00CF6E8A">
      <w:pPr>
        <w:autoSpaceDE w:val="0"/>
        <w:autoSpaceDN w:val="0"/>
        <w:adjustRightInd w:val="0"/>
        <w:ind w:firstLine="540"/>
      </w:pPr>
      <w:proofErr w:type="gramStart"/>
      <w:r w:rsidRPr="0088266A">
        <w:t>- документ, содержащий кадастровый номер (номера) земельного участка (участков), и (или) адрес (адреса) объектов недвижимости;</w:t>
      </w:r>
      <w:proofErr w:type="gramEnd"/>
    </w:p>
    <w:p w:rsidR="00CF6E8A" w:rsidRPr="0088266A" w:rsidRDefault="00CF6E8A" w:rsidP="00CF6E8A">
      <w:pPr>
        <w:autoSpaceDE w:val="0"/>
        <w:autoSpaceDN w:val="0"/>
        <w:adjustRightInd w:val="0"/>
        <w:ind w:firstLine="540"/>
      </w:pPr>
      <w:r w:rsidRPr="0088266A">
        <w:t>- документ, подтверждающий оплату муниципальной услуги (квитанция об оплате).</w:t>
      </w:r>
    </w:p>
    <w:p w:rsidR="00CF6E8A" w:rsidRPr="0088266A" w:rsidRDefault="0046060F" w:rsidP="00CF6E8A">
      <w:pPr>
        <w:autoSpaceDE w:val="0"/>
        <w:autoSpaceDN w:val="0"/>
        <w:adjustRightInd w:val="0"/>
      </w:pPr>
      <w:r>
        <w:t>2.16</w:t>
      </w:r>
      <w:r w:rsidR="00CF6E8A" w:rsidRPr="0088266A">
        <w:t xml:space="preserve">. Для получения муниципальной услуги заявитель предоставляет </w:t>
      </w:r>
      <w:r w:rsidR="00CF6E8A" w:rsidRPr="0088266A">
        <w:lastRenderedPageBreak/>
        <w:t>заявление (приложение № 1 к Административному регламенту).</w:t>
      </w:r>
    </w:p>
    <w:p w:rsidR="00CF6E8A" w:rsidRPr="0088266A" w:rsidRDefault="0046060F" w:rsidP="00CF6E8A">
      <w:pPr>
        <w:autoSpaceDE w:val="0"/>
        <w:autoSpaceDN w:val="0"/>
        <w:adjustRightInd w:val="0"/>
      </w:pPr>
      <w:r>
        <w:t>2.17</w:t>
      </w:r>
      <w:r w:rsidR="00CF6E8A" w:rsidRPr="0088266A">
        <w:t>. Требовать от заявителя предоставления документов, не предусмотренных настоящим Административным регламентом, не допускается.</w:t>
      </w:r>
    </w:p>
    <w:p w:rsidR="00A85A52" w:rsidRPr="0088266A" w:rsidRDefault="0046060F" w:rsidP="00A85A52">
      <w:pPr>
        <w:autoSpaceDE w:val="0"/>
        <w:autoSpaceDN w:val="0"/>
        <w:adjustRightInd w:val="0"/>
      </w:pPr>
      <w:r>
        <w:t>2.18</w:t>
      </w:r>
      <w:r w:rsidR="00CF6E8A" w:rsidRPr="0088266A">
        <w:t xml:space="preserve">. </w:t>
      </w:r>
      <w:proofErr w:type="gramStart"/>
      <w:r w:rsidR="004B1A1B" w:rsidRPr="0088266A">
        <w:t>При направлении запроса, межведомственного запроса пользователь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</w:t>
      </w:r>
      <w:proofErr w:type="gramEnd"/>
      <w:r w:rsidR="004B1A1B" w:rsidRPr="0088266A">
        <w:t xml:space="preserve">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орган местного самоуправления направляет уведомление об оплате предоставления сведений, документов, материалов.</w:t>
      </w:r>
    </w:p>
    <w:p w:rsidR="00A85A52" w:rsidRPr="0088266A" w:rsidRDefault="0046060F" w:rsidP="00A85A52">
      <w:pPr>
        <w:autoSpaceDE w:val="0"/>
        <w:autoSpaceDN w:val="0"/>
        <w:adjustRightInd w:val="0"/>
      </w:pPr>
      <w:r>
        <w:t>2.19</w:t>
      </w:r>
      <w:r w:rsidR="00CC44E0" w:rsidRPr="0088266A">
        <w:t xml:space="preserve">. </w:t>
      </w:r>
      <w:r w:rsidR="00A85A52" w:rsidRPr="0088266A">
        <w:t>В случае направления запроса в бумажной форме пользователь указывает адрес электронной почты, на который Администрация направляет уведомление об оплате предоставления сведений, документов, материалов.</w:t>
      </w:r>
    </w:p>
    <w:p w:rsidR="00A85A52" w:rsidRPr="0088266A" w:rsidRDefault="00A85A52" w:rsidP="00A85A52">
      <w:pPr>
        <w:autoSpaceDE w:val="0"/>
        <w:autoSpaceDN w:val="0"/>
        <w:adjustRightInd w:val="0"/>
      </w:pPr>
      <w:r w:rsidRPr="0088266A">
        <w:t>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A85A52" w:rsidRPr="0088266A" w:rsidRDefault="00A85A52" w:rsidP="00A85A52">
      <w:pPr>
        <w:autoSpaceDE w:val="0"/>
        <w:autoSpaceDN w:val="0"/>
        <w:adjustRightInd w:val="0"/>
      </w:pPr>
      <w:r w:rsidRPr="0088266A">
        <w:t>В случае если запрос направляется пользователем или уполномоченным лицом в электронной форме, такой запрос подписывается простой электронной подписью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F01E08" w:rsidRPr="0088266A" w:rsidRDefault="00F01E08" w:rsidP="00B82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9"/>
      <w:bookmarkEnd w:id="10"/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88266A">
        <w:rPr>
          <w:rFonts w:ascii="Times New Roman" w:hAnsi="Times New Roman" w:cs="Times New Roman"/>
          <w:b/>
          <w:sz w:val="28"/>
          <w:szCs w:val="28"/>
        </w:rPr>
        <w:t xml:space="preserve">, и </w:t>
      </w:r>
      <w:proofErr w:type="gramStart"/>
      <w:r w:rsidRPr="0088266A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88266A">
        <w:rPr>
          <w:rFonts w:ascii="Times New Roman" w:hAnsi="Times New Roman" w:cs="Times New Roman"/>
          <w:b/>
          <w:sz w:val="28"/>
          <w:szCs w:val="28"/>
        </w:rPr>
        <w:t xml:space="preserve"> их представления</w:t>
      </w:r>
    </w:p>
    <w:p w:rsidR="00B82690" w:rsidRPr="0088266A" w:rsidRDefault="00B82690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AD4" w:rsidRPr="0088266A" w:rsidRDefault="0046060F" w:rsidP="0046060F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1AD4" w:rsidRPr="0088266A">
        <w:rPr>
          <w:rFonts w:ascii="Times New Roman" w:hAnsi="Times New Roman" w:cs="Times New Roman"/>
          <w:sz w:val="28"/>
          <w:szCs w:val="28"/>
        </w:rPr>
        <w:t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071AD4" w:rsidRPr="0088266A" w:rsidRDefault="00071AD4" w:rsidP="00CE361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>правоустанавливающий документ на земельный участок;</w:t>
      </w:r>
    </w:p>
    <w:p w:rsidR="00071AD4" w:rsidRPr="0088266A" w:rsidRDefault="00071AD4" w:rsidP="00CE361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>кадастровый паспорт земельного участка (кадастровый план земельного участка);</w:t>
      </w:r>
    </w:p>
    <w:p w:rsidR="00071AD4" w:rsidRPr="0088266A" w:rsidRDefault="00071AD4" w:rsidP="00CE361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lastRenderedPageBreak/>
        <w:t>правоустанавливающий документ на объект капитального строительства (при наличии на земельном участке объекта капитального строительства);</w:t>
      </w:r>
    </w:p>
    <w:p w:rsidR="00071AD4" w:rsidRPr="0088266A" w:rsidRDefault="00071AD4" w:rsidP="00CE361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>кадастровый паспорт объекта капитального строительства (технический паспорт объекта капитального строительства</w:t>
      </w:r>
      <w:proofErr w:type="gramStart"/>
      <w:r w:rsidRPr="0088266A">
        <w:t>)(</w:t>
      </w:r>
      <w:proofErr w:type="gramEnd"/>
      <w:r w:rsidRPr="0088266A">
        <w:t>при наличии на земельном участке объе</w:t>
      </w:r>
      <w:r w:rsidR="00A809FC" w:rsidRPr="0088266A">
        <w:t>кта капитального строительства).</w:t>
      </w:r>
    </w:p>
    <w:p w:rsidR="00071AD4" w:rsidRPr="0088266A" w:rsidRDefault="0046060F" w:rsidP="0046060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contextualSpacing/>
      </w:pPr>
      <w:r>
        <w:t xml:space="preserve">2.21. </w:t>
      </w:r>
      <w:r w:rsidR="00071AD4" w:rsidRPr="0088266A">
        <w:t xml:space="preserve">В случае если заявителем по собственной инициативе не представлены документы, указанные в пункте </w:t>
      </w:r>
      <w:r>
        <w:t>2.20</w:t>
      </w:r>
      <w:r w:rsidR="00071AD4" w:rsidRPr="0088266A">
        <w:t xml:space="preserve"> настоящего подраздела, Администрация или МФЦ получают документы (их копии или сведения, содержащиеся в них)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071AD4" w:rsidRPr="0088266A" w:rsidRDefault="0046060F" w:rsidP="0046060F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1AD4" w:rsidRPr="0088266A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071AD4" w:rsidRPr="0088266A" w:rsidRDefault="00071AD4" w:rsidP="00CE3614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71AD4" w:rsidRPr="0088266A" w:rsidRDefault="00071AD4" w:rsidP="00CE3614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государственных органов, иных органов местного самоуправления и организаций, в соответствии с федеральными нормативными правовыми актами, областными нормативными правовыми актами и </w:t>
      </w:r>
      <w:r w:rsidR="00CB0A37" w:rsidRPr="0088266A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B82690" w:rsidRPr="00A37B8F" w:rsidRDefault="00CB0A37" w:rsidP="00B82690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5" w:anchor="dst359" w:history="1">
        <w:r w:rsidRPr="0088266A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Pr="0088266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history="1">
        <w:r w:rsidRPr="0088266A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27.07.2010 № 210-ФЗ «Об организации предоставления государственных и муниципальных услуг» </w:t>
        </w:r>
      </w:hyperlink>
      <w:r w:rsidRPr="0088266A">
        <w:rPr>
          <w:rFonts w:ascii="Times New Roman" w:hAnsi="Times New Roman" w:cs="Times New Roman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F01E08" w:rsidRPr="0088266A" w:rsidRDefault="00F01E0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88266A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218"/>
      <w:bookmarkEnd w:id="11"/>
      <w:r w:rsidRPr="0088266A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82690" w:rsidRPr="0088266A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C54" w:rsidRPr="0088266A" w:rsidRDefault="0046060F" w:rsidP="00560C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7E0C49" w:rsidRPr="0088266A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федеральным законодательством не предусмотрены.</w:t>
      </w:r>
    </w:p>
    <w:p w:rsidR="00560C54" w:rsidRPr="0088266A" w:rsidRDefault="0046060F" w:rsidP="00560C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7E0C49" w:rsidRPr="0088266A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7E0C49" w:rsidRPr="0088266A" w:rsidRDefault="0046060F" w:rsidP="00560C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560C54" w:rsidRPr="00882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809FC" w:rsidRPr="0088266A" w:rsidRDefault="00A809FC" w:rsidP="00A809FC">
      <w:pPr>
        <w:pStyle w:val="af3"/>
        <w:autoSpaceDE w:val="0"/>
        <w:autoSpaceDN w:val="0"/>
        <w:adjustRightInd w:val="0"/>
        <w:ind w:left="0"/>
      </w:pPr>
      <w:r w:rsidRPr="0088266A">
        <w:t>1)</w:t>
      </w:r>
      <w:r w:rsidR="00DD56B9" w:rsidRPr="0088266A">
        <w:t xml:space="preserve"> запрос, межведомственный запрос не содержит информации в </w:t>
      </w:r>
      <w:r w:rsidR="00422BEB" w:rsidRPr="00422BEB">
        <w:t>пункте 2.</w:t>
      </w:r>
      <w:r w:rsidR="00422BEB">
        <w:t>18</w:t>
      </w:r>
      <w:r w:rsidR="00DD56B9" w:rsidRPr="0088266A">
        <w:t xml:space="preserve"> настоящего Административного регламента;</w:t>
      </w:r>
    </w:p>
    <w:p w:rsidR="00CC44E0" w:rsidRPr="0088266A" w:rsidRDefault="00CC44E0" w:rsidP="00A809FC">
      <w:pPr>
        <w:pStyle w:val="af3"/>
        <w:autoSpaceDE w:val="0"/>
        <w:autoSpaceDN w:val="0"/>
        <w:adjustRightInd w:val="0"/>
        <w:ind w:left="0"/>
      </w:pPr>
      <w:r w:rsidRPr="0088266A">
        <w:t xml:space="preserve">2) запрос не отвечает требованиям </w:t>
      </w:r>
      <w:r w:rsidR="00422BEB" w:rsidRPr="00422BEB">
        <w:t>пункта 2.</w:t>
      </w:r>
      <w:r w:rsidR="00422BEB">
        <w:t>19.</w:t>
      </w:r>
      <w:r w:rsidRPr="0088266A">
        <w:t xml:space="preserve"> </w:t>
      </w:r>
    </w:p>
    <w:p w:rsidR="00CC44E0" w:rsidRPr="0088266A" w:rsidRDefault="00CC44E0" w:rsidP="00A809FC">
      <w:pPr>
        <w:pStyle w:val="af3"/>
        <w:autoSpaceDE w:val="0"/>
        <w:autoSpaceDN w:val="0"/>
        <w:adjustRightInd w:val="0"/>
        <w:ind w:left="0"/>
      </w:pPr>
      <w:r w:rsidRPr="0088266A">
        <w:t>3)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CC44E0" w:rsidRPr="0088266A" w:rsidRDefault="00CC44E0" w:rsidP="00A809FC">
      <w:pPr>
        <w:pStyle w:val="af3"/>
        <w:autoSpaceDE w:val="0"/>
        <w:autoSpaceDN w:val="0"/>
        <w:adjustRightInd w:val="0"/>
        <w:ind w:left="0"/>
      </w:pPr>
      <w:r w:rsidRPr="0088266A">
        <w:t xml:space="preserve">4) по истечении 7 рабочих дней со дня направления пользователю </w:t>
      </w:r>
      <w:r w:rsidRPr="0088266A">
        <w:lastRenderedPageBreak/>
        <w:t>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CC44E0" w:rsidRPr="0088266A" w:rsidRDefault="00CC44E0" w:rsidP="00A809FC">
      <w:pPr>
        <w:pStyle w:val="af3"/>
        <w:autoSpaceDE w:val="0"/>
        <w:autoSpaceDN w:val="0"/>
        <w:adjustRightInd w:val="0"/>
        <w:ind w:left="0"/>
      </w:pPr>
      <w:r w:rsidRPr="0088266A">
        <w:t>5)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CC44E0" w:rsidRPr="0088266A" w:rsidRDefault="0046060F" w:rsidP="00560C54">
      <w:pPr>
        <w:widowControl/>
        <w:autoSpaceDE w:val="0"/>
        <w:autoSpaceDN w:val="0"/>
        <w:adjustRightInd w:val="0"/>
        <w:rPr>
          <w:b/>
        </w:rPr>
      </w:pPr>
      <w:r>
        <w:t>2.26</w:t>
      </w:r>
      <w:r w:rsidR="00560C54" w:rsidRPr="0088266A">
        <w:t xml:space="preserve">. </w:t>
      </w:r>
      <w:r w:rsidR="00A809FC" w:rsidRPr="0088266A">
        <w:t xml:space="preserve">Во всех перечисленных случаях заявитель уведомляется об отказе в предоставлении муниципальной услуги </w:t>
      </w:r>
      <w:r w:rsidR="00CC44E0" w:rsidRPr="0088266A">
        <w:t>способом, указанным в запросе, межведомственном запросе.</w:t>
      </w:r>
    </w:p>
    <w:p w:rsidR="00CC44E0" w:rsidRPr="0088266A" w:rsidRDefault="00CC44E0" w:rsidP="00CC44E0">
      <w:pPr>
        <w:pStyle w:val="af3"/>
        <w:widowControl/>
        <w:autoSpaceDE w:val="0"/>
        <w:autoSpaceDN w:val="0"/>
        <w:adjustRightInd w:val="0"/>
        <w:ind w:left="709" w:firstLine="0"/>
        <w:rPr>
          <w:b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7E0C49" w:rsidRPr="0088266A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актами, областными нормативными правовыми актами, муниципальными правовыми актами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4E0" w:rsidRPr="0088266A" w:rsidRDefault="0046060F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2.28. </w:t>
      </w:r>
      <w:r w:rsidR="00CC44E0" w:rsidRPr="0088266A">
        <w:rPr>
          <w:rFonts w:ascii="Times New Roman" w:hAnsi="Times New Roman" w:cs="Times New Roman"/>
          <w:sz w:val="28"/>
          <w:szCs w:val="28"/>
        </w:rPr>
        <w:t>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86"/>
      <w:bookmarkEnd w:id="12"/>
      <w:r w:rsidRPr="0088266A">
        <w:rPr>
          <w:rFonts w:ascii="Times New Roman" w:hAnsi="Times New Roman" w:cs="Times New Roman"/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е) 1000 рублей - за предоставление сведений об одном земельном участке </w:t>
      </w:r>
      <w:r w:rsidRPr="0088266A">
        <w:rPr>
          <w:rFonts w:ascii="Times New Roman" w:hAnsi="Times New Roman" w:cs="Times New Roman"/>
          <w:sz w:val="28"/>
          <w:szCs w:val="28"/>
        </w:rPr>
        <w:lastRenderedPageBreak/>
        <w:t>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CC44E0" w:rsidRPr="0088266A" w:rsidRDefault="00CC44E0" w:rsidP="00CC44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CC44E0" w:rsidRPr="0088266A" w:rsidRDefault="00CC44E0" w:rsidP="002A2F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91"/>
      <w:bookmarkEnd w:id="13"/>
      <w:r w:rsidRPr="0088266A">
        <w:rPr>
          <w:rFonts w:ascii="Times New Roman" w:hAnsi="Times New Roman" w:cs="Times New Roman"/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CC44E0" w:rsidRPr="0088266A" w:rsidRDefault="00CC44E0" w:rsidP="002A2F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л) 100 рублей - за предоставление сведений, размещенных в информационной системе, не указанных в </w:t>
      </w:r>
      <w:hyperlink w:anchor="P286" w:history="1">
        <w:r w:rsidRPr="0088266A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88266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91" w:history="1">
        <w:r w:rsidRPr="0088266A">
          <w:rPr>
            <w:rFonts w:ascii="Times New Roman" w:hAnsi="Times New Roman" w:cs="Times New Roman"/>
            <w:sz w:val="28"/>
            <w:szCs w:val="28"/>
          </w:rPr>
          <w:t>"к"</w:t>
        </w:r>
      </w:hyperlink>
      <w:r w:rsidRPr="0088266A">
        <w:rPr>
          <w:rFonts w:ascii="Times New Roman" w:hAnsi="Times New Roman" w:cs="Times New Roman"/>
          <w:sz w:val="28"/>
          <w:szCs w:val="28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CC44E0" w:rsidRPr="0088266A" w:rsidRDefault="0046060F" w:rsidP="002A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CC44E0" w:rsidRPr="0088266A">
        <w:rPr>
          <w:rFonts w:ascii="Times New Roman" w:hAnsi="Times New Roman" w:cs="Times New Roman"/>
          <w:sz w:val="28"/>
          <w:szCs w:val="28"/>
        </w:rPr>
        <w:t>. 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CC44E0" w:rsidRPr="0088266A" w:rsidRDefault="0046060F" w:rsidP="002A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94"/>
      <w:bookmarkEnd w:id="14"/>
      <w:r>
        <w:rPr>
          <w:rFonts w:ascii="Times New Roman" w:hAnsi="Times New Roman" w:cs="Times New Roman"/>
          <w:sz w:val="28"/>
          <w:szCs w:val="28"/>
        </w:rPr>
        <w:t>2.30</w:t>
      </w:r>
      <w:r w:rsidR="00CC44E0" w:rsidRPr="0088266A">
        <w:rPr>
          <w:rFonts w:ascii="Times New Roman" w:hAnsi="Times New Roman" w:cs="Times New Roman"/>
          <w:sz w:val="28"/>
          <w:szCs w:val="28"/>
        </w:rPr>
        <w:t>. 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CC44E0" w:rsidRPr="0088266A" w:rsidRDefault="0046060F" w:rsidP="002A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2.31</w:t>
      </w:r>
      <w:r w:rsidR="00CC44E0" w:rsidRPr="0088266A">
        <w:rPr>
          <w:rFonts w:ascii="Times New Roman" w:hAnsi="Times New Roman" w:cs="Times New Roman"/>
          <w:sz w:val="28"/>
          <w:szCs w:val="28"/>
        </w:rPr>
        <w:t>. 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:rsidR="00CC44E0" w:rsidRPr="0088266A" w:rsidRDefault="0046060F" w:rsidP="002A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</w:t>
      </w:r>
      <w:r w:rsidR="00101C47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CC44E0" w:rsidRPr="0088266A">
        <w:rPr>
          <w:rFonts w:ascii="Times New Roman" w:hAnsi="Times New Roman" w:cs="Times New Roman"/>
          <w:sz w:val="28"/>
          <w:szCs w:val="28"/>
        </w:rPr>
        <w:t xml:space="preserve"> Если плата за предоставление сведений, документов, материалов внесена пользователем в размере, превышающем общий размер платы, начисленной за предоставление сведений, документов, материалов, </w:t>
      </w:r>
      <w:r w:rsidR="00101C47" w:rsidRPr="0088266A">
        <w:rPr>
          <w:rFonts w:ascii="Times New Roman" w:hAnsi="Times New Roman" w:cs="Times New Roman"/>
          <w:sz w:val="28"/>
          <w:szCs w:val="28"/>
        </w:rPr>
        <w:t>Администрация</w:t>
      </w:r>
      <w:r w:rsidR="00CC44E0" w:rsidRPr="0088266A">
        <w:rPr>
          <w:rFonts w:ascii="Times New Roman" w:hAnsi="Times New Roman" w:cs="Times New Roman"/>
          <w:sz w:val="28"/>
          <w:szCs w:val="28"/>
        </w:rPr>
        <w:t xml:space="preserve">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:rsidR="00CC44E0" w:rsidRPr="00422BEB" w:rsidRDefault="0046060F" w:rsidP="002A2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BEB">
        <w:rPr>
          <w:rFonts w:ascii="Times New Roman" w:hAnsi="Times New Roman" w:cs="Times New Roman"/>
          <w:sz w:val="28"/>
          <w:szCs w:val="28"/>
        </w:rPr>
        <w:t>2.33</w:t>
      </w:r>
      <w:r w:rsidR="00101C47" w:rsidRPr="00422B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44E0" w:rsidRPr="00422BEB">
        <w:rPr>
          <w:rFonts w:ascii="Times New Roman" w:hAnsi="Times New Roman" w:cs="Times New Roman"/>
          <w:sz w:val="28"/>
          <w:szCs w:val="28"/>
        </w:rPr>
        <w:t xml:space="preserve">Если пользователю было отказано в предоставлении сведений, документов, материалов по основанию, указанному в </w:t>
      </w:r>
      <w:r w:rsidR="00101C47" w:rsidRPr="00422BEB">
        <w:rPr>
          <w:rFonts w:ascii="Times New Roman" w:hAnsi="Times New Roman" w:cs="Times New Roman"/>
          <w:sz w:val="28"/>
          <w:szCs w:val="28"/>
        </w:rPr>
        <w:t xml:space="preserve">подпункте 4 пункта </w:t>
      </w:r>
      <w:r w:rsidR="00422BEB" w:rsidRPr="00422BEB">
        <w:rPr>
          <w:rFonts w:ascii="Times New Roman" w:hAnsi="Times New Roman" w:cs="Times New Roman"/>
          <w:sz w:val="28"/>
          <w:szCs w:val="28"/>
        </w:rPr>
        <w:t xml:space="preserve">2.25. </w:t>
      </w:r>
      <w:r w:rsidR="00101C47" w:rsidRPr="00422BE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CC44E0" w:rsidRPr="00422BEB">
        <w:rPr>
          <w:rFonts w:ascii="Times New Roman" w:hAnsi="Times New Roman" w:cs="Times New Roman"/>
          <w:sz w:val="28"/>
          <w:szCs w:val="28"/>
        </w:rPr>
        <w:t xml:space="preserve">, в связи с внесением платы за предоставление сведений, документов, материалов не в полном объеме, </w:t>
      </w:r>
      <w:r w:rsidR="00101C47" w:rsidRPr="00422BE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C44E0" w:rsidRPr="00422BEB">
        <w:rPr>
          <w:rFonts w:ascii="Times New Roman" w:hAnsi="Times New Roman" w:cs="Times New Roman"/>
          <w:sz w:val="28"/>
          <w:szCs w:val="28"/>
        </w:rPr>
        <w:t>по заявлению пользователя в срок не позднее 3 месяцев со дня поступления такого заявления обеспечивает возврат уплаченных средств.</w:t>
      </w:r>
      <w:proofErr w:type="gramEnd"/>
    </w:p>
    <w:p w:rsidR="00F01E08" w:rsidRPr="0088266A" w:rsidRDefault="00F01E08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260"/>
      <w:bookmarkEnd w:id="15"/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88266A">
      <w:pPr>
        <w:pStyle w:val="ConsPlusNormal"/>
        <w:widowControl/>
        <w:tabs>
          <w:tab w:val="left" w:pos="1701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2.34</w:t>
      </w:r>
      <w:r w:rsidR="0088266A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7E0C49" w:rsidRPr="0088266A">
        <w:rPr>
          <w:rFonts w:ascii="Times New Roman" w:hAnsi="Times New Roman" w:cs="Times New Roman"/>
          <w:sz w:val="28"/>
          <w:szCs w:val="28"/>
        </w:rPr>
        <w:t>Время ожидания в очереди при подаче заявления не должно превышать 15 минут.</w:t>
      </w:r>
    </w:p>
    <w:p w:rsidR="007E0C49" w:rsidRPr="0088266A" w:rsidRDefault="0046060F" w:rsidP="0088266A">
      <w:pPr>
        <w:widowControl/>
        <w:shd w:val="clear" w:color="auto" w:fill="FFFFFF" w:themeFill="background1"/>
        <w:tabs>
          <w:tab w:val="left" w:pos="12"/>
          <w:tab w:val="left" w:pos="1019"/>
          <w:tab w:val="left" w:pos="1701"/>
        </w:tabs>
        <w:suppressAutoHyphens w:val="0"/>
        <w:contextualSpacing/>
        <w:rPr>
          <w:iCs/>
        </w:rPr>
      </w:pPr>
      <w:r>
        <w:rPr>
          <w:iCs/>
        </w:rPr>
        <w:t>2.35</w:t>
      </w:r>
      <w:r w:rsidR="0088266A" w:rsidRPr="0088266A">
        <w:rPr>
          <w:iCs/>
        </w:rPr>
        <w:t xml:space="preserve">. </w:t>
      </w:r>
      <w:r w:rsidR="007E0C49" w:rsidRPr="0088266A">
        <w:rPr>
          <w:iCs/>
        </w:rPr>
        <w:t>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почты.</w:t>
      </w:r>
    </w:p>
    <w:p w:rsidR="007E0C49" w:rsidRPr="0088266A" w:rsidRDefault="007E0C49" w:rsidP="0088266A">
      <w:pPr>
        <w:shd w:val="clear" w:color="auto" w:fill="FFFFFF" w:themeFill="background1"/>
        <w:tabs>
          <w:tab w:val="left" w:pos="12"/>
          <w:tab w:val="left" w:pos="1019"/>
          <w:tab w:val="left" w:pos="1701"/>
        </w:tabs>
        <w:rPr>
          <w:iCs/>
        </w:rPr>
      </w:pPr>
      <w:r w:rsidRPr="0088266A">
        <w:rPr>
          <w:iCs/>
        </w:rPr>
        <w:t>При предварит</w:t>
      </w:r>
      <w:r w:rsidRPr="0088266A">
        <w:rPr>
          <w:iCs/>
          <w:shd w:val="clear" w:color="auto" w:fill="FFFFFF" w:themeFill="background1"/>
        </w:rPr>
        <w:t>е</w:t>
      </w:r>
      <w:r w:rsidRPr="0088266A">
        <w:rPr>
          <w:iCs/>
        </w:rPr>
        <w:t>льной записи через МФЦ заявитель сообщает свои фамилию, имя, отчество (если имеется), адрес места жительства и (или) наименование организации и желаемое время приема. Предварительная запись осуществляется путем внесения информации в журнал записи заявителей. Заявителю сообщается время приема и номер окна (кабинета) для приема, в которое следует обратиться. При личном обращении заявителю выдается талон-подтверждение предварительной записи.</w:t>
      </w:r>
    </w:p>
    <w:p w:rsidR="007E0C49" w:rsidRPr="0088266A" w:rsidRDefault="0046060F" w:rsidP="0088266A">
      <w:pPr>
        <w:widowControl/>
        <w:tabs>
          <w:tab w:val="left" w:pos="1701"/>
        </w:tabs>
        <w:suppressAutoHyphens w:val="0"/>
        <w:contextualSpacing/>
      </w:pPr>
      <w:r>
        <w:t>2.36</w:t>
      </w:r>
      <w:r w:rsidR="0088266A" w:rsidRPr="0088266A">
        <w:t xml:space="preserve">. </w:t>
      </w:r>
      <w:r w:rsidR="007E0C49" w:rsidRPr="0088266A">
        <w:t>Максимальный срок ожидания в очереди при получении результата предоставления муниципальной услуги не должен превышать 15 минут.</w:t>
      </w:r>
    </w:p>
    <w:p w:rsidR="0088266A" w:rsidRPr="0088266A" w:rsidRDefault="0088266A" w:rsidP="0046060F">
      <w:pPr>
        <w:pStyle w:val="ConsPlusNormal"/>
        <w:widowControl/>
        <w:shd w:val="clear" w:color="auto" w:fill="FFFFFF" w:themeFill="background1"/>
        <w:tabs>
          <w:tab w:val="left" w:pos="159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муниципальные услуги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2.37. </w:t>
      </w:r>
      <w:r w:rsidR="007E0C49" w:rsidRPr="0088266A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оборудоваться местами для ожидания;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содержать информацию о порядке предоставления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7E0C49" w:rsidRPr="0088266A" w:rsidRDefault="007E0C49" w:rsidP="007E0C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муниципальная услуга, должна быть обеспечена: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возможностью самостоятельного передвижения инвалидов, в том числе с использованием кресла-коляски, по территории, на которой расположены помещения, в которых предоставляется муниципальная услуга;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помещениях, в которых предоставляется муниципальная услуга;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надлежащим размещением оборудования и носителей информации, необходимых для обеспечения беспрепятственного доступа инвалидов к </w:t>
      </w:r>
      <w:r w:rsidRPr="0088266A">
        <w:rPr>
          <w:rFonts w:ascii="Times New Roman" w:hAnsi="Times New Roman" w:cs="Times New Roman"/>
          <w:sz w:val="28"/>
          <w:szCs w:val="28"/>
        </w:rPr>
        <w:lastRenderedPageBreak/>
        <w:t>помещениям, в которых предоставляется муниципальная услуга, местам ожидания, к залу ожидания и приема заявителей с учетом ограничений их жизнедеятельности;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допуском </w:t>
      </w:r>
      <w:proofErr w:type="spellStart"/>
      <w:r w:rsidRPr="0088266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826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266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8266A">
        <w:rPr>
          <w:rFonts w:ascii="Times New Roman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>допуском в помещения,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E0C49" w:rsidRPr="0088266A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:rsidR="007E0C49" w:rsidRPr="0088266A" w:rsidRDefault="007E0C49" w:rsidP="007E0C49">
      <w:pPr>
        <w:pStyle w:val="ConsPlusNormal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88266A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2.38</w:t>
      </w:r>
      <w:r w:rsidR="0088266A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7E0C49" w:rsidRPr="0088266A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7E0C49" w:rsidRPr="0088266A" w:rsidRDefault="007E0C49" w:rsidP="0088266A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7E0C49" w:rsidRPr="0088266A" w:rsidRDefault="007E0C49" w:rsidP="0088266A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7E0C49" w:rsidRPr="0088266A" w:rsidRDefault="007E0C49" w:rsidP="0088266A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сети «Интернет».</w:t>
      </w:r>
    </w:p>
    <w:p w:rsidR="007E0C49" w:rsidRPr="0088266A" w:rsidRDefault="0046060F" w:rsidP="0088266A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2.39</w:t>
      </w:r>
      <w:r w:rsidR="0088266A" w:rsidRPr="0088266A">
        <w:rPr>
          <w:rFonts w:ascii="Times New Roman" w:hAnsi="Times New Roman" w:cs="Times New Roman"/>
          <w:sz w:val="28"/>
          <w:szCs w:val="28"/>
        </w:rPr>
        <w:t xml:space="preserve">. </w:t>
      </w:r>
      <w:r w:rsidR="007E0C49" w:rsidRPr="0088266A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минимальное количество жалоб или полное отсутствие таковых со стороны заявителей;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услуги.</w:t>
      </w:r>
    </w:p>
    <w:p w:rsidR="0088266A" w:rsidRPr="0088266A" w:rsidRDefault="0088266A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муниципальных услуг в МФЦ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Администрация осуществляет взаимодействие с МФЦ при предоставлении муниципальной услуги в соответствии с соглашением о взаимодействии.</w:t>
      </w:r>
      <w:bookmarkStart w:id="16" w:name="P350"/>
      <w:bookmarkEnd w:id="16"/>
    </w:p>
    <w:p w:rsidR="00A37B8F" w:rsidRPr="0088266A" w:rsidRDefault="00A37B8F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6A" w:rsidRPr="0088266A" w:rsidRDefault="0088266A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46060F" w:rsidRDefault="0046060F" w:rsidP="0046060F">
      <w:pPr>
        <w:pStyle w:val="ConsPlusNormal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60F" w:rsidRDefault="0046060F" w:rsidP="0046060F">
      <w:pPr>
        <w:pStyle w:val="ConsPlusNormal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BCB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E0C49" w:rsidRPr="0088266A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услуги, включает в себя: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и документов, необходимых для </w:t>
      </w:r>
      <w:r w:rsidR="00A85A52" w:rsidRPr="0088266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 w:rsidRPr="0088266A">
        <w:rPr>
          <w:rFonts w:ascii="Times New Roman" w:hAnsi="Times New Roman" w:cs="Times New Roman"/>
          <w:sz w:val="28"/>
          <w:szCs w:val="28"/>
        </w:rPr>
        <w:t>;</w:t>
      </w:r>
    </w:p>
    <w:p w:rsidR="00DD56B9" w:rsidRPr="0088266A" w:rsidRDefault="007E0C49" w:rsidP="00DD56B9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документов,</w:t>
      </w:r>
      <w:r w:rsidR="00DD56B9" w:rsidRPr="0088266A">
        <w:rPr>
          <w:rFonts w:ascii="Times New Roman" w:hAnsi="Times New Roman" w:cs="Times New Roman"/>
          <w:sz w:val="28"/>
          <w:szCs w:val="28"/>
        </w:rPr>
        <w:t xml:space="preserve"> определение общего размера платы за предоставление запрашиваемых сведений, документов, материалов в течени</w:t>
      </w:r>
      <w:proofErr w:type="gramStart"/>
      <w:r w:rsidR="00DD56B9" w:rsidRPr="008826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D56B9" w:rsidRPr="0088266A">
        <w:rPr>
          <w:rFonts w:ascii="Times New Roman" w:hAnsi="Times New Roman" w:cs="Times New Roman"/>
          <w:sz w:val="28"/>
          <w:szCs w:val="28"/>
        </w:rPr>
        <w:t xml:space="preserve"> 2-х рабочих дней со дня регистрации заявления (запроса).</w:t>
      </w:r>
    </w:p>
    <w:p w:rsidR="00DD56B9" w:rsidRPr="0088266A" w:rsidRDefault="00DD56B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>направление пользователю по адресу электронной почты, указанному в запросе, и (или) в личный кабинет пользователя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</w:p>
    <w:p w:rsidR="007E0C49" w:rsidRPr="0088266A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рассмотрение документов, принятие решения о предоставлении либо об отказе в пред</w:t>
      </w:r>
      <w:r w:rsidR="006E2903" w:rsidRPr="0088266A">
        <w:rPr>
          <w:rFonts w:ascii="Times New Roman" w:hAnsi="Times New Roman" w:cs="Times New Roman"/>
          <w:sz w:val="28"/>
          <w:szCs w:val="28"/>
        </w:rPr>
        <w:t>оставлении муниципальной услуги.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услуги приведена в приложении № 2 к настоящему Административному регламенту.</w:t>
      </w:r>
    </w:p>
    <w:p w:rsidR="00B82690" w:rsidRPr="0088266A" w:rsidRDefault="00B82690" w:rsidP="00B8269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2659E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347"/>
      <w:bookmarkEnd w:id="17"/>
      <w:r w:rsidRPr="0088266A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</w:t>
      </w:r>
      <w:r w:rsidR="002659E6" w:rsidRPr="0088266A">
        <w:rPr>
          <w:rFonts w:ascii="Times New Roman" w:hAnsi="Times New Roman" w:cs="Times New Roman"/>
          <w:b/>
          <w:sz w:val="28"/>
          <w:szCs w:val="28"/>
        </w:rPr>
        <w:t>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</w:p>
    <w:p w:rsidR="002659E6" w:rsidRPr="0088266A" w:rsidRDefault="002659E6" w:rsidP="002659E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46060F" w:rsidP="00F919D6">
      <w:pPr>
        <w:widowControl/>
        <w:shd w:val="clear" w:color="auto" w:fill="FFFFFF" w:themeFill="background1"/>
        <w:tabs>
          <w:tab w:val="left" w:pos="0"/>
        </w:tabs>
        <w:suppressAutoHyphens w:val="0"/>
        <w:contextualSpacing/>
      </w:pPr>
      <w:r>
        <w:t xml:space="preserve">3.2. </w:t>
      </w:r>
      <w:r w:rsidR="007E0C49" w:rsidRPr="0088266A">
        <w:t>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 в Администрацию или МФЦ</w:t>
      </w:r>
      <w:r w:rsidR="00711939" w:rsidRPr="0088266A">
        <w:t xml:space="preserve"> либо поступление заявления (запроса, межведомственного запроса) </w:t>
      </w:r>
      <w:r w:rsidR="007E0C49" w:rsidRPr="0088266A">
        <w:t>с приложенными документами в Администрацию</w:t>
      </w:r>
      <w:r w:rsidR="00711939" w:rsidRPr="0088266A">
        <w:t>.</w:t>
      </w:r>
    </w:p>
    <w:p w:rsidR="00711939" w:rsidRPr="0088266A" w:rsidRDefault="0046060F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78"/>
      <w:bookmarkEnd w:id="18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Специалист приемной Администрации, ответственный за ведение делопроизводства </w:t>
      </w:r>
      <w:r w:rsidR="007E0C49" w:rsidRPr="008826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(далее – специалист, ответственный за ведение делопроизводства)</w:t>
      </w:r>
      <w:r w:rsidR="00711939" w:rsidRPr="008826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11939" w:rsidRPr="0088266A">
        <w:rPr>
          <w:rFonts w:ascii="Times New Roman" w:hAnsi="Times New Roman" w:cs="Times New Roman"/>
          <w:sz w:val="28"/>
          <w:szCs w:val="28"/>
        </w:rPr>
        <w:t>регистрирует  в установленном порядке заявление (запрос), межведомственный запрос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:rsidR="007E0C49" w:rsidRPr="0088266A" w:rsidRDefault="0046060F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пункте </w:t>
      </w:r>
      <w:r w:rsidR="00F919D6" w:rsidRPr="00F919D6">
        <w:rPr>
          <w:rFonts w:ascii="Times New Roman" w:hAnsi="Times New Roman" w:cs="Times New Roman"/>
          <w:sz w:val="28"/>
          <w:szCs w:val="28"/>
        </w:rPr>
        <w:t>2</w:t>
      </w:r>
      <w:r w:rsidR="00F919D6">
        <w:rPr>
          <w:rFonts w:ascii="Times New Roman" w:hAnsi="Times New Roman" w:cs="Times New Roman"/>
          <w:sz w:val="28"/>
          <w:szCs w:val="28"/>
        </w:rPr>
        <w:t>.20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>раздела 2 настоящего Административного регламента, не представлены заявителем по собственной инициативе, Администрация не вправе требовать их представления, а</w:t>
      </w:r>
      <w:r w:rsidR="00422BEB">
        <w:rPr>
          <w:rFonts w:ascii="Times New Roman" w:hAnsi="Times New Roman" w:cs="Times New Roman"/>
          <w:sz w:val="28"/>
          <w:szCs w:val="28"/>
        </w:rPr>
        <w:t xml:space="preserve"> запрашивает их самостоятельно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Срок выполнения указанных в пункте </w:t>
      </w:r>
      <w:r w:rsidR="00422BEB" w:rsidRPr="00422BEB">
        <w:rPr>
          <w:rFonts w:ascii="Times New Roman" w:hAnsi="Times New Roman" w:cs="Times New Roman"/>
          <w:sz w:val="28"/>
          <w:szCs w:val="28"/>
        </w:rPr>
        <w:t>3</w:t>
      </w:r>
      <w:r w:rsidR="00422BEB">
        <w:rPr>
          <w:rFonts w:ascii="Times New Roman" w:hAnsi="Times New Roman" w:cs="Times New Roman"/>
          <w:sz w:val="28"/>
          <w:szCs w:val="28"/>
        </w:rPr>
        <w:t>.1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административных действий не должен превышать 15 минут.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7E0C49" w:rsidRPr="0088266A">
        <w:rPr>
          <w:rFonts w:ascii="Times New Roman" w:hAnsi="Times New Roman" w:cs="Times New Roman"/>
          <w:sz w:val="28"/>
          <w:szCs w:val="28"/>
        </w:rPr>
        <w:t>Зарегистрированное в установленном порядке заявление</w:t>
      </w:r>
      <w:r w:rsidR="00711939" w:rsidRPr="0088266A">
        <w:rPr>
          <w:rFonts w:ascii="Times New Roman" w:hAnsi="Times New Roman" w:cs="Times New Roman"/>
          <w:sz w:val="28"/>
          <w:szCs w:val="28"/>
        </w:rPr>
        <w:t xml:space="preserve"> (запрос), межведомственный запрос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="007E0C49" w:rsidRPr="008826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специалист, ответственный за ведение делопроизводства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, направляет Главе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7E0C49" w:rsidRPr="0088266A">
        <w:rPr>
          <w:rFonts w:ascii="Times New Roman" w:hAnsi="Times New Roman" w:cs="Times New Roman"/>
          <w:sz w:val="28"/>
          <w:szCs w:val="28"/>
        </w:rPr>
        <w:t>» Смоленской области для рассмотрения и резолюции.</w:t>
      </w: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 </w:t>
      </w:r>
      <w:r w:rsidR="007E0C49" w:rsidRPr="0088266A">
        <w:rPr>
          <w:rFonts w:ascii="Times New Roman" w:hAnsi="Times New Roman" w:cs="Times New Roman"/>
          <w:sz w:val="28"/>
          <w:szCs w:val="28"/>
        </w:rPr>
        <w:t>Ознакомившись с заявлением, Глава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Дорогобужский муниципальный округ</w:t>
      </w:r>
      <w:r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 w:rsidR="007E0C49" w:rsidRPr="0088266A">
        <w:rPr>
          <w:rFonts w:ascii="Times New Roman" w:hAnsi="Times New Roman" w:cs="Times New Roman"/>
          <w:sz w:val="28"/>
          <w:szCs w:val="28"/>
        </w:rPr>
        <w:t>Смоленской области дает письменное поручение</w:t>
      </w:r>
      <w:r>
        <w:rPr>
          <w:rFonts w:ascii="Times New Roman" w:hAnsi="Times New Roman" w:cs="Times New Roman"/>
          <w:sz w:val="28"/>
          <w:szCs w:val="28"/>
        </w:rPr>
        <w:t xml:space="preserve"> первому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заместителю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 w:rsidR="007E0C49" w:rsidRPr="0088266A">
        <w:rPr>
          <w:rFonts w:ascii="Times New Roman" w:hAnsi="Times New Roman" w:cs="Times New Roman"/>
          <w:sz w:val="28"/>
          <w:szCs w:val="28"/>
        </w:rPr>
        <w:t>Смоленской области для дальнейшего рассмотрения и принятия решения.</w:t>
      </w: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Первый з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дает поручение 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E0C49" w:rsidRPr="0088266A">
        <w:rPr>
          <w:rFonts w:ascii="Times New Roman" w:hAnsi="Times New Roman" w:cs="Times New Roman"/>
          <w:sz w:val="28"/>
          <w:szCs w:val="28"/>
        </w:rPr>
        <w:t>для дальнейшего рассмотрения заявления (срок исполнения – в день поступления заявления).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7E0C49" w:rsidRPr="0088266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не должен превышать 2 дней.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7E0C49" w:rsidRPr="008826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специалиста, ответственного за ведение делопроизводства,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должны быть закреплены в его должностной инструкции.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приема заявления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11939" w:rsidRPr="0088266A">
        <w:rPr>
          <w:rFonts w:ascii="Times New Roman" w:hAnsi="Times New Roman" w:cs="Times New Roman"/>
          <w:sz w:val="28"/>
          <w:szCs w:val="28"/>
        </w:rPr>
        <w:t>специалисту, ответственному за ведение информационной системы обеспечения градостроительной деятельности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7E0C49" w:rsidRPr="0088266A">
        <w:rPr>
          <w:rFonts w:ascii="Times New Roman" w:hAnsi="Times New Roman" w:cs="Times New Roman"/>
          <w:sz w:val="28"/>
          <w:szCs w:val="28"/>
        </w:rPr>
        <w:t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МФЦ.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7E0C49" w:rsidRPr="0088266A" w:rsidRDefault="007E0C49" w:rsidP="007E0C49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388"/>
      <w:bookmarkEnd w:id="19"/>
      <w:r w:rsidRPr="0088266A">
        <w:rPr>
          <w:rFonts w:ascii="Times New Roman" w:hAnsi="Times New Roman" w:cs="Times New Roman"/>
          <w:b/>
          <w:sz w:val="28"/>
          <w:szCs w:val="28"/>
        </w:rPr>
        <w:t>Рассмотрение заявления и прилагаемых к нему документов</w:t>
      </w:r>
      <w:r w:rsidR="002659E6" w:rsidRPr="00882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2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9E6" w:rsidRPr="0088266A">
        <w:rPr>
          <w:rFonts w:ascii="Times New Roman" w:hAnsi="Times New Roman" w:cs="Times New Roman"/>
          <w:b/>
          <w:sz w:val="28"/>
          <w:szCs w:val="28"/>
        </w:rPr>
        <w:t>определение общего размера платы за предоставление запрашиваемых сведений, документов, материалов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2659E6" w:rsidRPr="0088266A">
        <w:rPr>
          <w:rFonts w:ascii="Times New Roman" w:hAnsi="Times New Roman" w:cs="Times New Roman"/>
          <w:sz w:val="28"/>
          <w:szCs w:val="28"/>
        </w:rPr>
        <w:t>Рассмотрение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659E6" w:rsidRPr="0088266A">
        <w:rPr>
          <w:rFonts w:ascii="Times New Roman" w:hAnsi="Times New Roman" w:cs="Times New Roman"/>
          <w:sz w:val="28"/>
          <w:szCs w:val="28"/>
        </w:rPr>
        <w:t xml:space="preserve">(запроса), межведомственного запроса </w:t>
      </w:r>
      <w:r w:rsidR="007E0C49" w:rsidRPr="0088266A">
        <w:rPr>
          <w:rFonts w:ascii="Times New Roman" w:hAnsi="Times New Roman" w:cs="Times New Roman"/>
          <w:sz w:val="28"/>
          <w:szCs w:val="28"/>
        </w:rPr>
        <w:t>и прилагаемых к нему доку</w:t>
      </w:r>
      <w:r>
        <w:rPr>
          <w:rFonts w:ascii="Times New Roman" w:hAnsi="Times New Roman" w:cs="Times New Roman"/>
          <w:sz w:val="28"/>
          <w:szCs w:val="28"/>
        </w:rPr>
        <w:t>ментов, указанных в пункте 2.20</w:t>
      </w:r>
      <w:r w:rsidR="005543F7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>раздела 2 настоящего Административного регламента</w:t>
      </w:r>
      <w:r w:rsidR="002659E6" w:rsidRPr="0088266A"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специалистом, ответственным за ведение информационной системы обеспечения градостроительной деятельности</w:t>
      </w:r>
      <w:proofErr w:type="gramStart"/>
      <w:r w:rsidR="002659E6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5CE7" w:rsidRPr="0088266A" w:rsidRDefault="00F919D6" w:rsidP="00422BEB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7E0C49" w:rsidRPr="0088266A">
        <w:rPr>
          <w:rFonts w:ascii="Times New Roman" w:hAnsi="Times New Roman" w:cs="Times New Roman"/>
          <w:sz w:val="28"/>
          <w:szCs w:val="28"/>
        </w:rPr>
        <w:t>В случае если заявителем представлены все док</w:t>
      </w:r>
      <w:r>
        <w:rPr>
          <w:rFonts w:ascii="Times New Roman" w:hAnsi="Times New Roman" w:cs="Times New Roman"/>
          <w:sz w:val="28"/>
          <w:szCs w:val="28"/>
        </w:rPr>
        <w:t>ументы, указанные в пункте 2.20</w:t>
      </w:r>
      <w:r w:rsidR="005543F7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раздела 2 настоящего Административного регламента, специалист отдела, ответственный за рассмотрение документов, переходит к исполнению следующей административной процедуры в соответствии </w:t>
      </w:r>
      <w:r w:rsidR="00422BEB">
        <w:rPr>
          <w:rFonts w:ascii="Times New Roman" w:hAnsi="Times New Roman" w:cs="Times New Roman"/>
          <w:sz w:val="28"/>
          <w:szCs w:val="28"/>
        </w:rPr>
        <w:t>настоящим разделом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</w:p>
    <w:p w:rsidR="00D3389C" w:rsidRPr="0088266A" w:rsidRDefault="00F919D6" w:rsidP="00422BEB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="00D3389C" w:rsidRPr="0088266A">
        <w:rPr>
          <w:rFonts w:ascii="Times New Roman" w:hAnsi="Times New Roman" w:cs="Times New Roman"/>
          <w:sz w:val="28"/>
          <w:szCs w:val="28"/>
        </w:rPr>
        <w:t>В случае отсутствия в информационной системе сведений, документов, материалов, в отношении которых поступил запрос, межведомственный запрос, ответственным специалистом комитета  проводится сбор необходимых сведений, документов, материалов для их предоставления пользователю.</w:t>
      </w:r>
    </w:p>
    <w:p w:rsidR="00D3389C" w:rsidRPr="0088266A" w:rsidRDefault="00F919D6" w:rsidP="00422BEB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="00725CE7" w:rsidRPr="0088266A">
        <w:rPr>
          <w:rFonts w:ascii="Times New Roman" w:hAnsi="Times New Roman" w:cs="Times New Roman"/>
          <w:sz w:val="28"/>
          <w:szCs w:val="28"/>
        </w:rPr>
        <w:t>В случае если указанные в запросе, межведомственном запросе сведения, документы, материалы относятся к информации ограниченного доступа, ответственный специалист комитета уведомляет пользователя способом, указанным в запросе, межведомственном запросе, о порядке получения сведений, документов, материалов с учетом требований о защите информации ограниченного доступа, предусмотренных законодательством Российской Федерации.</w:t>
      </w:r>
      <w:r w:rsidR="00D3389C" w:rsidRPr="00882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CE7" w:rsidRPr="0088266A" w:rsidRDefault="00F919D6" w:rsidP="00F3205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3.17. </w:t>
      </w:r>
      <w:proofErr w:type="gramStart"/>
      <w:r w:rsidR="00D3389C" w:rsidRPr="0088266A">
        <w:rPr>
          <w:rFonts w:ascii="Times New Roman" w:hAnsi="Times New Roman" w:cs="Times New Roman"/>
          <w:sz w:val="28"/>
          <w:szCs w:val="28"/>
        </w:rPr>
        <w:t>После рассмотрения запроса ответственный специалист комитета направляет  пользователю по адресу электронной почты, указанному в запросе, и (или) в личный кабинет пользователя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</w:p>
    <w:p w:rsidR="00725CE7" w:rsidRPr="0088266A" w:rsidRDefault="00F919D6" w:rsidP="00F3205C">
      <w:pPr>
        <w:pStyle w:val="ConsPlusNormal"/>
        <w:widowControl/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="007E0C49" w:rsidRPr="0088266A">
        <w:rPr>
          <w:rFonts w:ascii="Times New Roman" w:hAnsi="Times New Roman" w:cs="Times New Roman"/>
          <w:sz w:val="28"/>
          <w:szCs w:val="28"/>
        </w:rPr>
        <w:t>Срок</w:t>
      </w:r>
      <w:r w:rsidR="00725CE7" w:rsidRPr="0088266A">
        <w:rPr>
          <w:rFonts w:ascii="Times New Roman" w:hAnsi="Times New Roman" w:cs="Times New Roman"/>
          <w:sz w:val="28"/>
          <w:szCs w:val="28"/>
        </w:rPr>
        <w:t xml:space="preserve"> предоставления пользователю  сведений</w:t>
      </w:r>
      <w:r w:rsidR="007E0C49" w:rsidRPr="0088266A">
        <w:rPr>
          <w:rFonts w:ascii="Times New Roman" w:hAnsi="Times New Roman" w:cs="Times New Roman"/>
          <w:sz w:val="28"/>
          <w:szCs w:val="28"/>
        </w:rPr>
        <w:t>,</w:t>
      </w:r>
      <w:r w:rsidR="00725CE7" w:rsidRPr="0088266A">
        <w:rPr>
          <w:rFonts w:ascii="Times New Roman" w:hAnsi="Times New Roman" w:cs="Times New Roman"/>
          <w:sz w:val="28"/>
          <w:szCs w:val="28"/>
        </w:rPr>
        <w:t xml:space="preserve"> документов, материалов </w:t>
      </w:r>
      <w:r w:rsidR="00D3389C" w:rsidRPr="0088266A">
        <w:rPr>
          <w:rFonts w:ascii="Times New Roman" w:hAnsi="Times New Roman" w:cs="Times New Roman"/>
          <w:sz w:val="28"/>
          <w:szCs w:val="28"/>
        </w:rPr>
        <w:t>не может превышать</w:t>
      </w:r>
      <w:r w:rsidR="00725CE7" w:rsidRPr="0088266A">
        <w:rPr>
          <w:rFonts w:ascii="Times New Roman" w:hAnsi="Times New Roman" w:cs="Times New Roman"/>
          <w:sz w:val="28"/>
          <w:szCs w:val="28"/>
        </w:rPr>
        <w:t xml:space="preserve"> 10 рабочих дней со дня осуществления оплаты физическим или юридическим лицом за предоставление сведений, документов, материалов</w:t>
      </w:r>
      <w:r w:rsidR="00D3389C" w:rsidRPr="0088266A">
        <w:rPr>
          <w:rFonts w:ascii="Times New Roman" w:hAnsi="Times New Roman" w:cs="Times New Roman"/>
          <w:sz w:val="28"/>
          <w:szCs w:val="28"/>
        </w:rPr>
        <w:t>.</w:t>
      </w:r>
    </w:p>
    <w:p w:rsidR="007E0C49" w:rsidRPr="00F919D6" w:rsidRDefault="00F919D6" w:rsidP="00F3205C">
      <w:pPr>
        <w:widowControl/>
        <w:suppressAutoHyphens w:val="0"/>
        <w:autoSpaceDE w:val="0"/>
        <w:autoSpaceDN w:val="0"/>
        <w:adjustRightInd w:val="0"/>
        <w:contextualSpacing/>
        <w:rPr>
          <w:iCs/>
        </w:rPr>
      </w:pPr>
      <w:r>
        <w:rPr>
          <w:iCs/>
        </w:rPr>
        <w:t xml:space="preserve">3.19. </w:t>
      </w:r>
      <w:r w:rsidR="007E0C49" w:rsidRPr="00F919D6">
        <w:rPr>
          <w:iCs/>
        </w:rPr>
        <w:t>Обязанности по исполнению административного действия специалист</w:t>
      </w:r>
      <w:r w:rsidR="00D3389C" w:rsidRPr="00F919D6">
        <w:rPr>
          <w:iCs/>
        </w:rPr>
        <w:t>а</w:t>
      </w:r>
      <w:r w:rsidR="007E0C49" w:rsidRPr="00F919D6">
        <w:rPr>
          <w:iCs/>
        </w:rPr>
        <w:t xml:space="preserve"> </w:t>
      </w:r>
      <w:r w:rsidR="00D3389C" w:rsidRPr="00F919D6">
        <w:rPr>
          <w:iCs/>
        </w:rPr>
        <w:t>комитета</w:t>
      </w:r>
      <w:r w:rsidR="007E0C49" w:rsidRPr="00F919D6">
        <w:rPr>
          <w:iCs/>
        </w:rPr>
        <w:t>, ответственного за</w:t>
      </w:r>
      <w:r w:rsidR="00D3389C" w:rsidRPr="0088266A">
        <w:t xml:space="preserve"> предоставление сведений, документов, материалов</w:t>
      </w:r>
      <w:r w:rsidR="007E0C49" w:rsidRPr="00F919D6">
        <w:rPr>
          <w:iCs/>
        </w:rPr>
        <w:t xml:space="preserve">, </w:t>
      </w:r>
      <w:r w:rsidR="00D3389C" w:rsidRPr="0088266A">
        <w:t xml:space="preserve">содержащихся в государственных информационных системах обеспечения градостроительной деятельности, </w:t>
      </w:r>
      <w:r w:rsidR="007E0C49" w:rsidRPr="00F919D6">
        <w:rPr>
          <w:iCs/>
        </w:rPr>
        <w:t>должны быть закреплены в его должностной инструкции.</w:t>
      </w:r>
    </w:p>
    <w:p w:rsidR="007E0C49" w:rsidRPr="0088266A" w:rsidRDefault="00F919D6" w:rsidP="00F3205C">
      <w:pPr>
        <w:pStyle w:val="ConsPlusNormal"/>
        <w:widowControl/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D3389C" w:rsidRPr="0088266A">
        <w:rPr>
          <w:rFonts w:ascii="Times New Roman" w:hAnsi="Times New Roman" w:cs="Times New Roman"/>
          <w:sz w:val="28"/>
          <w:szCs w:val="28"/>
        </w:rPr>
        <w:t xml:space="preserve">предоставления сведений, документов и </w:t>
      </w:r>
      <w:proofErr w:type="gramStart"/>
      <w:r w:rsidR="00D3389C" w:rsidRPr="0088266A">
        <w:rPr>
          <w:rFonts w:ascii="Times New Roman" w:hAnsi="Times New Roman" w:cs="Times New Roman"/>
          <w:sz w:val="28"/>
          <w:szCs w:val="28"/>
        </w:rPr>
        <w:t xml:space="preserve">материалов, содержащихся в государственных информационных системах обеспечения градостроительной деятельности </w:t>
      </w:r>
      <w:r w:rsidR="007E0C49" w:rsidRPr="0088266A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="007E0C49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D3389C" w:rsidRPr="0088266A">
        <w:rPr>
          <w:rFonts w:ascii="Times New Roman" w:hAnsi="Times New Roman" w:cs="Times New Roman"/>
          <w:sz w:val="28"/>
          <w:szCs w:val="28"/>
        </w:rPr>
        <w:t>10 рабочих дней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</w:p>
    <w:p w:rsidR="00D3389C" w:rsidRPr="0088266A" w:rsidRDefault="00D3389C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400"/>
      <w:bookmarkEnd w:id="20"/>
    </w:p>
    <w:p w:rsidR="007E0C49" w:rsidRPr="0088266A" w:rsidRDefault="007E0C49" w:rsidP="00F3205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Рассмотрение документов, принятие решения о предоставлении либо об отказе в предоставлении муниципальной услуги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F3205C" w:rsidP="00F3205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</w:t>
      </w:r>
      <w:r w:rsidR="007E0C49" w:rsidRPr="0088266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</w:t>
      </w:r>
      <w:r w:rsidR="00C72151" w:rsidRPr="0088266A">
        <w:rPr>
          <w:rFonts w:ascii="Times New Roman" w:hAnsi="Times New Roman" w:cs="Times New Roman"/>
          <w:sz w:val="28"/>
          <w:szCs w:val="28"/>
        </w:rPr>
        <w:t xml:space="preserve"> (запроса), межведомственного запроса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C72151" w:rsidRPr="0088266A">
        <w:rPr>
          <w:rFonts w:ascii="Times New Roman" w:hAnsi="Times New Roman" w:cs="Times New Roman"/>
          <w:sz w:val="28"/>
          <w:szCs w:val="28"/>
        </w:rPr>
        <w:t>о предоставлении сведений, документов, материалов</w:t>
      </w:r>
      <w:r w:rsidR="00C72151" w:rsidRPr="0088266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72151" w:rsidRPr="0088266A">
        <w:rPr>
          <w:rFonts w:ascii="Times New Roman" w:hAnsi="Times New Roman" w:cs="Times New Roman"/>
          <w:sz w:val="28"/>
          <w:szCs w:val="28"/>
        </w:rPr>
        <w:t>содержащихся в государственных информационных системах обеспечения градостроительной деятельности</w:t>
      </w:r>
      <w:r w:rsidR="007E0C49" w:rsidRPr="0088266A">
        <w:rPr>
          <w:rFonts w:ascii="Times New Roman" w:hAnsi="Times New Roman" w:cs="Times New Roman"/>
          <w:sz w:val="28"/>
          <w:szCs w:val="28"/>
        </w:rPr>
        <w:t>.</w:t>
      </w:r>
    </w:p>
    <w:p w:rsidR="007E0C49" w:rsidRPr="0088266A" w:rsidRDefault="00F3205C" w:rsidP="00F3205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3.22. </w:t>
      </w:r>
      <w:proofErr w:type="gramStart"/>
      <w:r w:rsidR="00C72151" w:rsidRPr="0088266A">
        <w:rPr>
          <w:rFonts w:ascii="Times New Roman" w:hAnsi="Times New Roman" w:cs="Times New Roman"/>
          <w:iCs/>
          <w:sz w:val="28"/>
          <w:szCs w:val="28"/>
        </w:rPr>
        <w:t xml:space="preserve">Специалист комитета, </w:t>
      </w:r>
      <w:r w:rsidR="00BB058B" w:rsidRPr="0088266A">
        <w:rPr>
          <w:rFonts w:ascii="Times New Roman" w:hAnsi="Times New Roman" w:cs="Times New Roman"/>
          <w:iCs/>
          <w:sz w:val="28"/>
          <w:szCs w:val="28"/>
        </w:rPr>
        <w:t>ответственный</w:t>
      </w:r>
      <w:r w:rsidR="00C72151" w:rsidRPr="0088266A">
        <w:rPr>
          <w:rFonts w:ascii="Times New Roman" w:hAnsi="Times New Roman" w:cs="Times New Roman"/>
          <w:iCs/>
          <w:sz w:val="28"/>
          <w:szCs w:val="28"/>
        </w:rPr>
        <w:t xml:space="preserve"> за</w:t>
      </w:r>
      <w:r w:rsidR="00C72151" w:rsidRPr="0088266A">
        <w:rPr>
          <w:rFonts w:ascii="Times New Roman" w:hAnsi="Times New Roman" w:cs="Times New Roman"/>
          <w:sz w:val="28"/>
          <w:szCs w:val="28"/>
        </w:rPr>
        <w:t xml:space="preserve"> предоставление сведений, документов, материалов</w:t>
      </w:r>
      <w:r w:rsidR="00C72151" w:rsidRPr="0088266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72151" w:rsidRPr="0088266A">
        <w:rPr>
          <w:rFonts w:ascii="Times New Roman" w:hAnsi="Times New Roman" w:cs="Times New Roman"/>
          <w:sz w:val="28"/>
          <w:szCs w:val="28"/>
        </w:rPr>
        <w:t>содержащихся в государственных информационных системах обеспечения градостроительной деятельности</w:t>
      </w:r>
      <w:r w:rsidR="00BB058B" w:rsidRPr="0088266A">
        <w:rPr>
          <w:rFonts w:ascii="Times New Roman" w:hAnsi="Times New Roman" w:cs="Times New Roman"/>
          <w:sz w:val="28"/>
          <w:szCs w:val="28"/>
        </w:rPr>
        <w:t>,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72151" w:rsidRPr="0088266A">
        <w:rPr>
          <w:rFonts w:ascii="Times New Roman" w:hAnsi="Times New Roman" w:cs="Times New Roman"/>
          <w:sz w:val="28"/>
          <w:szCs w:val="28"/>
        </w:rPr>
        <w:t>2 рабочих д</w:t>
      </w:r>
      <w:r w:rsidR="00BB058B" w:rsidRPr="0088266A">
        <w:rPr>
          <w:rFonts w:ascii="Times New Roman" w:hAnsi="Times New Roman" w:cs="Times New Roman"/>
          <w:sz w:val="28"/>
          <w:szCs w:val="28"/>
        </w:rPr>
        <w:t xml:space="preserve">ней со дня регистрации запроса </w:t>
      </w:r>
      <w:r w:rsidR="00C72151" w:rsidRPr="0088266A">
        <w:rPr>
          <w:rFonts w:ascii="Times New Roman" w:hAnsi="Times New Roman" w:cs="Times New Roman"/>
          <w:sz w:val="28"/>
          <w:szCs w:val="28"/>
        </w:rPr>
        <w:t xml:space="preserve">и, исходя из количества запрашиваемых пользователем сведений, документов, материалов, а также установленных </w:t>
      </w:r>
      <w:r w:rsidR="00BB058B" w:rsidRPr="0088266A">
        <w:rPr>
          <w:rFonts w:ascii="Times New Roman" w:hAnsi="Times New Roman" w:cs="Times New Roman"/>
          <w:sz w:val="28"/>
          <w:szCs w:val="28"/>
        </w:rPr>
        <w:t>подпункт</w:t>
      </w:r>
      <w:r w:rsidR="0088266A" w:rsidRPr="0088266A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в разделе</w:t>
      </w:r>
      <w:r w:rsidR="00CD459E" w:rsidRPr="0088266A">
        <w:rPr>
          <w:rFonts w:ascii="Times New Roman" w:hAnsi="Times New Roman" w:cs="Times New Roman"/>
          <w:sz w:val="28"/>
          <w:szCs w:val="28"/>
        </w:rPr>
        <w:t xml:space="preserve"> 2</w:t>
      </w:r>
      <w:r w:rsidR="00C72151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BB058B" w:rsidRPr="0088266A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C72151" w:rsidRPr="0088266A">
        <w:rPr>
          <w:rFonts w:ascii="Times New Roman" w:hAnsi="Times New Roman" w:cs="Times New Roman"/>
          <w:sz w:val="28"/>
          <w:szCs w:val="28"/>
        </w:rPr>
        <w:t>размеров платы за предоставление сведений, документов, материалов, определяет общий размер платы за предоставление запрашиваемых сведений, документов</w:t>
      </w:r>
      <w:proofErr w:type="gramEnd"/>
      <w:r w:rsidR="00C72151" w:rsidRPr="0088266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2151" w:rsidRPr="0088266A">
        <w:rPr>
          <w:rFonts w:ascii="Times New Roman" w:hAnsi="Times New Roman" w:cs="Times New Roman"/>
          <w:sz w:val="28"/>
          <w:szCs w:val="28"/>
        </w:rPr>
        <w:t>материалов</w:t>
      </w:r>
      <w:r w:rsidR="00BB058B" w:rsidRPr="0088266A">
        <w:rPr>
          <w:rFonts w:ascii="Times New Roman" w:hAnsi="Times New Roman" w:cs="Times New Roman"/>
          <w:sz w:val="28"/>
          <w:szCs w:val="28"/>
        </w:rPr>
        <w:t>, направляет пользователю по адресу электронной почты, указанному в запросе, и (или) в личный кабинет пользователя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  <w:r w:rsidR="00BB058B" w:rsidRPr="0088266A">
        <w:rPr>
          <w:rFonts w:ascii="Times New Roman" w:hAnsi="Times New Roman" w:cs="Times New Roman"/>
          <w:sz w:val="28"/>
          <w:szCs w:val="28"/>
        </w:rPr>
        <w:t xml:space="preserve"> Оплата предоставления сведений, документов, материалов осуществляется пользователем путем безналичного расчета.</w:t>
      </w:r>
    </w:p>
    <w:p w:rsidR="00BB058B" w:rsidRPr="0088266A" w:rsidRDefault="00F3205C" w:rsidP="00F3205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 w:rsidR="00BB058B" w:rsidRPr="0088266A">
        <w:rPr>
          <w:rFonts w:ascii="Times New Roman" w:hAnsi="Times New Roman" w:cs="Times New Roman"/>
          <w:sz w:val="28"/>
          <w:szCs w:val="28"/>
        </w:rPr>
        <w:t>После поступления в Администрацию информации об осуществлении пользователем оплаты предоставления сведений, документов, материалов, запрашиваемые сведения, документы, материалы предоставляются пользователю.</w:t>
      </w:r>
    </w:p>
    <w:p w:rsidR="0088266A" w:rsidRPr="0088266A" w:rsidRDefault="00F3205C" w:rsidP="00F3205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3.24. </w:t>
      </w:r>
      <w:r w:rsidR="007E0C49" w:rsidRPr="0088266A">
        <w:rPr>
          <w:rFonts w:ascii="Times New Roman" w:hAnsi="Times New Roman" w:cs="Times New Roman"/>
          <w:sz w:val="28"/>
          <w:szCs w:val="28"/>
        </w:rPr>
        <w:t>В случае отсутствия документо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в, предусмотренных пунктом </w:t>
      </w:r>
      <w:r w:rsidRPr="00F320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раздела 2 настоящего Административного регламента, </w:t>
      </w:r>
      <w:r w:rsidR="007723B6" w:rsidRPr="008826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560C54" w:rsidRPr="0088266A">
        <w:rPr>
          <w:rFonts w:ascii="Times New Roman" w:hAnsi="Times New Roman" w:cs="Times New Roman"/>
          <w:sz w:val="28"/>
          <w:szCs w:val="28"/>
        </w:rPr>
        <w:t>пользователя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560C54" w:rsidRPr="0088266A">
        <w:rPr>
          <w:rFonts w:ascii="Times New Roman" w:hAnsi="Times New Roman" w:cs="Times New Roman"/>
          <w:sz w:val="28"/>
          <w:szCs w:val="28"/>
        </w:rPr>
        <w:t xml:space="preserve">в отказе </w:t>
      </w:r>
      <w:r w:rsidR="007E0C49" w:rsidRPr="0088266A">
        <w:rPr>
          <w:rFonts w:ascii="Times New Roman" w:hAnsi="Times New Roman" w:cs="Times New Roman"/>
          <w:sz w:val="28"/>
          <w:szCs w:val="28"/>
        </w:rPr>
        <w:t>предоставл</w:t>
      </w:r>
      <w:r w:rsidR="00560C54" w:rsidRPr="0088266A">
        <w:rPr>
          <w:rFonts w:ascii="Times New Roman" w:hAnsi="Times New Roman" w:cs="Times New Roman"/>
          <w:sz w:val="28"/>
          <w:szCs w:val="28"/>
        </w:rPr>
        <w:t>ения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88266A" w:rsidRPr="0088266A" w:rsidRDefault="0088266A" w:rsidP="00C7215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88266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8266A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Административного регламента</w:t>
      </w: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7E0C49" w:rsidP="005543F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 Формы контроля</w:t>
      </w:r>
    </w:p>
    <w:p w:rsidR="007E0C49" w:rsidRPr="0088266A" w:rsidRDefault="007E0C49" w:rsidP="007E0C49">
      <w:pPr>
        <w:pStyle w:val="ConsPlusNormal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F919D6" w:rsidP="007E0C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Существуют следующие формы </w:t>
      </w:r>
      <w:proofErr w:type="gramStart"/>
      <w:r w:rsidR="007E0C49" w:rsidRPr="0088266A">
        <w:rPr>
          <w:rFonts w:ascii="Times New Roman" w:hAnsi="Times New Roman" w:cs="Times New Roman"/>
          <w:sz w:val="28"/>
          <w:szCs w:val="28"/>
        </w:rPr>
        <w:t>контроля</w:t>
      </w:r>
      <w:r w:rsidR="00BC4A85" w:rsidRPr="0088266A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88266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услуги: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41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внеплановые проверки;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41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плановые проверки.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9D6" w:rsidRPr="000A2FA1" w:rsidRDefault="00F919D6" w:rsidP="00F919D6">
      <w:pPr>
        <w:pStyle w:val="110"/>
        <w:tabs>
          <w:tab w:val="left" w:pos="1417"/>
        </w:tabs>
        <w:ind w:left="0" w:firstLine="709"/>
        <w:contextualSpacing/>
      </w:pPr>
      <w:r w:rsidRPr="000A2FA1">
        <w:t xml:space="preserve">Порядок осуществления текущего </w:t>
      </w:r>
      <w:proofErr w:type="gramStart"/>
      <w:r w:rsidRPr="000A2FA1">
        <w:t>контроля за</w:t>
      </w:r>
      <w:proofErr w:type="gramEnd"/>
      <w:r w:rsidRPr="000A2FA1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="007E0C49" w:rsidRPr="008826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0C49" w:rsidRPr="0088266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B9263D" w:rsidRPr="0088266A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9263D" w:rsidRPr="0088266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E0C49" w:rsidRPr="0088266A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услуги.</w:t>
      </w:r>
    </w:p>
    <w:p w:rsidR="007E0C49" w:rsidRPr="0088266A" w:rsidRDefault="00F919D6" w:rsidP="00F919D6">
      <w:pPr>
        <w:pStyle w:val="ConsPlusNormal"/>
        <w:widowControl/>
        <w:tabs>
          <w:tab w:val="left" w:pos="0"/>
          <w:tab w:val="left" w:pos="1418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E0C49" w:rsidRPr="0088266A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устанавливается заместителем </w:t>
      </w:r>
      <w:r w:rsidR="00B9263D" w:rsidRPr="0088266A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88266A">
        <w:rPr>
          <w:rFonts w:ascii="Times New Roman" w:hAnsi="Times New Roman" w:cs="Times New Roman"/>
          <w:sz w:val="28"/>
          <w:szCs w:val="28"/>
        </w:rPr>
        <w:t xml:space="preserve">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 w:rsidR="00B9263D" w:rsidRPr="0088266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7E0C49" w:rsidRPr="0088266A">
        <w:rPr>
          <w:rFonts w:ascii="Times New Roman" w:hAnsi="Times New Roman" w:cs="Times New Roman"/>
          <w:sz w:val="28"/>
          <w:szCs w:val="28"/>
        </w:rPr>
        <w:t>. Проверки могут носить плановый и внеплановый характер.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7E0C49" w:rsidRPr="0088266A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обращения заявителя с жалобой на действия (бездействие) и решения, осуществляемые и принятые в ходе предоставления муниципальной услуги должностными лицами, муниципальными служащими.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7E0C49" w:rsidRPr="0088266A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B9263D" w:rsidRPr="0088266A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88266A">
        <w:rPr>
          <w:rFonts w:ascii="Times New Roman" w:hAnsi="Times New Roman" w:cs="Times New Roman"/>
          <w:sz w:val="28"/>
          <w:szCs w:val="28"/>
        </w:rPr>
        <w:t xml:space="preserve">«Дорогобужский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7E0C49" w:rsidRPr="0088266A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7E0C49" w:rsidRPr="0088266A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7E0C49" w:rsidRPr="00A4165C" w:rsidRDefault="00F919D6" w:rsidP="00F919D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7E0C49" w:rsidRPr="0088266A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5C528C" w:rsidRPr="0088266A" w:rsidRDefault="005C528C" w:rsidP="007E0C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49" w:rsidRPr="0088266A" w:rsidRDefault="007E0C49" w:rsidP="007E0C4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должностных лиц и муниципальных служащих Администрации за решения и действия (бездействие), принимаемые (осуществляемые) в ходе предоставления муниципальной услуги</w:t>
      </w:r>
    </w:p>
    <w:p w:rsidR="007E0C49" w:rsidRPr="0088266A" w:rsidRDefault="007E0C49" w:rsidP="007E0C4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7E0C49" w:rsidRPr="0088266A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и специалисты МФЦ несут персональную ответственность за соблюдение сроков и последовательность совершения административных процедур и административных действий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:rsidR="007E0C49" w:rsidRPr="0088266A" w:rsidRDefault="00F919D6" w:rsidP="00F919D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7E0C49" w:rsidRPr="0088266A">
        <w:rPr>
          <w:rFonts w:ascii="Times New Roman" w:hAnsi="Times New Roman" w:cs="Times New Roman"/>
          <w:sz w:val="28"/>
          <w:szCs w:val="28"/>
        </w:rPr>
        <w:t>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88266A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8266A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F919D6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7E0C49" w:rsidRPr="0088266A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6A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E0C49" w:rsidRPr="0088266A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 должностными лицами, муниципальными служащими и специалистами МФЦ, в досудебном (внесудебном) порядке.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нарушения срока регистрации заявления заявителя;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услуги;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  <w:proofErr w:type="gramEnd"/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3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7E0C49" w:rsidRPr="0088266A" w:rsidRDefault="007E0C49" w:rsidP="00CE3614">
      <w:pPr>
        <w:pStyle w:val="af3"/>
        <w:widowControl/>
        <w:numPr>
          <w:ilvl w:val="0"/>
          <w:numId w:val="37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>Ответ на жалобу заявителя не дается в случаях, если:</w:t>
      </w:r>
    </w:p>
    <w:p w:rsidR="007E0C49" w:rsidRPr="0088266A" w:rsidRDefault="007E0C49" w:rsidP="00CE3614">
      <w:pPr>
        <w:pStyle w:val="af3"/>
        <w:widowControl/>
        <w:numPr>
          <w:ilvl w:val="0"/>
          <w:numId w:val="3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 xml:space="preserve">в жалобе не </w:t>
      </w:r>
      <w:proofErr w:type="gramStart"/>
      <w:r w:rsidRPr="0088266A">
        <w:t>указаны</w:t>
      </w:r>
      <w:proofErr w:type="gramEnd"/>
      <w:r w:rsidRPr="0088266A"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E0C49" w:rsidRPr="0088266A" w:rsidRDefault="007E0C49" w:rsidP="00CE3614">
      <w:pPr>
        <w:pStyle w:val="af3"/>
        <w:widowControl/>
        <w:numPr>
          <w:ilvl w:val="0"/>
          <w:numId w:val="39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88266A">
        <w:t>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7E0C49" w:rsidRPr="0088266A" w:rsidRDefault="007E0C49" w:rsidP="007E0C49">
      <w:pPr>
        <w:tabs>
          <w:tab w:val="left" w:pos="1418"/>
        </w:tabs>
        <w:autoSpaceDE w:val="0"/>
        <w:autoSpaceDN w:val="0"/>
        <w:adjustRightInd w:val="0"/>
      </w:pPr>
      <w:r w:rsidRPr="0088266A"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7E0C49" w:rsidRPr="0088266A" w:rsidRDefault="007E0C49" w:rsidP="007E0C49">
      <w:pPr>
        <w:tabs>
          <w:tab w:val="left" w:pos="1418"/>
        </w:tabs>
        <w:autoSpaceDE w:val="0"/>
        <w:autoSpaceDN w:val="0"/>
        <w:adjustRightInd w:val="0"/>
      </w:pPr>
      <w:r w:rsidRPr="0088266A">
        <w:t xml:space="preserve"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Заявитель вправе подать жалобу в письменной форме на бумажном носителе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сети «Интернет», официального сайта органа, предоставляющего муниципальную услугу, а также может быть принята при личном приеме заявителя.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</w:t>
      </w:r>
      <w:r w:rsidRPr="0088266A">
        <w:rPr>
          <w:rFonts w:ascii="Times New Roman" w:hAnsi="Times New Roman" w:cs="Times New Roman"/>
          <w:sz w:val="28"/>
          <w:szCs w:val="28"/>
        </w:rPr>
        <w:lastRenderedPageBreak/>
        <w:t>случае обжалования нарушения установленного срока таких</w:t>
      </w:r>
      <w:proofErr w:type="gramEnd"/>
      <w:r w:rsidRPr="0088266A">
        <w:rPr>
          <w:rFonts w:ascii="Times New Roman" w:hAnsi="Times New Roman" w:cs="Times New Roman"/>
          <w:sz w:val="28"/>
          <w:szCs w:val="28"/>
        </w:rPr>
        <w:t xml:space="preserve"> исправлений – в течение 5 рабочих дней со дня ее регистрации.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E0C49" w:rsidRPr="0088266A" w:rsidRDefault="007E0C49" w:rsidP="007E0C49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7E0C49" w:rsidRPr="0088266A" w:rsidRDefault="007E0C49" w:rsidP="00CE3614">
      <w:pPr>
        <w:pStyle w:val="ConsPlusNormal"/>
        <w:widowControl/>
        <w:numPr>
          <w:ilvl w:val="1"/>
          <w:numId w:val="40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66A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актами, а также в иных формах;</w:t>
      </w:r>
      <w:proofErr w:type="gramEnd"/>
    </w:p>
    <w:p w:rsidR="007E0C49" w:rsidRPr="0088266A" w:rsidRDefault="007E0C49" w:rsidP="00CE3614">
      <w:pPr>
        <w:pStyle w:val="ConsPlusNormal"/>
        <w:widowControl/>
        <w:numPr>
          <w:ilvl w:val="1"/>
          <w:numId w:val="40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7E0C49" w:rsidRPr="0088266A" w:rsidRDefault="007E0C49" w:rsidP="00CE3614">
      <w:pPr>
        <w:pStyle w:val="ConsPlusNormal"/>
        <w:widowControl/>
        <w:numPr>
          <w:ilvl w:val="0"/>
          <w:numId w:val="37"/>
        </w:numPr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66A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порядке.</w:t>
      </w:r>
    </w:p>
    <w:p w:rsidR="00B82690" w:rsidRPr="00763736" w:rsidRDefault="00B82690" w:rsidP="00763736">
      <w:pPr>
        <w:ind w:left="5940" w:hanging="270"/>
        <w:rPr>
          <w:sz w:val="24"/>
          <w:szCs w:val="24"/>
        </w:rPr>
      </w:pPr>
      <w:r w:rsidRPr="005C0E4C">
        <w:br w:type="page"/>
      </w:r>
      <w:r w:rsidRPr="00763736">
        <w:rPr>
          <w:sz w:val="24"/>
          <w:szCs w:val="24"/>
        </w:rPr>
        <w:lastRenderedPageBreak/>
        <w:t>Приложение № 1</w:t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88266A" w:rsidRPr="00A37B8F" w:rsidRDefault="00B82690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  <w:r w:rsidR="00C90F65">
        <w:rPr>
          <w:color w:val="000000"/>
          <w:spacing w:val="-7"/>
          <w:w w:val="103"/>
          <w:sz w:val="24"/>
          <w:szCs w:val="24"/>
        </w:rPr>
        <w:t xml:space="preserve"> </w:t>
      </w:r>
      <w:r w:rsidR="00F919D6">
        <w:rPr>
          <w:color w:val="000000"/>
          <w:spacing w:val="-7"/>
          <w:w w:val="103"/>
          <w:sz w:val="24"/>
          <w:szCs w:val="24"/>
        </w:rPr>
        <w:t>«Дорогобужский 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>» Смоленской области</w:t>
      </w:r>
      <w:r w:rsidR="00A37B8F"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="0088266A" w:rsidRPr="001D2B5C">
        <w:rPr>
          <w:sz w:val="24"/>
          <w:szCs w:val="24"/>
        </w:rPr>
        <w:t>«</w:t>
      </w:r>
      <w:r w:rsidR="0088266A" w:rsidRPr="00DA57F8">
        <w:rPr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88266A">
        <w:rPr>
          <w:sz w:val="24"/>
          <w:szCs w:val="24"/>
        </w:rPr>
        <w:t>»</w:t>
      </w:r>
    </w:p>
    <w:p w:rsidR="00B82690" w:rsidRPr="00C86787" w:rsidRDefault="0088266A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 xml:space="preserve"> </w:t>
      </w:r>
      <w:r w:rsidR="00C86787">
        <w:rPr>
          <w:rFonts w:eastAsia="Cambria"/>
          <w:sz w:val="24"/>
          <w:szCs w:val="24"/>
        </w:rPr>
        <w:t>от ______________№ _________</w:t>
      </w:r>
    </w:p>
    <w:p w:rsidR="00763736" w:rsidRDefault="00763736" w:rsidP="00763736">
      <w:pPr>
        <w:adjustRightInd w:val="0"/>
        <w:ind w:firstLine="5670"/>
        <w:jc w:val="right"/>
        <w:outlineLvl w:val="1"/>
        <w:rPr>
          <w:sz w:val="24"/>
        </w:rPr>
      </w:pPr>
    </w:p>
    <w:p w:rsidR="00763736" w:rsidRDefault="00763736" w:rsidP="00763736">
      <w:pPr>
        <w:adjustRightInd w:val="0"/>
        <w:ind w:firstLine="5670"/>
        <w:jc w:val="right"/>
        <w:outlineLvl w:val="1"/>
        <w:rPr>
          <w:sz w:val="24"/>
        </w:rPr>
      </w:pPr>
      <w:r>
        <w:rPr>
          <w:sz w:val="24"/>
        </w:rPr>
        <w:t>Форма</w:t>
      </w:r>
    </w:p>
    <w:p w:rsidR="0088266A" w:rsidRPr="005C0E4C" w:rsidRDefault="0088266A" w:rsidP="00763736">
      <w:pPr>
        <w:adjustRightInd w:val="0"/>
        <w:ind w:firstLine="5670"/>
        <w:jc w:val="right"/>
        <w:outlineLvl w:val="1"/>
        <w:rPr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86"/>
      </w:tblGrid>
      <w:tr w:rsidR="00440D29" w:rsidTr="00440D29">
        <w:tc>
          <w:tcPr>
            <w:tcW w:w="5210" w:type="dxa"/>
          </w:tcPr>
          <w:p w:rsidR="00440D29" w:rsidRDefault="00440D29" w:rsidP="007637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1" w:type="dxa"/>
          </w:tcPr>
          <w:p w:rsidR="00440D29" w:rsidRDefault="00440D29" w:rsidP="008826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Главе муниципального образования</w:t>
            </w:r>
            <w:proofErr w:type="gramStart"/>
            <w:r w:rsidR="0088266A">
              <w:rPr>
                <w:sz w:val="22"/>
                <w:szCs w:val="22"/>
              </w:rPr>
              <w:t>«Д</w:t>
            </w:r>
            <w:proofErr w:type="gramEnd"/>
            <w:r w:rsidR="0088266A">
              <w:rPr>
                <w:sz w:val="22"/>
                <w:szCs w:val="22"/>
              </w:rPr>
              <w:t xml:space="preserve">орогобужский </w:t>
            </w:r>
            <w:r w:rsidR="00F919D6">
              <w:rPr>
                <w:sz w:val="22"/>
                <w:szCs w:val="22"/>
              </w:rPr>
              <w:t>муниципальный округ</w:t>
            </w:r>
            <w:r>
              <w:rPr>
                <w:sz w:val="22"/>
                <w:szCs w:val="22"/>
              </w:rPr>
              <w:t>» Смоленской области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Ф.И.О., адрес регистрации и почтовый адрес, почтовый адрес, ОГРНИП)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Ф.И.О., адрес регистрации и почтовый адрес,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ИНН, паспортные данные)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действующего от имени: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физического лица, индивидуального предпринимателя или наименование юридического лица)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основании: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данные документа, подтверждающего полномочия представителя)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16"/>
                <w:szCs w:val="16"/>
              </w:rPr>
              <w:t>(для всех: контактный телефон, адрес электронной почты (при наличии)</w:t>
            </w:r>
            <w:proofErr w:type="gramEnd"/>
          </w:p>
          <w:p w:rsidR="00440D29" w:rsidRDefault="00440D29" w:rsidP="007637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82690" w:rsidRPr="005C0E4C" w:rsidRDefault="00B82690" w:rsidP="00763736">
      <w:pPr>
        <w:jc w:val="center"/>
        <w:rPr>
          <w:b/>
          <w:bCs/>
          <w:sz w:val="22"/>
          <w:szCs w:val="22"/>
        </w:rPr>
      </w:pPr>
    </w:p>
    <w:p w:rsidR="008C590D" w:rsidRDefault="008C590D" w:rsidP="00A146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46FC" w:rsidRPr="00A146FC" w:rsidRDefault="00A146FC" w:rsidP="00A146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6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:rsidR="00A146FC" w:rsidRPr="008C590D" w:rsidRDefault="00A146FC" w:rsidP="00A146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59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сведений из информационной системы обеспечения градостроительной деятельности</w:t>
      </w:r>
    </w:p>
    <w:p w:rsidR="00A146FC" w:rsidRPr="00C1551D" w:rsidRDefault="00A146FC" w:rsidP="00A146F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6FC" w:rsidRPr="00C1551D" w:rsidRDefault="002A2F06" w:rsidP="00A146FC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146FC" w:rsidRPr="00C1551D">
        <w:rPr>
          <w:color w:val="000000" w:themeColor="text1"/>
        </w:rPr>
        <w:t xml:space="preserve">Прошу представить сведения, копию документа из </w:t>
      </w:r>
      <w:r w:rsidR="001E1301">
        <w:rPr>
          <w:color w:val="000000" w:themeColor="text1"/>
        </w:rPr>
        <w:t xml:space="preserve">государственной </w:t>
      </w:r>
      <w:r w:rsidR="00A146FC" w:rsidRPr="00C1551D">
        <w:rPr>
          <w:color w:val="000000" w:themeColor="text1"/>
        </w:rPr>
        <w:t xml:space="preserve">информационной системы обеспечения градостроительной деятельности </w:t>
      </w:r>
      <w:r w:rsidR="008C590D">
        <w:rPr>
          <w:color w:val="000000" w:themeColor="text1"/>
        </w:rPr>
        <w:t>(</w:t>
      </w:r>
      <w:r w:rsidR="001E1301">
        <w:rPr>
          <w:color w:val="000000" w:themeColor="text1"/>
        </w:rPr>
        <w:t>Г</w:t>
      </w:r>
      <w:r w:rsidR="00A146FC" w:rsidRPr="00C1551D">
        <w:rPr>
          <w:color w:val="000000" w:themeColor="text1"/>
        </w:rPr>
        <w:t>ИСОГД) о:</w:t>
      </w:r>
    </w:p>
    <w:p w:rsidR="00A146FC" w:rsidRPr="008C590D" w:rsidRDefault="00A146FC" w:rsidP="008C590D">
      <w:pPr>
        <w:ind w:firstLine="0"/>
        <w:rPr>
          <w:color w:val="000000" w:themeColor="text1"/>
        </w:rPr>
      </w:pPr>
      <w:r w:rsidRPr="00C1551D">
        <w:rPr>
          <w:color w:val="000000" w:themeColor="text1"/>
        </w:rPr>
        <w:t>__________________________________________________________________</w:t>
      </w:r>
    </w:p>
    <w:p w:rsidR="00A146FC" w:rsidRPr="008C590D" w:rsidRDefault="00A146FC" w:rsidP="008C590D">
      <w:pPr>
        <w:ind w:firstLine="0"/>
        <w:rPr>
          <w:i/>
          <w:color w:val="000000" w:themeColor="text1"/>
          <w:sz w:val="24"/>
          <w:szCs w:val="24"/>
        </w:rPr>
      </w:pPr>
      <w:proofErr w:type="gramStart"/>
      <w:r w:rsidRPr="008C590D">
        <w:rPr>
          <w:i/>
          <w:color w:val="000000" w:themeColor="text1"/>
          <w:sz w:val="24"/>
          <w:szCs w:val="24"/>
        </w:rPr>
        <w:t>(указать запрашиваемые сведения о развитии территории, застройке</w:t>
      </w:r>
      <w:r w:rsidR="008C590D" w:rsidRPr="008C590D">
        <w:rPr>
          <w:i/>
          <w:color w:val="000000" w:themeColor="text1"/>
          <w:sz w:val="24"/>
          <w:szCs w:val="24"/>
        </w:rPr>
        <w:t xml:space="preserve"> территории,</w:t>
      </w:r>
      <w:proofErr w:type="gramEnd"/>
    </w:p>
    <w:p w:rsidR="008C590D" w:rsidRDefault="008C590D" w:rsidP="008C590D">
      <w:pPr>
        <w:ind w:firstLine="0"/>
        <w:rPr>
          <w:color w:val="000000" w:themeColor="text1"/>
        </w:rPr>
      </w:pPr>
    </w:p>
    <w:p w:rsidR="00A146FC" w:rsidRPr="00C1551D" w:rsidRDefault="00A146FC" w:rsidP="008C590D">
      <w:pPr>
        <w:ind w:firstLine="0"/>
        <w:rPr>
          <w:color w:val="000000" w:themeColor="text1"/>
        </w:rPr>
      </w:pPr>
      <w:r w:rsidRPr="00C1551D">
        <w:rPr>
          <w:color w:val="000000" w:themeColor="text1"/>
        </w:rPr>
        <w:t>__________________________________________________________________</w:t>
      </w:r>
    </w:p>
    <w:p w:rsidR="00A146FC" w:rsidRPr="008C590D" w:rsidRDefault="008C590D" w:rsidP="008C590D">
      <w:pPr>
        <w:ind w:firstLine="0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t xml:space="preserve"> </w:t>
      </w:r>
      <w:r w:rsidR="00A146FC" w:rsidRPr="008C590D">
        <w:rPr>
          <w:i/>
          <w:color w:val="000000" w:themeColor="text1"/>
          <w:sz w:val="24"/>
          <w:szCs w:val="24"/>
        </w:rPr>
        <w:t xml:space="preserve">земельном </w:t>
      </w:r>
      <w:proofErr w:type="gramStart"/>
      <w:r w:rsidR="00A146FC" w:rsidRPr="008C590D">
        <w:rPr>
          <w:i/>
          <w:color w:val="000000" w:themeColor="text1"/>
          <w:sz w:val="24"/>
          <w:szCs w:val="24"/>
        </w:rPr>
        <w:t>участке</w:t>
      </w:r>
      <w:proofErr w:type="gramEnd"/>
      <w:r w:rsidR="00A146FC" w:rsidRPr="008C590D">
        <w:rPr>
          <w:i/>
          <w:color w:val="000000" w:themeColor="text1"/>
          <w:sz w:val="24"/>
          <w:szCs w:val="24"/>
        </w:rPr>
        <w:t xml:space="preserve"> и (или) объекте капитального строительства,</w:t>
      </w:r>
    </w:p>
    <w:p w:rsidR="008C590D" w:rsidRDefault="008C590D" w:rsidP="008C590D">
      <w:pPr>
        <w:ind w:firstLine="0"/>
        <w:rPr>
          <w:color w:val="000000" w:themeColor="text1"/>
        </w:rPr>
      </w:pPr>
    </w:p>
    <w:p w:rsidR="00A146FC" w:rsidRPr="00C1551D" w:rsidRDefault="00A146FC" w:rsidP="008C590D">
      <w:pPr>
        <w:ind w:firstLine="0"/>
        <w:rPr>
          <w:color w:val="000000" w:themeColor="text1"/>
        </w:rPr>
      </w:pPr>
      <w:r w:rsidRPr="00C1551D">
        <w:rPr>
          <w:color w:val="000000" w:themeColor="text1"/>
        </w:rPr>
        <w:t>__________________________________________________________________</w:t>
      </w:r>
    </w:p>
    <w:p w:rsidR="00A146FC" w:rsidRPr="008C590D" w:rsidRDefault="00A146FC" w:rsidP="008C590D">
      <w:pPr>
        <w:ind w:firstLine="0"/>
        <w:jc w:val="center"/>
        <w:rPr>
          <w:i/>
          <w:color w:val="000000" w:themeColor="text1"/>
          <w:sz w:val="24"/>
          <w:szCs w:val="24"/>
        </w:rPr>
      </w:pPr>
      <w:r w:rsidRPr="008C590D">
        <w:rPr>
          <w:i/>
          <w:color w:val="000000" w:themeColor="text1"/>
          <w:sz w:val="24"/>
          <w:szCs w:val="24"/>
        </w:rPr>
        <w:t>иные сведения и копии документов)</w:t>
      </w:r>
    </w:p>
    <w:p w:rsidR="00A146FC" w:rsidRPr="00C1551D" w:rsidRDefault="00A146FC" w:rsidP="00A146FC">
      <w:pPr>
        <w:rPr>
          <w:color w:val="000000" w:themeColor="text1"/>
        </w:rPr>
      </w:pPr>
    </w:p>
    <w:p w:rsidR="00A146FC" w:rsidRPr="00C1551D" w:rsidRDefault="00C90F65" w:rsidP="00A146FC">
      <w:pPr>
        <w:rPr>
          <w:color w:val="000000" w:themeColor="text1"/>
        </w:rPr>
      </w:pPr>
      <w:r>
        <w:rPr>
          <w:color w:val="000000" w:themeColor="text1"/>
        </w:rPr>
        <w:t xml:space="preserve">по следующему разделу </w:t>
      </w:r>
      <w:r w:rsidR="001E1301">
        <w:rPr>
          <w:color w:val="000000" w:themeColor="text1"/>
        </w:rPr>
        <w:t>Г</w:t>
      </w:r>
      <w:r w:rsidR="00A146FC" w:rsidRPr="00C1551D">
        <w:rPr>
          <w:color w:val="000000" w:themeColor="text1"/>
        </w:rPr>
        <w:t>ИСОГД (пометить раздел любым знаком в соответствующем поле):</w:t>
      </w:r>
    </w:p>
    <w:p w:rsidR="00A146FC" w:rsidRPr="00C1551D" w:rsidRDefault="00A146FC" w:rsidP="00A146FC">
      <w:pPr>
        <w:rPr>
          <w:color w:val="000000" w:themeColor="text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1551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Название раздела</w:t>
            </w: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Знак</w:t>
            </w: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Дополнительные идентификаторы запрашиваемых сведений</w:t>
            </w:r>
            <w:r w:rsidRPr="00C1551D">
              <w:rPr>
                <w:rStyle w:val="aff2"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1551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Раздел I «Документы территориального планирования Российской Федерации в части, касающейся территории муниципального образования»</w:t>
            </w:r>
          </w:p>
          <w:p w:rsidR="00A146FC" w:rsidRPr="00C1551D" w:rsidRDefault="00A146FC" w:rsidP="008C590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rPr>
          <w:trHeight w:val="556"/>
        </w:trPr>
        <w:tc>
          <w:tcPr>
            <w:tcW w:w="5778" w:type="dxa"/>
          </w:tcPr>
          <w:p w:rsidR="00A146FC" w:rsidRPr="00C1551D" w:rsidRDefault="00A146FC" w:rsidP="008C590D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II «Документы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      </w:r>
          </w:p>
          <w:p w:rsidR="00A146FC" w:rsidRPr="00C1551D" w:rsidRDefault="00A146FC" w:rsidP="008C590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 xml:space="preserve">Раздел III «Документы </w:t>
            </w:r>
            <w:proofErr w:type="gramStart"/>
            <w:r w:rsidRPr="00C1551D">
              <w:rPr>
                <w:color w:val="000000" w:themeColor="text1"/>
                <w:sz w:val="20"/>
                <w:szCs w:val="20"/>
              </w:rPr>
              <w:t>территориального</w:t>
            </w:r>
            <w:proofErr w:type="gramEnd"/>
            <w:r w:rsidRPr="00C1551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планирования муниципального образования»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IV «Нормат</w:t>
            </w:r>
            <w:r w:rsidR="001E1301">
              <w:rPr>
                <w:color w:val="000000" w:themeColor="text1"/>
                <w:sz w:val="20"/>
                <w:szCs w:val="20"/>
              </w:rPr>
              <w:t>ивы градостроительного проектир</w:t>
            </w:r>
            <w:r w:rsidRPr="00C1551D">
              <w:rPr>
                <w:color w:val="000000" w:themeColor="text1"/>
                <w:sz w:val="20"/>
                <w:szCs w:val="20"/>
              </w:rPr>
              <w:t>ования»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 xml:space="preserve">Раздел V  «Градостроительное зонирование» 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V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«Правила благоустройства»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VII «планировка территории»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VIII «Инженерные изыскания»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IX «Искусственные земельные участки»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 «Зоны с особыми условиями использования территории»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«План наземных и подземных коммуникаций»</w:t>
            </w: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«Резервирование земель и изъятие земельных участков»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«Дела о </w:t>
            </w:r>
            <w:r w:rsidR="001E1301">
              <w:rPr>
                <w:color w:val="000000" w:themeColor="text1"/>
                <w:sz w:val="20"/>
                <w:szCs w:val="20"/>
              </w:rPr>
              <w:t>застроенных и подлежащих застрой</w:t>
            </w:r>
            <w:r w:rsidRPr="00C1551D">
              <w:rPr>
                <w:color w:val="000000" w:themeColor="text1"/>
                <w:sz w:val="20"/>
                <w:szCs w:val="20"/>
              </w:rPr>
              <w:t>ке земельных участках»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«Программы реализации документов территориального планирования»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V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«Особо охраняемые природные территории»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VI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«Лесничества»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rPr>
          <w:trHeight w:val="693"/>
        </w:trPr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VII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«Информационные модели объектов капитального строительства»</w:t>
            </w:r>
          </w:p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146FC" w:rsidRPr="00C1551D" w:rsidTr="001E1301">
        <w:tc>
          <w:tcPr>
            <w:tcW w:w="5778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C1551D">
              <w:rPr>
                <w:color w:val="000000" w:themeColor="text1"/>
                <w:sz w:val="20"/>
                <w:szCs w:val="20"/>
              </w:rPr>
              <w:t>Раздел X</w:t>
            </w:r>
            <w:r w:rsidRPr="00C1551D">
              <w:rPr>
                <w:color w:val="000000" w:themeColor="text1"/>
                <w:sz w:val="20"/>
                <w:szCs w:val="20"/>
                <w:lang w:val="en-US"/>
              </w:rPr>
              <w:t>VIII</w:t>
            </w:r>
            <w:r w:rsidRPr="00C1551D">
              <w:rPr>
                <w:color w:val="000000" w:themeColor="text1"/>
                <w:sz w:val="20"/>
                <w:szCs w:val="20"/>
              </w:rPr>
              <w:t xml:space="preserve"> «Иные сведения, документы и материалы»</w:t>
            </w:r>
          </w:p>
        </w:tc>
        <w:tc>
          <w:tcPr>
            <w:tcW w:w="851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146FC" w:rsidRPr="00C1551D" w:rsidRDefault="00A146FC" w:rsidP="008C590D">
            <w:pPr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146FC" w:rsidRPr="00C1551D" w:rsidRDefault="00A146FC" w:rsidP="00A146FC">
      <w:pPr>
        <w:rPr>
          <w:color w:val="000000" w:themeColor="text1"/>
        </w:rPr>
      </w:pPr>
    </w:p>
    <w:p w:rsidR="008C590D" w:rsidRDefault="002A2F06" w:rsidP="00A146FC">
      <w:pPr>
        <w:rPr>
          <w:color w:val="000000" w:themeColor="text1"/>
        </w:rPr>
      </w:pPr>
      <w:r>
        <w:rPr>
          <w:color w:val="000000" w:themeColor="text1"/>
        </w:rPr>
        <w:t>2. Характерис</w:t>
      </w:r>
      <w:r w:rsidR="001E1301">
        <w:rPr>
          <w:color w:val="000000" w:themeColor="text1"/>
        </w:rPr>
        <w:t>тика объекта (наименование, адрес и т.д</w:t>
      </w:r>
      <w:r>
        <w:rPr>
          <w:color w:val="000000" w:themeColor="text1"/>
        </w:rPr>
        <w:t>.</w:t>
      </w:r>
      <w:r w:rsidR="001E1301">
        <w:rPr>
          <w:color w:val="000000" w:themeColor="text1"/>
        </w:rPr>
        <w:t>), дополнительная информация:</w:t>
      </w:r>
    </w:p>
    <w:p w:rsidR="001E1301" w:rsidRDefault="001E1301" w:rsidP="00A146FC">
      <w:pPr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_____________________________________________________________</w:t>
      </w:r>
    </w:p>
    <w:p w:rsidR="001E1301" w:rsidRDefault="001E1301" w:rsidP="00A146FC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</w:t>
      </w:r>
    </w:p>
    <w:p w:rsidR="001E1301" w:rsidRDefault="001E1301" w:rsidP="00A146FC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</w:t>
      </w:r>
    </w:p>
    <w:p w:rsidR="001E1301" w:rsidRDefault="001E1301" w:rsidP="00A146FC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</w:t>
      </w:r>
    </w:p>
    <w:p w:rsidR="002A2F06" w:rsidRDefault="002A2F06" w:rsidP="00A146FC">
      <w:pPr>
        <w:rPr>
          <w:color w:val="000000" w:themeColor="text1"/>
        </w:rPr>
      </w:pPr>
    </w:p>
    <w:p w:rsidR="002A2F06" w:rsidRDefault="002A2F06" w:rsidP="00A146FC">
      <w:pPr>
        <w:rPr>
          <w:color w:val="000000" w:themeColor="text1"/>
        </w:rPr>
      </w:pPr>
      <w:r>
        <w:rPr>
          <w:color w:val="000000" w:themeColor="text1"/>
        </w:rPr>
        <w:t>Приложения:</w:t>
      </w:r>
    </w:p>
    <w:p w:rsidR="002A2F06" w:rsidRDefault="002A2F06" w:rsidP="00A146FC">
      <w:pPr>
        <w:rPr>
          <w:sz w:val="24"/>
          <w:szCs w:val="24"/>
        </w:rPr>
      </w:pPr>
      <w:r w:rsidRPr="002A2F06">
        <w:rPr>
          <w:color w:val="000000" w:themeColor="text1"/>
          <w:sz w:val="24"/>
          <w:szCs w:val="24"/>
        </w:rPr>
        <w:t xml:space="preserve">1. </w:t>
      </w:r>
      <w:r w:rsidRPr="002A2F06">
        <w:rPr>
          <w:sz w:val="24"/>
          <w:szCs w:val="24"/>
        </w:rPr>
        <w:t>Обзорный план места расположения объекта и (или) территории, содержащий графическое описание местоположения границ этой территории, перечень координат характерных точек этих границ в системе координат на ___</w:t>
      </w:r>
      <w:r>
        <w:rPr>
          <w:sz w:val="24"/>
          <w:szCs w:val="24"/>
        </w:rPr>
        <w:t xml:space="preserve"> </w:t>
      </w:r>
      <w:r w:rsidRPr="002A2F06">
        <w:rPr>
          <w:sz w:val="24"/>
          <w:szCs w:val="24"/>
        </w:rPr>
        <w:t>л. в ___</w:t>
      </w:r>
      <w:r>
        <w:rPr>
          <w:sz w:val="24"/>
          <w:szCs w:val="24"/>
        </w:rPr>
        <w:t xml:space="preserve"> </w:t>
      </w:r>
      <w:r w:rsidRPr="002A2F06">
        <w:rPr>
          <w:sz w:val="24"/>
          <w:szCs w:val="24"/>
        </w:rPr>
        <w:t>экз.</w:t>
      </w:r>
    </w:p>
    <w:p w:rsidR="002A2F06" w:rsidRDefault="002A2F06" w:rsidP="00A146FC">
      <w:pPr>
        <w:rPr>
          <w:sz w:val="24"/>
          <w:szCs w:val="24"/>
        </w:rPr>
      </w:pPr>
      <w:r>
        <w:rPr>
          <w:sz w:val="24"/>
          <w:szCs w:val="24"/>
        </w:rPr>
        <w:t>2. Копия документа, удостоверяющего личность заявителя или учредительные документы для юридического лица на ____ л. в ____ экз.</w:t>
      </w:r>
    </w:p>
    <w:p w:rsidR="002A2F06" w:rsidRDefault="002A2F06" w:rsidP="00A146FC">
      <w:pPr>
        <w:rPr>
          <w:sz w:val="24"/>
          <w:szCs w:val="24"/>
        </w:rPr>
      </w:pPr>
      <w:r>
        <w:rPr>
          <w:sz w:val="24"/>
          <w:szCs w:val="24"/>
        </w:rPr>
        <w:t xml:space="preserve">3. Копия документа, удостоверяющего права (полномочия) представителя, если с заявлением обращается представитель </w:t>
      </w:r>
      <w:r w:rsidR="00D1567A">
        <w:rPr>
          <w:sz w:val="24"/>
          <w:szCs w:val="24"/>
        </w:rPr>
        <w:t>заявителя на  ___ л. в ____экз.</w:t>
      </w:r>
    </w:p>
    <w:p w:rsidR="00D1567A" w:rsidRPr="00D1567A" w:rsidRDefault="00D1567A" w:rsidP="00A146FC">
      <w:pPr>
        <w:rPr>
          <w:sz w:val="24"/>
          <w:szCs w:val="24"/>
        </w:rPr>
      </w:pPr>
      <w:r>
        <w:rPr>
          <w:sz w:val="24"/>
          <w:szCs w:val="24"/>
        </w:rPr>
        <w:t>4. Квитанция об оплате.</w:t>
      </w:r>
    </w:p>
    <w:p w:rsidR="008C590D" w:rsidRDefault="008C590D" w:rsidP="00A146FC">
      <w:pPr>
        <w:rPr>
          <w:color w:val="000000" w:themeColor="text1"/>
        </w:rPr>
      </w:pPr>
    </w:p>
    <w:p w:rsidR="00A146FC" w:rsidRDefault="00A146FC" w:rsidP="00A146FC">
      <w:pPr>
        <w:rPr>
          <w:color w:val="000000" w:themeColor="text1"/>
        </w:rPr>
      </w:pPr>
      <w:r w:rsidRPr="00C1551D">
        <w:rPr>
          <w:color w:val="000000" w:themeColor="text1"/>
        </w:rPr>
        <w:t>Форма предоставления сведений:</w:t>
      </w:r>
    </w:p>
    <w:p w:rsidR="008C590D" w:rsidRPr="00C1551D" w:rsidRDefault="008C590D" w:rsidP="00A146FC">
      <w:pPr>
        <w:rPr>
          <w:color w:val="000000" w:themeColor="text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2"/>
        <w:gridCol w:w="7229"/>
      </w:tblGrid>
      <w:tr w:rsidR="00A146FC" w:rsidRPr="00C1551D" w:rsidTr="008C590D">
        <w:trPr>
          <w:trHeight w:val="383"/>
        </w:trPr>
        <w:tc>
          <w:tcPr>
            <w:tcW w:w="392" w:type="dxa"/>
            <w:tcBorders>
              <w:right w:val="single" w:sz="4" w:space="0" w:color="auto"/>
            </w:tcBorders>
          </w:tcPr>
          <w:p w:rsidR="00A146FC" w:rsidRPr="00C1551D" w:rsidRDefault="00A146FC" w:rsidP="008C590D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6FC" w:rsidRPr="00C1551D" w:rsidRDefault="00A146FC" w:rsidP="008C590D">
            <w:pPr>
              <w:rPr>
                <w:color w:val="000000" w:themeColor="text1"/>
              </w:rPr>
            </w:pPr>
            <w:r w:rsidRPr="00C1551D">
              <w:rPr>
                <w:color w:val="000000" w:themeColor="text1"/>
              </w:rPr>
              <w:t>на бумажном носителе</w:t>
            </w:r>
          </w:p>
          <w:p w:rsidR="00A146FC" w:rsidRPr="00C1551D" w:rsidRDefault="00A146FC" w:rsidP="008C590D">
            <w:pPr>
              <w:rPr>
                <w:color w:val="000000" w:themeColor="text1"/>
              </w:rPr>
            </w:pPr>
          </w:p>
        </w:tc>
      </w:tr>
      <w:tr w:rsidR="00A146FC" w:rsidRPr="00C1551D" w:rsidTr="008C590D">
        <w:tc>
          <w:tcPr>
            <w:tcW w:w="392" w:type="dxa"/>
            <w:tcBorders>
              <w:right w:val="single" w:sz="4" w:space="0" w:color="auto"/>
            </w:tcBorders>
          </w:tcPr>
          <w:p w:rsidR="00A146FC" w:rsidRPr="00C1551D" w:rsidRDefault="00A146FC" w:rsidP="008C590D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46FC" w:rsidRDefault="00A146FC" w:rsidP="008C590D">
            <w:pPr>
              <w:rPr>
                <w:color w:val="000000" w:themeColor="text1"/>
              </w:rPr>
            </w:pPr>
            <w:r w:rsidRPr="00C1551D">
              <w:rPr>
                <w:color w:val="000000" w:themeColor="text1"/>
              </w:rPr>
              <w:t xml:space="preserve">в электронной форме на электронную почту </w:t>
            </w:r>
          </w:p>
          <w:p w:rsidR="008C590D" w:rsidRPr="00C1551D" w:rsidRDefault="008C590D" w:rsidP="008C590D">
            <w:pPr>
              <w:rPr>
                <w:color w:val="000000" w:themeColor="text1"/>
              </w:rPr>
            </w:pPr>
          </w:p>
        </w:tc>
      </w:tr>
    </w:tbl>
    <w:p w:rsidR="00A146FC" w:rsidRPr="00C1551D" w:rsidRDefault="00A146FC" w:rsidP="00A146FC">
      <w:pPr>
        <w:rPr>
          <w:color w:val="000000" w:themeColor="text1"/>
        </w:rPr>
      </w:pPr>
    </w:p>
    <w:p w:rsidR="008C590D" w:rsidRPr="008C590D" w:rsidRDefault="00A146FC" w:rsidP="00A146FC">
      <w:pPr>
        <w:rPr>
          <w:color w:val="000000" w:themeColor="text1"/>
        </w:rPr>
      </w:pPr>
      <w:r w:rsidRPr="008C590D">
        <w:rPr>
          <w:color w:val="000000" w:themeColor="text1"/>
        </w:rPr>
        <w:t>Способ получения сведений:</w:t>
      </w:r>
    </w:p>
    <w:p w:rsidR="008C590D" w:rsidRDefault="00A146FC" w:rsidP="008C590D">
      <w:pPr>
        <w:ind w:firstLine="0"/>
        <w:rPr>
          <w:color w:val="000000" w:themeColor="text1"/>
          <w:sz w:val="24"/>
          <w:szCs w:val="24"/>
        </w:rPr>
      </w:pPr>
      <w:r w:rsidRPr="008C590D">
        <w:rPr>
          <w:color w:val="000000" w:themeColor="text1"/>
          <w:sz w:val="24"/>
          <w:szCs w:val="24"/>
        </w:rPr>
        <w:t xml:space="preserve"> ________________________________________</w:t>
      </w:r>
      <w:r w:rsidR="008C590D" w:rsidRPr="008C590D">
        <w:rPr>
          <w:color w:val="000000" w:themeColor="text1"/>
          <w:sz w:val="24"/>
          <w:szCs w:val="24"/>
        </w:rPr>
        <w:t>____________________</w:t>
      </w:r>
      <w:r w:rsidR="008C590D">
        <w:rPr>
          <w:color w:val="000000" w:themeColor="text1"/>
          <w:sz w:val="24"/>
          <w:szCs w:val="24"/>
        </w:rPr>
        <w:t>________________________</w:t>
      </w:r>
    </w:p>
    <w:p w:rsidR="00A146FC" w:rsidRPr="008C590D" w:rsidRDefault="00A146FC" w:rsidP="008C590D">
      <w:pPr>
        <w:ind w:firstLine="0"/>
        <w:rPr>
          <w:color w:val="000000" w:themeColor="text1"/>
          <w:sz w:val="24"/>
          <w:szCs w:val="24"/>
        </w:rPr>
      </w:pPr>
      <w:r w:rsidRPr="008C590D">
        <w:rPr>
          <w:i/>
          <w:color w:val="000000" w:themeColor="text1"/>
          <w:sz w:val="24"/>
          <w:szCs w:val="24"/>
        </w:rPr>
        <w:t>(лично, почтовым отправлением и (или) по</w:t>
      </w:r>
      <w:r w:rsidR="008C590D" w:rsidRPr="008C590D">
        <w:rPr>
          <w:i/>
          <w:color w:val="000000" w:themeColor="text1"/>
          <w:sz w:val="24"/>
          <w:szCs w:val="24"/>
        </w:rPr>
        <w:t xml:space="preserve"> электронной  почте с указанием </w:t>
      </w:r>
      <w:r w:rsidRPr="008C590D">
        <w:rPr>
          <w:i/>
          <w:color w:val="000000" w:themeColor="text1"/>
          <w:sz w:val="24"/>
          <w:szCs w:val="24"/>
        </w:rPr>
        <w:t>адреса электронной почты)</w:t>
      </w:r>
    </w:p>
    <w:p w:rsidR="00A146FC" w:rsidRPr="008C590D" w:rsidRDefault="00A146FC" w:rsidP="00A146FC">
      <w:pPr>
        <w:rPr>
          <w:color w:val="000000" w:themeColor="text1"/>
          <w:sz w:val="24"/>
          <w:szCs w:val="24"/>
        </w:rPr>
      </w:pPr>
    </w:p>
    <w:p w:rsidR="008C590D" w:rsidRPr="008C590D" w:rsidRDefault="00A146FC" w:rsidP="00A146FC">
      <w:pPr>
        <w:rPr>
          <w:color w:val="000000" w:themeColor="text1"/>
        </w:rPr>
      </w:pPr>
      <w:r w:rsidRPr="008C590D">
        <w:rPr>
          <w:color w:val="000000" w:themeColor="text1"/>
        </w:rPr>
        <w:t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реквизиты</w:t>
      </w:r>
      <w:r w:rsidRPr="008C590D">
        <w:rPr>
          <w:rStyle w:val="aff2"/>
          <w:color w:val="000000" w:themeColor="text1"/>
        </w:rPr>
        <w:footnoteReference w:id="2"/>
      </w:r>
      <w:r w:rsidRPr="008C590D">
        <w:rPr>
          <w:color w:val="000000" w:themeColor="text1"/>
        </w:rPr>
        <w:t>:</w:t>
      </w:r>
    </w:p>
    <w:p w:rsidR="008C590D" w:rsidRDefault="008C590D" w:rsidP="008C590D">
      <w:pPr>
        <w:ind w:firstLine="0"/>
        <w:rPr>
          <w:color w:val="000000" w:themeColor="text1"/>
        </w:rPr>
      </w:pPr>
    </w:p>
    <w:p w:rsidR="008C590D" w:rsidRDefault="008C590D" w:rsidP="008C590D">
      <w:pPr>
        <w:ind w:firstLine="0"/>
        <w:rPr>
          <w:color w:val="000000" w:themeColor="text1"/>
          <w:sz w:val="20"/>
          <w:szCs w:val="20"/>
        </w:rPr>
      </w:pPr>
      <w:r w:rsidRPr="008C590D">
        <w:rPr>
          <w:color w:val="000000" w:themeColor="text1"/>
        </w:rPr>
        <w:t>1)</w:t>
      </w:r>
      <w:r>
        <w:rPr>
          <w:color w:val="000000" w:themeColor="text1"/>
          <w:sz w:val="20"/>
          <w:szCs w:val="20"/>
        </w:rPr>
        <w:t xml:space="preserve">  </w:t>
      </w:r>
      <w:r w:rsidR="00A146FC" w:rsidRPr="00C1551D">
        <w:rPr>
          <w:color w:val="000000" w:themeColor="text1"/>
          <w:sz w:val="20"/>
          <w:szCs w:val="20"/>
        </w:rPr>
        <w:t>_______________________________</w:t>
      </w:r>
      <w:r>
        <w:rPr>
          <w:color w:val="000000" w:themeColor="text1"/>
          <w:sz w:val="20"/>
          <w:szCs w:val="20"/>
        </w:rPr>
        <w:t>_____________</w:t>
      </w:r>
    </w:p>
    <w:p w:rsidR="00A146FC" w:rsidRDefault="008C590D" w:rsidP="008C590D">
      <w:pPr>
        <w:ind w:firstLine="0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</w:t>
      </w:r>
      <w:r w:rsidR="00A146FC" w:rsidRPr="00C1551D">
        <w:rPr>
          <w:color w:val="000000" w:themeColor="text1"/>
          <w:sz w:val="20"/>
          <w:szCs w:val="20"/>
        </w:rPr>
        <w:t xml:space="preserve"> </w:t>
      </w:r>
      <w:r w:rsidR="00A146FC" w:rsidRPr="00C1551D">
        <w:rPr>
          <w:i/>
          <w:color w:val="000000" w:themeColor="text1"/>
          <w:sz w:val="20"/>
          <w:szCs w:val="20"/>
        </w:rPr>
        <w:t>(указать получателя суммы)</w:t>
      </w:r>
    </w:p>
    <w:p w:rsidR="008C590D" w:rsidRPr="008C590D" w:rsidRDefault="008C590D" w:rsidP="008C590D">
      <w:pPr>
        <w:ind w:firstLine="0"/>
        <w:rPr>
          <w:color w:val="000000" w:themeColor="text1"/>
          <w:sz w:val="20"/>
          <w:szCs w:val="20"/>
        </w:rPr>
      </w:pPr>
    </w:p>
    <w:p w:rsidR="008C590D" w:rsidRDefault="008C590D" w:rsidP="008C590D">
      <w:pPr>
        <w:ind w:firstLine="0"/>
        <w:rPr>
          <w:i/>
          <w:color w:val="000000" w:themeColor="text1"/>
          <w:sz w:val="20"/>
          <w:szCs w:val="20"/>
        </w:rPr>
      </w:pPr>
      <w:r w:rsidRPr="008C590D">
        <w:rPr>
          <w:color w:val="000000" w:themeColor="text1"/>
        </w:rPr>
        <w:t>2)</w:t>
      </w:r>
      <w:r w:rsidR="00A146FC" w:rsidRPr="00C1551D">
        <w:rPr>
          <w:i/>
          <w:color w:val="000000" w:themeColor="text1"/>
          <w:sz w:val="20"/>
          <w:szCs w:val="20"/>
        </w:rPr>
        <w:t>____________________________________</w:t>
      </w:r>
      <w:r>
        <w:rPr>
          <w:i/>
          <w:color w:val="000000" w:themeColor="text1"/>
          <w:sz w:val="20"/>
          <w:szCs w:val="20"/>
        </w:rPr>
        <w:t>_____________________________</w:t>
      </w:r>
      <w:r w:rsidR="00A146FC" w:rsidRPr="00C1551D">
        <w:rPr>
          <w:i/>
          <w:color w:val="000000" w:themeColor="text1"/>
          <w:sz w:val="20"/>
          <w:szCs w:val="20"/>
        </w:rPr>
        <w:t>____________</w:t>
      </w:r>
      <w:r>
        <w:rPr>
          <w:i/>
          <w:color w:val="000000" w:themeColor="text1"/>
          <w:sz w:val="20"/>
          <w:szCs w:val="20"/>
        </w:rPr>
        <w:t>______________________</w:t>
      </w:r>
    </w:p>
    <w:p w:rsidR="00A146FC" w:rsidRPr="00C1551D" w:rsidRDefault="008C590D" w:rsidP="008C590D">
      <w:pPr>
        <w:ind w:firstLine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                                                 </w:t>
      </w:r>
      <w:r w:rsidR="00A146FC" w:rsidRPr="00C1551D">
        <w:rPr>
          <w:i/>
          <w:color w:val="000000" w:themeColor="text1"/>
          <w:sz w:val="20"/>
          <w:szCs w:val="20"/>
        </w:rPr>
        <w:t>(номер счета и иные банковские реквизиты)</w:t>
      </w:r>
    </w:p>
    <w:p w:rsidR="00A146FC" w:rsidRPr="00C1551D" w:rsidRDefault="00A146FC" w:rsidP="00A146FC">
      <w:pPr>
        <w:rPr>
          <w:color w:val="000000" w:themeColor="text1"/>
          <w:sz w:val="20"/>
          <w:szCs w:val="20"/>
        </w:rPr>
      </w:pPr>
    </w:p>
    <w:p w:rsidR="008C590D" w:rsidRDefault="008C590D" w:rsidP="00A146FC">
      <w:pPr>
        <w:rPr>
          <w:color w:val="000000" w:themeColor="text1"/>
          <w:sz w:val="20"/>
          <w:szCs w:val="20"/>
        </w:rPr>
      </w:pPr>
    </w:p>
    <w:p w:rsidR="00A146FC" w:rsidRPr="008C590D" w:rsidRDefault="00A146FC" w:rsidP="00A146FC">
      <w:pPr>
        <w:rPr>
          <w:color w:val="000000" w:themeColor="text1"/>
          <w:sz w:val="24"/>
          <w:szCs w:val="24"/>
        </w:rPr>
      </w:pPr>
      <w:r w:rsidRPr="008C590D">
        <w:rPr>
          <w:color w:val="000000" w:themeColor="text1"/>
          <w:sz w:val="24"/>
          <w:szCs w:val="24"/>
        </w:rPr>
        <w:t>Настоящим даю свое согласие на обработку указанных в заявлении персональных данных.</w:t>
      </w:r>
    </w:p>
    <w:p w:rsidR="00A146FC" w:rsidRPr="00C1551D" w:rsidRDefault="00A146FC" w:rsidP="00A146FC">
      <w:pPr>
        <w:rPr>
          <w:color w:val="000000" w:themeColor="text1"/>
        </w:rPr>
      </w:pPr>
    </w:p>
    <w:p w:rsidR="00A146FC" w:rsidRPr="00C1551D" w:rsidRDefault="00A146FC" w:rsidP="00A146FC">
      <w:pPr>
        <w:rPr>
          <w:color w:val="000000" w:themeColor="text1"/>
        </w:rPr>
      </w:pPr>
      <w:r w:rsidRPr="00C1551D">
        <w:rPr>
          <w:color w:val="000000" w:themeColor="text1"/>
        </w:rPr>
        <w:t>«_____» ____________ 20 ____ г. _________________ / _______________/</w:t>
      </w:r>
    </w:p>
    <w:p w:rsidR="00A146FC" w:rsidRPr="008C590D" w:rsidRDefault="00A146FC" w:rsidP="00A146FC">
      <w:pPr>
        <w:rPr>
          <w:color w:val="000000" w:themeColor="text1"/>
          <w:sz w:val="24"/>
          <w:szCs w:val="24"/>
        </w:rPr>
      </w:pPr>
      <w:r w:rsidRPr="008C590D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 (подпись)    </w:t>
      </w:r>
      <w:r w:rsidR="008C590D">
        <w:rPr>
          <w:i/>
          <w:color w:val="000000" w:themeColor="text1"/>
          <w:sz w:val="24"/>
          <w:szCs w:val="24"/>
        </w:rPr>
        <w:t xml:space="preserve">         </w:t>
      </w:r>
      <w:r w:rsidRPr="008C590D">
        <w:rPr>
          <w:i/>
          <w:color w:val="000000" w:themeColor="text1"/>
          <w:sz w:val="24"/>
          <w:szCs w:val="24"/>
        </w:rPr>
        <w:t xml:space="preserve">      (расшифровка подписи)</w:t>
      </w:r>
    </w:p>
    <w:p w:rsidR="00A146FC" w:rsidRPr="00C1551D" w:rsidRDefault="00A146FC" w:rsidP="00A146FC"/>
    <w:p w:rsidR="005C0E4C" w:rsidRPr="005C0E4C" w:rsidRDefault="005C0E4C" w:rsidP="000A711B">
      <w:pPr>
        <w:ind w:firstLine="0"/>
        <w:jc w:val="left"/>
        <w:rPr>
          <w:b/>
          <w:bCs/>
          <w:sz w:val="26"/>
          <w:szCs w:val="26"/>
        </w:rPr>
      </w:pPr>
    </w:p>
    <w:p w:rsidR="005C0E4C" w:rsidRPr="005C0E4C" w:rsidRDefault="005C0E4C" w:rsidP="000A711B">
      <w:pPr>
        <w:ind w:firstLine="0"/>
        <w:jc w:val="left"/>
        <w:rPr>
          <w:b/>
          <w:bCs/>
          <w:sz w:val="26"/>
          <w:szCs w:val="26"/>
        </w:rPr>
      </w:pPr>
    </w:p>
    <w:p w:rsidR="001E1301" w:rsidRPr="00A37B8F" w:rsidRDefault="001E1301" w:rsidP="00763736">
      <w:pPr>
        <w:ind w:left="5940" w:hanging="270"/>
        <w:rPr>
          <w:sz w:val="24"/>
          <w:szCs w:val="24"/>
        </w:rPr>
      </w:pPr>
    </w:p>
    <w:p w:rsidR="001E1301" w:rsidRDefault="001E1301" w:rsidP="00763736">
      <w:pPr>
        <w:ind w:left="5940" w:hanging="270"/>
        <w:rPr>
          <w:sz w:val="24"/>
          <w:szCs w:val="24"/>
        </w:rPr>
      </w:pPr>
    </w:p>
    <w:p w:rsidR="00763736" w:rsidRPr="00763736" w:rsidRDefault="008C590D" w:rsidP="00763736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763736" w:rsidRPr="00763736" w:rsidRDefault="00F919D6" w:rsidP="00763736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color w:val="000000"/>
          <w:spacing w:val="-7"/>
          <w:w w:val="103"/>
          <w:sz w:val="24"/>
          <w:szCs w:val="24"/>
        </w:rPr>
        <w:t>«Дорогобужский 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>»</w:t>
      </w:r>
      <w:r w:rsidR="00763736" w:rsidRPr="00763736">
        <w:rPr>
          <w:color w:val="000000"/>
          <w:spacing w:val="-7"/>
          <w:w w:val="103"/>
          <w:sz w:val="24"/>
          <w:szCs w:val="24"/>
        </w:rPr>
        <w:tab/>
      </w:r>
    </w:p>
    <w:p w:rsidR="001E1301" w:rsidRPr="00A37B8F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 w:rsidR="00A37B8F"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="001E1301" w:rsidRPr="001D2B5C">
        <w:rPr>
          <w:sz w:val="24"/>
          <w:szCs w:val="24"/>
        </w:rPr>
        <w:t>«</w:t>
      </w:r>
      <w:r w:rsidR="001E1301" w:rsidRPr="00DA57F8">
        <w:rPr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1E1301">
        <w:rPr>
          <w:sz w:val="24"/>
          <w:szCs w:val="24"/>
        </w:rPr>
        <w:t>»</w:t>
      </w:r>
    </w:p>
    <w:p w:rsidR="00763736" w:rsidRPr="00C86787" w:rsidRDefault="00C86787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763736" w:rsidRDefault="00763736" w:rsidP="000A711B">
      <w:pPr>
        <w:ind w:firstLine="0"/>
        <w:jc w:val="left"/>
        <w:rPr>
          <w:b/>
          <w:bCs/>
          <w:sz w:val="26"/>
          <w:szCs w:val="26"/>
        </w:rPr>
      </w:pPr>
    </w:p>
    <w:p w:rsidR="00763736" w:rsidRPr="005C0E4C" w:rsidRDefault="00763736" w:rsidP="000A711B">
      <w:pPr>
        <w:ind w:firstLine="0"/>
        <w:jc w:val="left"/>
        <w:rPr>
          <w:b/>
          <w:bCs/>
          <w:sz w:val="26"/>
          <w:szCs w:val="26"/>
        </w:rPr>
      </w:pPr>
    </w:p>
    <w:p w:rsidR="00763736" w:rsidRPr="00B71F34" w:rsidRDefault="00763736" w:rsidP="00763736">
      <w:pPr>
        <w:autoSpaceDE w:val="0"/>
        <w:jc w:val="center"/>
        <w:rPr>
          <w:rFonts w:eastAsia="Cambria"/>
          <w:b/>
        </w:rPr>
      </w:pPr>
      <w:r w:rsidRPr="00B71F34">
        <w:rPr>
          <w:rFonts w:eastAsia="Cambria"/>
          <w:b/>
        </w:rPr>
        <w:t>БЛОК-СХЕМА</w:t>
      </w:r>
    </w:p>
    <w:p w:rsidR="001E1301" w:rsidRPr="001E1301" w:rsidRDefault="00763736" w:rsidP="001E1301">
      <w:pPr>
        <w:pStyle w:val="ConsPlusTitle"/>
        <w:jc w:val="center"/>
        <w:rPr>
          <w:sz w:val="28"/>
          <w:szCs w:val="28"/>
        </w:rPr>
      </w:pPr>
      <w:r w:rsidRPr="001E1301">
        <w:rPr>
          <w:rFonts w:eastAsia="Cambria"/>
          <w:color w:val="000000"/>
          <w:spacing w:val="-1"/>
          <w:sz w:val="28"/>
          <w:szCs w:val="28"/>
        </w:rPr>
        <w:t>п</w:t>
      </w:r>
      <w:r w:rsidRPr="001E1301">
        <w:rPr>
          <w:rFonts w:eastAsia="Cambria"/>
          <w:color w:val="000000"/>
          <w:sz w:val="28"/>
          <w:szCs w:val="28"/>
        </w:rPr>
        <w:t xml:space="preserve">о предоставлению муниципальной услуги </w:t>
      </w:r>
    </w:p>
    <w:p w:rsidR="001E1301" w:rsidRDefault="001E1301" w:rsidP="001E1301">
      <w:pPr>
        <w:pStyle w:val="ConsPlusTitle"/>
        <w:widowControl/>
        <w:jc w:val="center"/>
        <w:rPr>
          <w:sz w:val="28"/>
          <w:szCs w:val="28"/>
        </w:rPr>
      </w:pPr>
      <w:r w:rsidRPr="00DA57F8">
        <w:rPr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</w:t>
      </w:r>
      <w:r>
        <w:rPr>
          <w:sz w:val="28"/>
          <w:szCs w:val="28"/>
        </w:rPr>
        <w:t xml:space="preserve"> </w:t>
      </w:r>
    </w:p>
    <w:p w:rsidR="001E1301" w:rsidRPr="00DA57F8" w:rsidRDefault="001E1301" w:rsidP="001E130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</w:t>
      </w:r>
      <w:r w:rsidRPr="00DA57F8">
        <w:rPr>
          <w:sz w:val="28"/>
          <w:szCs w:val="28"/>
        </w:rPr>
        <w:t>»</w:t>
      </w:r>
    </w:p>
    <w:p w:rsidR="00763736" w:rsidRDefault="00763736" w:rsidP="00763736">
      <w:pPr>
        <w:autoSpaceDE w:val="0"/>
        <w:jc w:val="center"/>
        <w:rPr>
          <w:rFonts w:eastAsia="Cambria"/>
          <w:b/>
          <w:color w:val="000000"/>
        </w:rPr>
      </w:pPr>
    </w:p>
    <w:p w:rsidR="00C86787" w:rsidRPr="00763736" w:rsidRDefault="00274451" w:rsidP="00763736">
      <w:pPr>
        <w:autoSpaceDE w:val="0"/>
        <w:jc w:val="center"/>
        <w:rPr>
          <w:rFonts w:eastAsia="Cambria"/>
          <w:b/>
          <w:color w:val="000000"/>
        </w:rPr>
      </w:pPr>
      <w:r>
        <w:rPr>
          <w:rFonts w:eastAsia="Cambria"/>
          <w:b/>
          <w:noProof/>
          <w:color w:val="000000"/>
        </w:rPr>
        <w:pict>
          <v:rect id="Прямоугольник 36" o:spid="_x0000_s1043" style="position:absolute;left:0;text-align:left;margin-left:-3pt;margin-top:10pt;width:512.55pt;height:52.7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">
            <v:textbox>
              <w:txbxContent>
                <w:p w:rsidR="00422BEB" w:rsidRPr="007D68A6" w:rsidRDefault="00422BEB" w:rsidP="00763736">
                  <w:pPr>
                    <w:jc w:val="center"/>
                  </w:pPr>
                  <w:r>
                    <w:t>Прием и регистрация поступившего заявления</w:t>
                  </w:r>
                </w:p>
              </w:txbxContent>
            </v:textbox>
            <w10:wrap anchorx="margin"/>
          </v:rect>
        </w:pict>
      </w:r>
    </w:p>
    <w:p w:rsidR="00763736" w:rsidRPr="00763736" w:rsidRDefault="00763736" w:rsidP="00763736">
      <w:pPr>
        <w:autoSpaceDE w:val="0"/>
        <w:rPr>
          <w:rFonts w:eastAsia="Cambria"/>
          <w:b/>
          <w:color w:val="000000"/>
        </w:rPr>
      </w:pPr>
    </w:p>
    <w:p w:rsidR="00763736" w:rsidRPr="002823A1" w:rsidRDefault="00763736" w:rsidP="00763736">
      <w:pPr>
        <w:autoSpaceDE w:val="0"/>
        <w:textAlignment w:val="baseline"/>
        <w:rPr>
          <w:rFonts w:eastAsia="Cambria"/>
          <w:bCs/>
          <w:color w:val="000000"/>
          <w:kern w:val="1"/>
        </w:rPr>
      </w:pPr>
    </w:p>
    <w:p w:rsidR="00763736" w:rsidRPr="002823A1" w:rsidRDefault="00274451" w:rsidP="00763736">
      <w:pPr>
        <w:autoSpaceDE w:val="0"/>
        <w:textAlignment w:val="baseline"/>
        <w:rPr>
          <w:rFonts w:eastAsia="Cambria"/>
          <w:b/>
          <w:bCs/>
          <w:color w:val="000000"/>
          <w:kern w:val="1"/>
        </w:rPr>
      </w:pPr>
      <w:r>
        <w:rPr>
          <w:rFonts w:eastAsia="Cambria"/>
          <w:b/>
          <w:bCs/>
          <w:noProof/>
          <w:color w:val="000000"/>
          <w:kern w:val="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9" o:spid="_x0000_s1056" type="#_x0000_t34" style="position:absolute;left:0;text-align:left;margin-left:226.85pt;margin-top:35.85pt;width:42.9pt;height:.05pt;rotation:9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" adj=",176580000,-153541">
            <v:stroke endarrow="block"/>
          </v:shape>
        </w:pict>
      </w:r>
    </w:p>
    <w:p w:rsidR="00763736" w:rsidRPr="002823A1" w:rsidRDefault="00763736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5543F7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763736" w:rsidRDefault="00274451" w:rsidP="00763736">
      <w:pPr>
        <w:textAlignment w:val="baseline"/>
        <w:rPr>
          <w:rFonts w:eastAsia="Cambria"/>
          <w:b/>
          <w:bCs/>
          <w:color w:val="000000"/>
          <w:kern w:val="1"/>
        </w:rPr>
      </w:pPr>
      <w:r>
        <w:rPr>
          <w:rFonts w:eastAsia="Cambria"/>
          <w:noProof/>
        </w:rPr>
        <w:pict>
          <v:rect id="Прямоугольник 68" o:spid="_x0000_s1044" style="position:absolute;left:0;text-align:left;margin-left:82.4pt;margin-top:13.95pt;width:325.65pt;height:52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">
            <v:textbox>
              <w:txbxContent>
                <w:p w:rsidR="00422BEB" w:rsidRDefault="00422BEB" w:rsidP="00763736">
                  <w:pPr>
                    <w:jc w:val="center"/>
                  </w:pPr>
                  <w:r>
                    <w:t>Рассмотрение заявления, принятие решения:</w:t>
                  </w:r>
                </w:p>
              </w:txbxContent>
            </v:textbox>
          </v:rect>
        </w:pict>
      </w:r>
    </w:p>
    <w:p w:rsidR="00763736" w:rsidRDefault="00763736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5543F7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5543F7" w:rsidP="00763736">
      <w:pPr>
        <w:tabs>
          <w:tab w:val="left" w:pos="7655"/>
        </w:tabs>
        <w:rPr>
          <w:rFonts w:eastAsia="Cambria"/>
          <w:b/>
          <w:bCs/>
          <w:color w:val="000000"/>
          <w:kern w:val="1"/>
        </w:rPr>
      </w:pPr>
    </w:p>
    <w:p w:rsidR="005543F7" w:rsidRDefault="00274451" w:rsidP="005543F7">
      <w:pPr>
        <w:tabs>
          <w:tab w:val="left" w:pos="7655"/>
        </w:tabs>
        <w:rPr>
          <w:rFonts w:eastAsia="Cambria"/>
        </w:rPr>
      </w:pPr>
      <w:r>
        <w:rPr>
          <w:rFonts w:eastAsia="Cambria"/>
          <w:noProof/>
        </w:rPr>
        <w:pict>
          <v:shape id="Прямая со стрелкой 77" o:spid="_x0000_s1058" type="#_x0000_t34" style="position:absolute;left:0;text-align:left;margin-left:88.95pt;margin-top:23.75pt;width:43.55pt;height:.05pt;rotation:9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" adj="10788,219888000,-83027">
            <v:stroke endarrow="block"/>
          </v:shape>
        </w:pict>
      </w:r>
      <w:r>
        <w:rPr>
          <w:rFonts w:eastAsia="Cambria"/>
          <w:noProof/>
        </w:rPr>
        <w:pict>
          <v:shape id="Прямая со стрелкой 76" o:spid="_x0000_s1061" type="#_x0000_t34" style="position:absolute;left:0;text-align:left;margin-left:356.15pt;margin-top:23.75pt;width:43.55pt;height:.05pt;rotation:9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" adj="10788,219888000,-215554">
            <v:stroke endarrow="block"/>
          </v:shape>
        </w:pict>
      </w:r>
    </w:p>
    <w:p w:rsidR="00763736" w:rsidRDefault="00763736" w:rsidP="00763736">
      <w:pPr>
        <w:rPr>
          <w:rFonts w:eastAsia="Cambria"/>
        </w:rPr>
      </w:pPr>
    </w:p>
    <w:p w:rsidR="00763736" w:rsidRPr="002823A1" w:rsidRDefault="00274451" w:rsidP="00763736">
      <w:pPr>
        <w:rPr>
          <w:rFonts w:eastAsia="Cambria"/>
        </w:rPr>
      </w:pPr>
      <w:r>
        <w:rPr>
          <w:rFonts w:eastAsia="Cambria"/>
          <w:noProof/>
        </w:rPr>
        <w:pict>
          <v:rect id="Прямоугольник 78" o:spid="_x0000_s1051" style="position:absolute;left:0;text-align:left;margin-left:248.95pt;margin-top:12.95pt;width:254.6pt;height:76.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">
            <v:textbox>
              <w:txbxContent>
                <w:p w:rsidR="00422BEB" w:rsidRDefault="00422BEB" w:rsidP="001E1301">
                  <w:pPr>
                    <w:jc w:val="center"/>
                  </w:pPr>
                  <w:r>
                    <w:t xml:space="preserve">письменное уведомление об отсутствии </w:t>
                  </w:r>
                  <w:proofErr w:type="gramStart"/>
                  <w:r>
                    <w:t>запрошенных</w:t>
                  </w:r>
                  <w:proofErr w:type="gramEnd"/>
                  <w:r>
                    <w:t xml:space="preserve"> сведение из государственной системы обеспечения градостроительной деятельности</w:t>
                  </w:r>
                </w:p>
                <w:p w:rsidR="00422BEB" w:rsidRDefault="00422BEB" w:rsidP="00763736">
                  <w:pPr>
                    <w:jc w:val="center"/>
                  </w:pPr>
                </w:p>
              </w:txbxContent>
            </v:textbox>
          </v:rect>
        </w:pict>
      </w:r>
      <w:r>
        <w:rPr>
          <w:rFonts w:eastAsia="Cambria"/>
          <w:noProof/>
        </w:rPr>
        <w:pict>
          <v:rect id="Прямоугольник 79" o:spid="_x0000_s1046" style="position:absolute;left:0;text-align:left;margin-left:-2.15pt;margin-top:13.35pt;width:233.1pt;height:75.9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">
            <v:textbox>
              <w:txbxContent>
                <w:p w:rsidR="00422BEB" w:rsidRDefault="00422BEB" w:rsidP="00763736">
                  <w:pPr>
                    <w:jc w:val="center"/>
                  </w:pPr>
                  <w:r>
                    <w:t>выдача сведение из государственной системы обеспечения градостроительной деятельности</w:t>
                  </w:r>
                </w:p>
              </w:txbxContent>
            </v:textbox>
          </v:rect>
        </w:pict>
      </w: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tabs>
          <w:tab w:val="left" w:pos="7035"/>
        </w:tabs>
        <w:rPr>
          <w:rFonts w:eastAsia="Cambria"/>
        </w:rPr>
      </w:pPr>
    </w:p>
    <w:p w:rsidR="00763736" w:rsidRDefault="00763736" w:rsidP="001E1301">
      <w:pPr>
        <w:tabs>
          <w:tab w:val="left" w:pos="7035"/>
        </w:tabs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rPr>
          <w:color w:val="000000"/>
        </w:rPr>
      </w:pPr>
    </w:p>
    <w:p w:rsidR="00763736" w:rsidRDefault="00763736" w:rsidP="00763736">
      <w:pPr>
        <w:rPr>
          <w:color w:val="000000"/>
        </w:rPr>
      </w:pPr>
    </w:p>
    <w:p w:rsidR="00A37B8F" w:rsidRDefault="00A37B8F" w:rsidP="005C0E4C">
      <w:pPr>
        <w:ind w:right="-6"/>
        <w:outlineLvl w:val="0"/>
        <w:rPr>
          <w:b/>
          <w:szCs w:val="24"/>
        </w:rPr>
      </w:pPr>
    </w:p>
    <w:p w:rsidR="005C0E4C" w:rsidRPr="00A37B8F" w:rsidRDefault="005C0E4C" w:rsidP="00A37B8F">
      <w:pPr>
        <w:tabs>
          <w:tab w:val="left" w:pos="7620"/>
        </w:tabs>
        <w:rPr>
          <w:szCs w:val="24"/>
        </w:rPr>
      </w:pPr>
    </w:p>
    <w:sectPr w:rsidR="005C0E4C" w:rsidRPr="00A37B8F" w:rsidSect="002404B7">
      <w:pgSz w:w="11906" w:h="16838"/>
      <w:pgMar w:top="1079" w:right="567" w:bottom="73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51" w:rsidRDefault="00274451" w:rsidP="002404B7">
      <w:r>
        <w:separator/>
      </w:r>
    </w:p>
  </w:endnote>
  <w:endnote w:type="continuationSeparator" w:id="0">
    <w:p w:rsidR="00274451" w:rsidRDefault="00274451" w:rsidP="0024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51" w:rsidRDefault="00274451" w:rsidP="002404B7">
      <w:r>
        <w:separator/>
      </w:r>
    </w:p>
  </w:footnote>
  <w:footnote w:type="continuationSeparator" w:id="0">
    <w:p w:rsidR="00274451" w:rsidRDefault="00274451" w:rsidP="002404B7">
      <w:r>
        <w:continuationSeparator/>
      </w:r>
    </w:p>
  </w:footnote>
  <w:footnote w:id="1">
    <w:p w:rsidR="00422BEB" w:rsidRPr="000B2E2E" w:rsidRDefault="00422BEB" w:rsidP="00A146FC">
      <w:pPr>
        <w:pStyle w:val="aff0"/>
        <w:jc w:val="both"/>
      </w:pPr>
    </w:p>
  </w:footnote>
  <w:footnote w:id="2">
    <w:p w:rsidR="00422BEB" w:rsidRPr="0074218A" w:rsidRDefault="00422BEB" w:rsidP="00A146FC">
      <w:r w:rsidRPr="000B2E2E">
        <w:rPr>
          <w:rStyle w:val="aff2"/>
          <w:sz w:val="20"/>
          <w:szCs w:val="20"/>
        </w:rPr>
        <w:footnoteRef/>
      </w:r>
      <w:r w:rsidRPr="000B2E2E"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законами муниципальная услуга должна быть предоставлена бесплатно.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4D45D4"/>
    <w:multiLevelType w:val="hybridMultilevel"/>
    <w:tmpl w:val="4D9261DA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D210D"/>
    <w:multiLevelType w:val="hybridMultilevel"/>
    <w:tmpl w:val="A888EE40"/>
    <w:lvl w:ilvl="0" w:tplc="473C4F74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FC048C"/>
    <w:multiLevelType w:val="hybridMultilevel"/>
    <w:tmpl w:val="FCBC4AD0"/>
    <w:lvl w:ilvl="0" w:tplc="55980E90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5434E7"/>
    <w:multiLevelType w:val="hybridMultilevel"/>
    <w:tmpl w:val="001A66EA"/>
    <w:lvl w:ilvl="0" w:tplc="00007F1C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9733C6"/>
    <w:multiLevelType w:val="hybridMultilevel"/>
    <w:tmpl w:val="FF7E542A"/>
    <w:lvl w:ilvl="0" w:tplc="BF7A5B46">
      <w:start w:val="1"/>
      <w:numFmt w:val="decimal"/>
      <w:lvlText w:val="2.4.%1."/>
      <w:lvlJc w:val="left"/>
      <w:pPr>
        <w:ind w:left="5682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>
    <w:nsid w:val="0DA22A83"/>
    <w:multiLevelType w:val="hybridMultilevel"/>
    <w:tmpl w:val="C276BE66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0D4D38"/>
    <w:multiLevelType w:val="hybridMultilevel"/>
    <w:tmpl w:val="275EA578"/>
    <w:lvl w:ilvl="0" w:tplc="9E942686">
      <w:start w:val="1"/>
      <w:numFmt w:val="decimal"/>
      <w:lvlText w:val="1.2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15576047"/>
    <w:multiLevelType w:val="hybridMultilevel"/>
    <w:tmpl w:val="9F32BB40"/>
    <w:lvl w:ilvl="0" w:tplc="C4C0AF0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180529C6"/>
    <w:multiLevelType w:val="hybridMultilevel"/>
    <w:tmpl w:val="A64ADD48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BF0491"/>
    <w:multiLevelType w:val="hybridMultilevel"/>
    <w:tmpl w:val="5DBE9A00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65AE75C">
      <w:start w:val="10"/>
      <w:numFmt w:val="bullet"/>
      <w:lvlText w:val="-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9B4605"/>
    <w:multiLevelType w:val="hybridMultilevel"/>
    <w:tmpl w:val="49E2BDE2"/>
    <w:lvl w:ilvl="0" w:tplc="44FC0BCA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40E8855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D5E5A9E"/>
    <w:multiLevelType w:val="hybridMultilevel"/>
    <w:tmpl w:val="5A2840C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F472D0"/>
    <w:multiLevelType w:val="hybridMultilevel"/>
    <w:tmpl w:val="D5583CA4"/>
    <w:lvl w:ilvl="0" w:tplc="935CCF40">
      <w:start w:val="1"/>
      <w:numFmt w:val="bullet"/>
      <w:lvlText w:val=""/>
      <w:lvlJc w:val="left"/>
      <w:pPr>
        <w:ind w:left="1571" w:hanging="1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36C95"/>
    <w:multiLevelType w:val="hybridMultilevel"/>
    <w:tmpl w:val="043E1790"/>
    <w:lvl w:ilvl="0" w:tplc="E9AE6D2E">
      <w:start w:val="1"/>
      <w:numFmt w:val="decimal"/>
      <w:lvlText w:val="2.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DA65A2"/>
    <w:multiLevelType w:val="hybridMultilevel"/>
    <w:tmpl w:val="C57EF74E"/>
    <w:lvl w:ilvl="0" w:tplc="B576FA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163656"/>
    <w:multiLevelType w:val="hybridMultilevel"/>
    <w:tmpl w:val="80FE29DE"/>
    <w:lvl w:ilvl="0" w:tplc="0419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AAF3B7A"/>
    <w:multiLevelType w:val="hybridMultilevel"/>
    <w:tmpl w:val="03D45E9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DAA0C12"/>
    <w:multiLevelType w:val="hybridMultilevel"/>
    <w:tmpl w:val="D95AF0E2"/>
    <w:lvl w:ilvl="0" w:tplc="85DA6344">
      <w:start w:val="1"/>
      <w:numFmt w:val="decimal"/>
      <w:lvlText w:val="2.6.%1."/>
      <w:lvlJc w:val="left"/>
      <w:pPr>
        <w:ind w:left="3556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F6F12"/>
    <w:multiLevelType w:val="hybridMultilevel"/>
    <w:tmpl w:val="73D63C3C"/>
    <w:lvl w:ilvl="0" w:tplc="22F0D734">
      <w:start w:val="1"/>
      <w:numFmt w:val="decimal"/>
      <w:lvlText w:val="2.9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380" w:hanging="360"/>
      </w:pPr>
    </w:lvl>
    <w:lvl w:ilvl="2" w:tplc="0419001B" w:tentative="1">
      <w:start w:val="1"/>
      <w:numFmt w:val="lowerRoman"/>
      <w:lvlText w:val="%3."/>
      <w:lvlJc w:val="right"/>
      <w:pPr>
        <w:ind w:left="-2660" w:hanging="180"/>
      </w:pPr>
    </w:lvl>
    <w:lvl w:ilvl="3" w:tplc="0419000F" w:tentative="1">
      <w:start w:val="1"/>
      <w:numFmt w:val="decimal"/>
      <w:lvlText w:val="%4."/>
      <w:lvlJc w:val="left"/>
      <w:pPr>
        <w:ind w:left="-1940" w:hanging="360"/>
      </w:pPr>
    </w:lvl>
    <w:lvl w:ilvl="4" w:tplc="04190019" w:tentative="1">
      <w:start w:val="1"/>
      <w:numFmt w:val="lowerLetter"/>
      <w:lvlText w:val="%5."/>
      <w:lvlJc w:val="left"/>
      <w:pPr>
        <w:ind w:left="-1220" w:hanging="360"/>
      </w:pPr>
    </w:lvl>
    <w:lvl w:ilvl="5" w:tplc="0419001B" w:tentative="1">
      <w:start w:val="1"/>
      <w:numFmt w:val="lowerRoman"/>
      <w:lvlText w:val="%6."/>
      <w:lvlJc w:val="right"/>
      <w:pPr>
        <w:ind w:left="-500" w:hanging="180"/>
      </w:pPr>
    </w:lvl>
    <w:lvl w:ilvl="6" w:tplc="0419000F" w:tentative="1">
      <w:start w:val="1"/>
      <w:numFmt w:val="decimal"/>
      <w:lvlText w:val="%7."/>
      <w:lvlJc w:val="left"/>
      <w:pPr>
        <w:ind w:left="220" w:hanging="360"/>
      </w:pPr>
    </w:lvl>
    <w:lvl w:ilvl="7" w:tplc="04190019" w:tentative="1">
      <w:start w:val="1"/>
      <w:numFmt w:val="lowerLetter"/>
      <w:lvlText w:val="%8."/>
      <w:lvlJc w:val="left"/>
      <w:pPr>
        <w:ind w:left="940" w:hanging="360"/>
      </w:pPr>
    </w:lvl>
    <w:lvl w:ilvl="8" w:tplc="0419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20">
    <w:nsid w:val="36732715"/>
    <w:multiLevelType w:val="hybridMultilevel"/>
    <w:tmpl w:val="FA6EF8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3040E5"/>
    <w:multiLevelType w:val="hybridMultilevel"/>
    <w:tmpl w:val="9C9CB08C"/>
    <w:lvl w:ilvl="0" w:tplc="D540B8E0">
      <w:start w:val="1"/>
      <w:numFmt w:val="decimal"/>
      <w:lvlText w:val="2.7.%1."/>
      <w:lvlJc w:val="left"/>
      <w:pPr>
        <w:ind w:left="3556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16D2E"/>
    <w:multiLevelType w:val="hybridMultilevel"/>
    <w:tmpl w:val="806AD1E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2C584E"/>
    <w:multiLevelType w:val="hybridMultilevel"/>
    <w:tmpl w:val="C5921344"/>
    <w:lvl w:ilvl="0" w:tplc="2952A976">
      <w:start w:val="1"/>
      <w:numFmt w:val="decimal"/>
      <w:lvlText w:val="3.2.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674893"/>
    <w:multiLevelType w:val="hybridMultilevel"/>
    <w:tmpl w:val="E0CCA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434549"/>
    <w:multiLevelType w:val="hybridMultilevel"/>
    <w:tmpl w:val="7B3E9952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EF2EB4"/>
    <w:multiLevelType w:val="hybridMultilevel"/>
    <w:tmpl w:val="0A90AE18"/>
    <w:lvl w:ilvl="0" w:tplc="DD3E24B8">
      <w:start w:val="1"/>
      <w:numFmt w:val="decimal"/>
      <w:lvlText w:val="2.1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BB474CB"/>
    <w:multiLevelType w:val="hybridMultilevel"/>
    <w:tmpl w:val="D17ACD7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4F2A66"/>
    <w:multiLevelType w:val="hybridMultilevel"/>
    <w:tmpl w:val="4BC07C94"/>
    <w:lvl w:ilvl="0" w:tplc="9D0C7ABE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2CB6B73"/>
    <w:multiLevelType w:val="hybridMultilevel"/>
    <w:tmpl w:val="BF04A74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4F4332"/>
    <w:multiLevelType w:val="hybridMultilevel"/>
    <w:tmpl w:val="487C409C"/>
    <w:lvl w:ilvl="0" w:tplc="935CCF40">
      <w:start w:val="1"/>
      <w:numFmt w:val="bullet"/>
      <w:lvlText w:val=""/>
      <w:lvlJc w:val="left"/>
      <w:pPr>
        <w:ind w:left="720" w:hanging="11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470"/>
    <w:multiLevelType w:val="hybridMultilevel"/>
    <w:tmpl w:val="C3A89AEC"/>
    <w:lvl w:ilvl="0" w:tplc="5D3C1D0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127956"/>
    <w:multiLevelType w:val="hybridMultilevel"/>
    <w:tmpl w:val="46187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026003"/>
    <w:multiLevelType w:val="hybridMultilevel"/>
    <w:tmpl w:val="4C9443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A4B141D"/>
    <w:multiLevelType w:val="hybridMultilevel"/>
    <w:tmpl w:val="A12CA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72D33"/>
    <w:multiLevelType w:val="hybridMultilevel"/>
    <w:tmpl w:val="29C24C8A"/>
    <w:lvl w:ilvl="0" w:tplc="EB7C7CEA">
      <w:start w:val="1"/>
      <w:numFmt w:val="decimal"/>
      <w:lvlText w:val="2.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3247A6"/>
    <w:multiLevelType w:val="hybridMultilevel"/>
    <w:tmpl w:val="D3D0505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8222F"/>
    <w:multiLevelType w:val="hybridMultilevel"/>
    <w:tmpl w:val="17080566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D7162"/>
    <w:multiLevelType w:val="multilevel"/>
    <w:tmpl w:val="344A4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B036EE9"/>
    <w:multiLevelType w:val="hybridMultilevel"/>
    <w:tmpl w:val="84566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4D7C61"/>
    <w:multiLevelType w:val="hybridMultilevel"/>
    <w:tmpl w:val="676E78A0"/>
    <w:lvl w:ilvl="0" w:tplc="A5E83D0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6738C1"/>
    <w:multiLevelType w:val="hybridMultilevel"/>
    <w:tmpl w:val="EFD67832"/>
    <w:lvl w:ilvl="0" w:tplc="A802DC88">
      <w:start w:val="1"/>
      <w:numFmt w:val="decimal"/>
      <w:lvlText w:val="2.1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8"/>
  </w:num>
  <w:num w:numId="2">
    <w:abstractNumId w:val="36"/>
  </w:num>
  <w:num w:numId="3">
    <w:abstractNumId w:val="8"/>
  </w:num>
  <w:num w:numId="4">
    <w:abstractNumId w:val="6"/>
  </w:num>
  <w:num w:numId="5">
    <w:abstractNumId w:val="10"/>
  </w:num>
  <w:num w:numId="6">
    <w:abstractNumId w:val="37"/>
  </w:num>
  <w:num w:numId="7">
    <w:abstractNumId w:val="12"/>
  </w:num>
  <w:num w:numId="8">
    <w:abstractNumId w:val="1"/>
  </w:num>
  <w:num w:numId="9">
    <w:abstractNumId w:val="22"/>
  </w:num>
  <w:num w:numId="10">
    <w:abstractNumId w:val="7"/>
  </w:num>
  <w:num w:numId="11">
    <w:abstractNumId w:val="13"/>
  </w:num>
  <w:num w:numId="12">
    <w:abstractNumId w:val="30"/>
  </w:num>
  <w:num w:numId="13">
    <w:abstractNumId w:val="9"/>
  </w:num>
  <w:num w:numId="14">
    <w:abstractNumId w:val="5"/>
  </w:num>
  <w:num w:numId="15">
    <w:abstractNumId w:val="18"/>
  </w:num>
  <w:num w:numId="16">
    <w:abstractNumId w:val="21"/>
  </w:num>
  <w:num w:numId="17">
    <w:abstractNumId w:val="20"/>
  </w:num>
  <w:num w:numId="18">
    <w:abstractNumId w:val="25"/>
  </w:num>
  <w:num w:numId="19">
    <w:abstractNumId w:val="19"/>
  </w:num>
  <w:num w:numId="20">
    <w:abstractNumId w:val="24"/>
  </w:num>
  <w:num w:numId="21">
    <w:abstractNumId w:val="26"/>
  </w:num>
  <w:num w:numId="22">
    <w:abstractNumId w:val="14"/>
  </w:num>
  <w:num w:numId="23">
    <w:abstractNumId w:val="17"/>
  </w:num>
  <w:num w:numId="24">
    <w:abstractNumId w:val="35"/>
  </w:num>
  <w:num w:numId="25">
    <w:abstractNumId w:val="33"/>
  </w:num>
  <w:num w:numId="26">
    <w:abstractNumId w:val="34"/>
  </w:num>
  <w:num w:numId="27">
    <w:abstractNumId w:val="16"/>
  </w:num>
  <w:num w:numId="28">
    <w:abstractNumId w:val="41"/>
  </w:num>
  <w:num w:numId="29">
    <w:abstractNumId w:val="27"/>
  </w:num>
  <w:num w:numId="30">
    <w:abstractNumId w:val="40"/>
  </w:num>
  <w:num w:numId="31">
    <w:abstractNumId w:val="23"/>
  </w:num>
  <w:num w:numId="32">
    <w:abstractNumId w:val="3"/>
  </w:num>
  <w:num w:numId="33">
    <w:abstractNumId w:val="4"/>
  </w:num>
  <w:num w:numId="34">
    <w:abstractNumId w:val="2"/>
  </w:num>
  <w:num w:numId="35">
    <w:abstractNumId w:val="28"/>
  </w:num>
  <w:num w:numId="36">
    <w:abstractNumId w:val="31"/>
  </w:num>
  <w:num w:numId="37">
    <w:abstractNumId w:val="11"/>
  </w:num>
  <w:num w:numId="38">
    <w:abstractNumId w:val="32"/>
  </w:num>
  <w:num w:numId="39">
    <w:abstractNumId w:val="29"/>
  </w:num>
  <w:num w:numId="40">
    <w:abstractNumId w:val="39"/>
  </w:num>
  <w:num w:numId="41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ADA"/>
    <w:rsid w:val="00025CC0"/>
    <w:rsid w:val="00054284"/>
    <w:rsid w:val="000706BC"/>
    <w:rsid w:val="00071AD4"/>
    <w:rsid w:val="000A1A0B"/>
    <w:rsid w:val="000A2FDD"/>
    <w:rsid w:val="000A711B"/>
    <w:rsid w:val="000E4D37"/>
    <w:rsid w:val="00101C47"/>
    <w:rsid w:val="001032BB"/>
    <w:rsid w:val="00114BBC"/>
    <w:rsid w:val="00137409"/>
    <w:rsid w:val="00174AEC"/>
    <w:rsid w:val="001926D3"/>
    <w:rsid w:val="001B230C"/>
    <w:rsid w:val="001C2ECF"/>
    <w:rsid w:val="001D2B5C"/>
    <w:rsid w:val="001D2E3C"/>
    <w:rsid w:val="001E0E63"/>
    <w:rsid w:val="001E1205"/>
    <w:rsid w:val="001E1301"/>
    <w:rsid w:val="001F0308"/>
    <w:rsid w:val="001F3FA7"/>
    <w:rsid w:val="002075F8"/>
    <w:rsid w:val="00213B5B"/>
    <w:rsid w:val="00217383"/>
    <w:rsid w:val="002404B7"/>
    <w:rsid w:val="00243229"/>
    <w:rsid w:val="002564AD"/>
    <w:rsid w:val="002622AB"/>
    <w:rsid w:val="002659E6"/>
    <w:rsid w:val="00274451"/>
    <w:rsid w:val="002A2CA2"/>
    <w:rsid w:val="002A2F06"/>
    <w:rsid w:val="002A77C8"/>
    <w:rsid w:val="002B26A6"/>
    <w:rsid w:val="002C7E80"/>
    <w:rsid w:val="002E741F"/>
    <w:rsid w:val="002F7DCC"/>
    <w:rsid w:val="00330029"/>
    <w:rsid w:val="003308F6"/>
    <w:rsid w:val="0033684A"/>
    <w:rsid w:val="00372605"/>
    <w:rsid w:val="00397D18"/>
    <w:rsid w:val="00397E30"/>
    <w:rsid w:val="003A5F59"/>
    <w:rsid w:val="003E2542"/>
    <w:rsid w:val="003E400F"/>
    <w:rsid w:val="003F1193"/>
    <w:rsid w:val="00422BEB"/>
    <w:rsid w:val="00427A08"/>
    <w:rsid w:val="00440D29"/>
    <w:rsid w:val="004425F5"/>
    <w:rsid w:val="0046060F"/>
    <w:rsid w:val="00467701"/>
    <w:rsid w:val="00475C68"/>
    <w:rsid w:val="0048449B"/>
    <w:rsid w:val="00490757"/>
    <w:rsid w:val="00493754"/>
    <w:rsid w:val="00497EAF"/>
    <w:rsid w:val="004B1A1B"/>
    <w:rsid w:val="004B6459"/>
    <w:rsid w:val="004B65DC"/>
    <w:rsid w:val="004C5EF5"/>
    <w:rsid w:val="004D19F5"/>
    <w:rsid w:val="004E0406"/>
    <w:rsid w:val="004E372C"/>
    <w:rsid w:val="004F1748"/>
    <w:rsid w:val="004F3E0B"/>
    <w:rsid w:val="00505FAA"/>
    <w:rsid w:val="00510CFE"/>
    <w:rsid w:val="00516B09"/>
    <w:rsid w:val="005310F4"/>
    <w:rsid w:val="005505F5"/>
    <w:rsid w:val="005543F7"/>
    <w:rsid w:val="00557657"/>
    <w:rsid w:val="00560C54"/>
    <w:rsid w:val="005660AB"/>
    <w:rsid w:val="005700FD"/>
    <w:rsid w:val="005A05BC"/>
    <w:rsid w:val="005A3266"/>
    <w:rsid w:val="005B2DED"/>
    <w:rsid w:val="005C052F"/>
    <w:rsid w:val="005C0E4C"/>
    <w:rsid w:val="005C528C"/>
    <w:rsid w:val="006004AD"/>
    <w:rsid w:val="00610648"/>
    <w:rsid w:val="0061148C"/>
    <w:rsid w:val="00627B31"/>
    <w:rsid w:val="006429B9"/>
    <w:rsid w:val="00663016"/>
    <w:rsid w:val="0066452E"/>
    <w:rsid w:val="006650A7"/>
    <w:rsid w:val="006672FD"/>
    <w:rsid w:val="00682F43"/>
    <w:rsid w:val="00686548"/>
    <w:rsid w:val="006975C8"/>
    <w:rsid w:val="00697E48"/>
    <w:rsid w:val="006C6F90"/>
    <w:rsid w:val="006E2903"/>
    <w:rsid w:val="006F5ADC"/>
    <w:rsid w:val="00703A94"/>
    <w:rsid w:val="00710FE6"/>
    <w:rsid w:val="00711939"/>
    <w:rsid w:val="00712A33"/>
    <w:rsid w:val="00716D75"/>
    <w:rsid w:val="00720884"/>
    <w:rsid w:val="007248E9"/>
    <w:rsid w:val="00725CE7"/>
    <w:rsid w:val="00731AB8"/>
    <w:rsid w:val="007473CD"/>
    <w:rsid w:val="00755E9B"/>
    <w:rsid w:val="00763736"/>
    <w:rsid w:val="007723B6"/>
    <w:rsid w:val="00774579"/>
    <w:rsid w:val="00774ADF"/>
    <w:rsid w:val="007B7AFA"/>
    <w:rsid w:val="007E0C49"/>
    <w:rsid w:val="00820AB6"/>
    <w:rsid w:val="00820E8E"/>
    <w:rsid w:val="008554AA"/>
    <w:rsid w:val="0087553C"/>
    <w:rsid w:val="00875883"/>
    <w:rsid w:val="0088266A"/>
    <w:rsid w:val="0088475D"/>
    <w:rsid w:val="008A3FDC"/>
    <w:rsid w:val="008A7D22"/>
    <w:rsid w:val="008C1091"/>
    <w:rsid w:val="008C590D"/>
    <w:rsid w:val="008F45C0"/>
    <w:rsid w:val="00911C10"/>
    <w:rsid w:val="009151A6"/>
    <w:rsid w:val="0092320B"/>
    <w:rsid w:val="0097057D"/>
    <w:rsid w:val="009D274A"/>
    <w:rsid w:val="009F581A"/>
    <w:rsid w:val="00A146FC"/>
    <w:rsid w:val="00A32933"/>
    <w:rsid w:val="00A37B8F"/>
    <w:rsid w:val="00A4165C"/>
    <w:rsid w:val="00A809FC"/>
    <w:rsid w:val="00A85A52"/>
    <w:rsid w:val="00A9602D"/>
    <w:rsid w:val="00AD0047"/>
    <w:rsid w:val="00AD77F2"/>
    <w:rsid w:val="00AF2F55"/>
    <w:rsid w:val="00B2419F"/>
    <w:rsid w:val="00B24761"/>
    <w:rsid w:val="00B372CB"/>
    <w:rsid w:val="00B562E8"/>
    <w:rsid w:val="00B574E5"/>
    <w:rsid w:val="00B65281"/>
    <w:rsid w:val="00B82690"/>
    <w:rsid w:val="00B9263D"/>
    <w:rsid w:val="00B931AB"/>
    <w:rsid w:val="00BB058B"/>
    <w:rsid w:val="00BB1431"/>
    <w:rsid w:val="00BC17D5"/>
    <w:rsid w:val="00BC4A85"/>
    <w:rsid w:val="00BC6515"/>
    <w:rsid w:val="00BF2D39"/>
    <w:rsid w:val="00C0301B"/>
    <w:rsid w:val="00C33995"/>
    <w:rsid w:val="00C447C1"/>
    <w:rsid w:val="00C45E59"/>
    <w:rsid w:val="00C72151"/>
    <w:rsid w:val="00C80BAE"/>
    <w:rsid w:val="00C84E33"/>
    <w:rsid w:val="00C86787"/>
    <w:rsid w:val="00C90F65"/>
    <w:rsid w:val="00CB0A37"/>
    <w:rsid w:val="00CC44E0"/>
    <w:rsid w:val="00CD459E"/>
    <w:rsid w:val="00CE3614"/>
    <w:rsid w:val="00CF1999"/>
    <w:rsid w:val="00CF6E8A"/>
    <w:rsid w:val="00D02DDC"/>
    <w:rsid w:val="00D1567A"/>
    <w:rsid w:val="00D3389C"/>
    <w:rsid w:val="00D43837"/>
    <w:rsid w:val="00D54E94"/>
    <w:rsid w:val="00D55C36"/>
    <w:rsid w:val="00D84629"/>
    <w:rsid w:val="00D925BB"/>
    <w:rsid w:val="00DA57F8"/>
    <w:rsid w:val="00DD5175"/>
    <w:rsid w:val="00DD56B9"/>
    <w:rsid w:val="00DD68B8"/>
    <w:rsid w:val="00E201EF"/>
    <w:rsid w:val="00E518F2"/>
    <w:rsid w:val="00E54F66"/>
    <w:rsid w:val="00E72F95"/>
    <w:rsid w:val="00E93584"/>
    <w:rsid w:val="00EE5739"/>
    <w:rsid w:val="00EF06FF"/>
    <w:rsid w:val="00EF1ADA"/>
    <w:rsid w:val="00EF39A9"/>
    <w:rsid w:val="00F01E08"/>
    <w:rsid w:val="00F2338B"/>
    <w:rsid w:val="00F3205C"/>
    <w:rsid w:val="00F764AB"/>
    <w:rsid w:val="00F90C01"/>
    <w:rsid w:val="00F919D6"/>
    <w:rsid w:val="00FA4E46"/>
    <w:rsid w:val="00FB574E"/>
    <w:rsid w:val="00FB7FC1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  <o:rules v:ext="edit">
        <o:r id="V:Rule1" type="connector" idref="#Прямая со стрелкой 39"/>
        <o:r id="V:Rule2" type="connector" idref="#Прямая со стрелкой 77"/>
        <o:r id="V:Rule3" type="connector" idref="#Прямая со стрелкой 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2F"/>
    <w:pPr>
      <w:widowControl w:val="0"/>
      <w:suppressAutoHyphens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num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651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5C052F"/>
  </w:style>
  <w:style w:type="character" w:customStyle="1" w:styleId="WW-Absatz-Standardschriftart">
    <w:name w:val="WW-Absatz-Standardschriftart"/>
    <w:uiPriority w:val="99"/>
    <w:rsid w:val="005C052F"/>
  </w:style>
  <w:style w:type="character" w:customStyle="1" w:styleId="WW-Absatz-Standardschriftart1">
    <w:name w:val="WW-Absatz-Standardschriftart1"/>
    <w:uiPriority w:val="99"/>
    <w:rsid w:val="005C052F"/>
  </w:style>
  <w:style w:type="character" w:customStyle="1" w:styleId="WW-Absatz-Standardschriftart11">
    <w:name w:val="WW-Absatz-Standardschriftart11"/>
    <w:uiPriority w:val="99"/>
    <w:rsid w:val="005C052F"/>
  </w:style>
  <w:style w:type="character" w:customStyle="1" w:styleId="WW-Absatz-Standardschriftart111">
    <w:name w:val="WW-Absatz-Standardschriftart111"/>
    <w:uiPriority w:val="99"/>
    <w:rsid w:val="005C052F"/>
  </w:style>
  <w:style w:type="character" w:customStyle="1" w:styleId="WW-Absatz-Standardschriftart1111">
    <w:name w:val="WW-Absatz-Standardschriftart1111"/>
    <w:uiPriority w:val="99"/>
    <w:rsid w:val="005C052F"/>
  </w:style>
  <w:style w:type="character" w:customStyle="1" w:styleId="WW-Absatz-Standardschriftart11111">
    <w:name w:val="WW-Absatz-Standardschriftart11111"/>
    <w:uiPriority w:val="99"/>
    <w:rsid w:val="005C052F"/>
  </w:style>
  <w:style w:type="character" w:customStyle="1" w:styleId="WW-Absatz-Standardschriftart111111">
    <w:name w:val="WW-Absatz-Standardschriftart111111"/>
    <w:uiPriority w:val="99"/>
    <w:rsid w:val="005C052F"/>
  </w:style>
  <w:style w:type="character" w:customStyle="1" w:styleId="WW-Absatz-Standardschriftart1111111">
    <w:name w:val="WW-Absatz-Standardschriftart1111111"/>
    <w:uiPriority w:val="99"/>
    <w:rsid w:val="005C052F"/>
  </w:style>
  <w:style w:type="character" w:customStyle="1" w:styleId="WW-Absatz-Standardschriftart11111111">
    <w:name w:val="WW-Absatz-Standardschriftart11111111"/>
    <w:uiPriority w:val="99"/>
    <w:rsid w:val="005C052F"/>
  </w:style>
  <w:style w:type="character" w:customStyle="1" w:styleId="WW-Absatz-Standardschriftart111111111">
    <w:name w:val="WW-Absatz-Standardschriftart111111111"/>
    <w:rsid w:val="005C052F"/>
  </w:style>
  <w:style w:type="character" w:customStyle="1" w:styleId="WW-Absatz-Standardschriftart1111111111">
    <w:name w:val="WW-Absatz-Standardschriftart1111111111"/>
    <w:uiPriority w:val="99"/>
    <w:rsid w:val="005C052F"/>
  </w:style>
  <w:style w:type="character" w:customStyle="1" w:styleId="WW-Absatz-Standardschriftart11111111111">
    <w:name w:val="WW-Absatz-Standardschriftart11111111111"/>
    <w:uiPriority w:val="99"/>
    <w:rsid w:val="005C052F"/>
  </w:style>
  <w:style w:type="character" w:customStyle="1" w:styleId="WW-Absatz-Standardschriftart111111111111">
    <w:name w:val="WW-Absatz-Standardschriftart111111111111"/>
    <w:uiPriority w:val="99"/>
    <w:rsid w:val="005C052F"/>
  </w:style>
  <w:style w:type="character" w:customStyle="1" w:styleId="WW-Absatz-Standardschriftart1111111111111">
    <w:name w:val="WW-Absatz-Standardschriftart1111111111111"/>
    <w:uiPriority w:val="99"/>
    <w:rsid w:val="005C052F"/>
  </w:style>
  <w:style w:type="character" w:customStyle="1" w:styleId="WW-Absatz-Standardschriftart11111111111111">
    <w:name w:val="WW-Absatz-Standardschriftart11111111111111"/>
    <w:uiPriority w:val="99"/>
    <w:rsid w:val="005C052F"/>
  </w:style>
  <w:style w:type="character" w:customStyle="1" w:styleId="WW8Num2z0">
    <w:name w:val="WW8Num2z0"/>
    <w:uiPriority w:val="99"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rsid w:val="005C052F"/>
  </w:style>
  <w:style w:type="character" w:customStyle="1" w:styleId="11">
    <w:name w:val="Основной шрифт абзаца1"/>
    <w:uiPriority w:val="99"/>
    <w:rsid w:val="005C052F"/>
  </w:style>
  <w:style w:type="character" w:customStyle="1" w:styleId="a3">
    <w:name w:val="Маркеры списка"/>
    <w:uiPriority w:val="99"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rsid w:val="005C052F"/>
  </w:style>
  <w:style w:type="paragraph" w:customStyle="1" w:styleId="a5">
    <w:name w:val="Заголовок"/>
    <w:basedOn w:val="a"/>
    <w:next w:val="a6"/>
    <w:uiPriority w:val="99"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link w:val="a7"/>
    <w:uiPriority w:val="99"/>
    <w:rsid w:val="005C052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BC6515"/>
    <w:rPr>
      <w:sz w:val="28"/>
      <w:szCs w:val="28"/>
      <w:lang w:eastAsia="ar-SA" w:bidi="ar-SA"/>
    </w:rPr>
  </w:style>
  <w:style w:type="paragraph" w:styleId="a8">
    <w:name w:val="List"/>
    <w:basedOn w:val="a6"/>
    <w:uiPriority w:val="99"/>
    <w:rsid w:val="005C052F"/>
  </w:style>
  <w:style w:type="paragraph" w:customStyle="1" w:styleId="12">
    <w:name w:val="Название1"/>
    <w:basedOn w:val="a"/>
    <w:uiPriority w:val="99"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C052F"/>
    <w:pPr>
      <w:suppressLineNumbers/>
    </w:pPr>
  </w:style>
  <w:style w:type="paragraph" w:styleId="a9">
    <w:name w:val="Balloon Text"/>
    <w:basedOn w:val="a"/>
    <w:link w:val="aa"/>
    <w:uiPriority w:val="99"/>
    <w:semiHidden/>
    <w:rsid w:val="005C05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C6515"/>
    <w:rPr>
      <w:sz w:val="2"/>
      <w:szCs w:val="2"/>
      <w:lang w:eastAsia="ar-SA" w:bidi="ar-SA"/>
    </w:rPr>
  </w:style>
  <w:style w:type="paragraph" w:customStyle="1" w:styleId="31">
    <w:name w:val="Основной текст 31"/>
    <w:basedOn w:val="a"/>
    <w:rsid w:val="005C052F"/>
    <w:pPr>
      <w:widowControl/>
      <w:ind w:firstLine="0"/>
    </w:pPr>
  </w:style>
  <w:style w:type="paragraph" w:customStyle="1" w:styleId="21">
    <w:name w:val="Основной текст с отступом 21"/>
    <w:basedOn w:val="a"/>
    <w:rsid w:val="005C052F"/>
    <w:pPr>
      <w:spacing w:after="120" w:line="480" w:lineRule="auto"/>
      <w:ind w:left="283"/>
    </w:pPr>
  </w:style>
  <w:style w:type="paragraph" w:styleId="ab">
    <w:name w:val="Body Text Indent"/>
    <w:basedOn w:val="a"/>
    <w:link w:val="ac"/>
    <w:uiPriority w:val="99"/>
    <w:rsid w:val="005C052F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BC6515"/>
    <w:rPr>
      <w:sz w:val="28"/>
      <w:szCs w:val="28"/>
      <w:lang w:eastAsia="ar-SA" w:bidi="ar-SA"/>
    </w:rPr>
  </w:style>
  <w:style w:type="paragraph" w:customStyle="1" w:styleId="ad">
    <w:name w:val="Содержимое таблицы"/>
    <w:basedOn w:val="a"/>
    <w:uiPriority w:val="99"/>
    <w:rsid w:val="005C052F"/>
    <w:pPr>
      <w:suppressLineNumbers/>
    </w:pPr>
  </w:style>
  <w:style w:type="paragraph" w:customStyle="1" w:styleId="ae">
    <w:name w:val="Заголовок таблицы"/>
    <w:basedOn w:val="ad"/>
    <w:uiPriority w:val="99"/>
    <w:rsid w:val="005C052F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5C05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">
    <w:name w:val="header"/>
    <w:basedOn w:val="a"/>
    <w:link w:val="af0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2404B7"/>
    <w:rPr>
      <w:sz w:val="24"/>
      <w:szCs w:val="24"/>
      <w:lang w:eastAsia="ar-SA" w:bidi="ar-SA"/>
    </w:rPr>
  </w:style>
  <w:style w:type="paragraph" w:styleId="af1">
    <w:name w:val="footer"/>
    <w:basedOn w:val="a"/>
    <w:link w:val="af2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uiPriority w:val="99"/>
    <w:rsid w:val="007B7AFA"/>
  </w:style>
  <w:style w:type="paragraph" w:styleId="af3">
    <w:name w:val="List Paragraph"/>
    <w:basedOn w:val="a"/>
    <w:uiPriority w:val="34"/>
    <w:qFormat/>
    <w:rsid w:val="00C0301B"/>
    <w:pPr>
      <w:ind w:left="720"/>
    </w:pPr>
  </w:style>
  <w:style w:type="character" w:styleId="af4">
    <w:name w:val="Hyperlink"/>
    <w:uiPriority w:val="99"/>
    <w:rsid w:val="00B24761"/>
    <w:rPr>
      <w:color w:val="0000FF"/>
      <w:u w:val="single"/>
    </w:rPr>
  </w:style>
  <w:style w:type="character" w:styleId="af5">
    <w:name w:val="page number"/>
    <w:uiPriority w:val="99"/>
    <w:rsid w:val="005C0E4C"/>
    <w:rPr>
      <w:rFonts w:cs="Times New Roman"/>
    </w:rPr>
  </w:style>
  <w:style w:type="table" w:styleId="af6">
    <w:name w:val="Table Grid"/>
    <w:basedOn w:val="a1"/>
    <w:uiPriority w:val="99"/>
    <w:locked/>
    <w:rsid w:val="005C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C0E4C"/>
    <w:pPr>
      <w:widowControl/>
      <w:suppressAutoHyphens w:val="0"/>
      <w:spacing w:after="120" w:line="48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C0E4C"/>
  </w:style>
  <w:style w:type="paragraph" w:customStyle="1" w:styleId="ConsPlusTitle">
    <w:name w:val="ConsPlusTitle"/>
    <w:rsid w:val="005C0E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C0E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rmal (Web)"/>
    <w:basedOn w:val="a"/>
    <w:uiPriority w:val="99"/>
    <w:semiHidden/>
    <w:rsid w:val="005C0E4C"/>
    <w:pPr>
      <w:widowControl/>
      <w:suppressAutoHyphens w:val="0"/>
      <w:spacing w:before="100" w:beforeAutospacing="1" w:after="119"/>
      <w:ind w:firstLine="0"/>
      <w:jc w:val="left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5C0E4C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C0E4C"/>
  </w:style>
  <w:style w:type="paragraph" w:customStyle="1" w:styleId="ConsPlusCell">
    <w:name w:val="ConsPlusCell"/>
    <w:rsid w:val="005C0E4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C0E4C"/>
    <w:rPr>
      <w:rFonts w:ascii="Arial" w:hAnsi="Arial" w:cs="Arial"/>
      <w:lang w:eastAsia="ar-SA"/>
    </w:rPr>
  </w:style>
  <w:style w:type="paragraph" w:styleId="afb">
    <w:name w:val="No Spacing"/>
    <w:link w:val="afc"/>
    <w:uiPriority w:val="99"/>
    <w:qFormat/>
    <w:rsid w:val="005C0E4C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c">
    <w:name w:val="Без интервала Знак"/>
    <w:link w:val="afb"/>
    <w:uiPriority w:val="99"/>
    <w:locked/>
    <w:rsid w:val="005C0E4C"/>
    <w:rPr>
      <w:sz w:val="28"/>
      <w:szCs w:val="28"/>
      <w:lang w:eastAsia="en-US"/>
    </w:rPr>
  </w:style>
  <w:style w:type="character" w:customStyle="1" w:styleId="afd">
    <w:name w:val="Гипертекстовая ссылка"/>
    <w:uiPriority w:val="99"/>
    <w:rsid w:val="005C0E4C"/>
    <w:rPr>
      <w:rFonts w:cs="Times New Roman"/>
      <w:color w:val="106BBE"/>
    </w:rPr>
  </w:style>
  <w:style w:type="character" w:customStyle="1" w:styleId="afe">
    <w:name w:val="Выделение для Базового Поиска"/>
    <w:uiPriority w:val="99"/>
    <w:rsid w:val="005C0E4C"/>
    <w:rPr>
      <w:rFonts w:cs="Times New Roman"/>
      <w:b/>
      <w:bCs/>
      <w:color w:val="0058A9"/>
    </w:rPr>
  </w:style>
  <w:style w:type="paragraph" w:customStyle="1" w:styleId="aff">
    <w:name w:val="Таблицы (моноширинный)"/>
    <w:basedOn w:val="a"/>
    <w:next w:val="a"/>
    <w:uiPriority w:val="99"/>
    <w:rsid w:val="005C0E4C"/>
    <w:pPr>
      <w:suppressAutoHyphens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styleId="aff0">
    <w:name w:val="footnote text"/>
    <w:basedOn w:val="a"/>
    <w:link w:val="aff1"/>
    <w:uiPriority w:val="99"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5C0E4C"/>
  </w:style>
  <w:style w:type="character" w:styleId="aff2">
    <w:name w:val="footnote reference"/>
    <w:aliases w:val="5"/>
    <w:uiPriority w:val="99"/>
    <w:unhideWhenUsed/>
    <w:rsid w:val="005C0E4C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1D2B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2B5C"/>
    <w:rPr>
      <w:sz w:val="16"/>
      <w:szCs w:val="16"/>
      <w:lang w:eastAsia="ar-SA"/>
    </w:rPr>
  </w:style>
  <w:style w:type="character" w:customStyle="1" w:styleId="markedcontent">
    <w:name w:val="markedcontent"/>
    <w:basedOn w:val="a0"/>
    <w:rsid w:val="00174AEC"/>
  </w:style>
  <w:style w:type="paragraph" w:customStyle="1" w:styleId="110">
    <w:name w:val="Заголовок 11"/>
    <w:basedOn w:val="a"/>
    <w:uiPriority w:val="1"/>
    <w:qFormat/>
    <w:rsid w:val="00F919D6"/>
    <w:pPr>
      <w:suppressAutoHyphens w:val="0"/>
      <w:autoSpaceDE w:val="0"/>
      <w:autoSpaceDN w:val="0"/>
      <w:ind w:left="187" w:firstLine="0"/>
      <w:jc w:val="center"/>
      <w:outlineLvl w:val="1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302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55880/a2588b2a1374c05e0939bb4df8e54fc0dfd6e000/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4;&#1092;&#1094;67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8DA2-19DC-4A25-BEEB-8A5B2454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8622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Пользователь</cp:lastModifiedBy>
  <cp:revision>3</cp:revision>
  <cp:lastPrinted>2022-04-11T11:16:00Z</cp:lastPrinted>
  <dcterms:created xsi:type="dcterms:W3CDTF">2025-10-01T11:53:00Z</dcterms:created>
  <dcterms:modified xsi:type="dcterms:W3CDTF">2025-10-01T11:53:00Z</dcterms:modified>
</cp:coreProperties>
</file>