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8DB" w:rsidRPr="001E02DA" w:rsidRDefault="00D058DB" w:rsidP="009969F2">
      <w:pPr>
        <w:pStyle w:val="a5"/>
        <w:rPr>
          <w:color w:val="00B050"/>
          <w:sz w:val="24"/>
          <w:szCs w:val="24"/>
        </w:rPr>
      </w:pPr>
      <w:bookmarkStart w:id="0" w:name="_GoBack"/>
      <w:bookmarkEnd w:id="0"/>
    </w:p>
    <w:p w:rsidR="00D058DB" w:rsidRDefault="00D058DB" w:rsidP="00B76B0A">
      <w:pPr>
        <w:jc w:val="center"/>
        <w:rPr>
          <w:b/>
          <w:bCs/>
        </w:rPr>
      </w:pPr>
      <w:r w:rsidRPr="001E02DA">
        <w:rPr>
          <w:b/>
          <w:bCs/>
        </w:rPr>
        <w:t xml:space="preserve">Отдел по образованию </w:t>
      </w:r>
      <w:r>
        <w:rPr>
          <w:b/>
          <w:bCs/>
        </w:rPr>
        <w:t xml:space="preserve">Администрации </w:t>
      </w:r>
    </w:p>
    <w:p w:rsidR="00D058DB" w:rsidRPr="001E02DA" w:rsidRDefault="00D058DB" w:rsidP="00B76B0A">
      <w:pPr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  <w:r w:rsidRPr="001E02DA">
        <w:rPr>
          <w:b/>
          <w:bCs/>
        </w:rPr>
        <w:t xml:space="preserve"> «Дорогобужский район»</w:t>
      </w:r>
      <w:r>
        <w:rPr>
          <w:b/>
          <w:bCs/>
        </w:rPr>
        <w:t xml:space="preserve"> Смоленской области</w:t>
      </w:r>
    </w:p>
    <w:p w:rsidR="00D058DB" w:rsidRPr="001E02DA" w:rsidRDefault="00D058DB" w:rsidP="00B76B0A">
      <w:pPr>
        <w:jc w:val="center"/>
        <w:rPr>
          <w:b/>
          <w:bCs/>
        </w:rPr>
      </w:pPr>
    </w:p>
    <w:p w:rsidR="00D058DB" w:rsidRPr="001E02DA" w:rsidRDefault="00D058DB" w:rsidP="00B76B0A">
      <w:pPr>
        <w:jc w:val="center"/>
        <w:rPr>
          <w:b/>
          <w:bCs/>
          <w:color w:val="000080"/>
        </w:rPr>
      </w:pPr>
      <w:r w:rsidRPr="001E02DA">
        <w:rPr>
          <w:color w:val="000080"/>
        </w:rPr>
        <w:t>Методический листок</w:t>
      </w:r>
      <w:r w:rsidRPr="001E02DA">
        <w:rPr>
          <w:b/>
          <w:bCs/>
          <w:color w:val="000080"/>
        </w:rPr>
        <w:t xml:space="preserve">  «</w:t>
      </w:r>
      <w:r w:rsidRPr="001E02DA">
        <w:rPr>
          <w:b/>
          <w:bCs/>
          <w:caps/>
          <w:color w:val="000080"/>
        </w:rPr>
        <w:t>Внимание: опыт</w:t>
      </w:r>
      <w:r w:rsidRPr="001E02DA">
        <w:rPr>
          <w:b/>
          <w:bCs/>
          <w:color w:val="000080"/>
        </w:rPr>
        <w:t>»</w:t>
      </w:r>
    </w:p>
    <w:p w:rsidR="00D058DB" w:rsidRPr="001E02DA" w:rsidRDefault="00D058DB" w:rsidP="00B76B0A">
      <w:pPr>
        <w:tabs>
          <w:tab w:val="left" w:pos="2805"/>
        </w:tabs>
        <w:jc w:val="center"/>
        <w:rPr>
          <w:b/>
          <w:bCs/>
          <w:color w:val="000080"/>
        </w:rPr>
      </w:pPr>
      <w:r w:rsidRPr="001E02DA">
        <w:rPr>
          <w:b/>
          <w:bCs/>
          <w:color w:val="000080"/>
        </w:rPr>
        <w:t xml:space="preserve">Выпуск </w:t>
      </w:r>
      <w:r>
        <w:rPr>
          <w:b/>
          <w:bCs/>
          <w:color w:val="000080"/>
        </w:rPr>
        <w:t>1</w:t>
      </w:r>
      <w:r w:rsidRPr="001E02DA">
        <w:rPr>
          <w:b/>
          <w:bCs/>
          <w:color w:val="000080"/>
        </w:rPr>
        <w:t xml:space="preserve"> (</w:t>
      </w:r>
      <w:r>
        <w:rPr>
          <w:b/>
          <w:bCs/>
          <w:color w:val="000080"/>
        </w:rPr>
        <w:t>январь</w:t>
      </w:r>
      <w:r w:rsidRPr="001E02DA">
        <w:rPr>
          <w:b/>
          <w:bCs/>
          <w:color w:val="000080"/>
        </w:rPr>
        <w:t xml:space="preserve"> 201</w:t>
      </w:r>
      <w:r>
        <w:rPr>
          <w:b/>
          <w:bCs/>
          <w:color w:val="000080"/>
        </w:rPr>
        <w:t>5</w:t>
      </w:r>
      <w:r w:rsidRPr="001E02DA">
        <w:rPr>
          <w:b/>
          <w:bCs/>
          <w:color w:val="000080"/>
        </w:rPr>
        <w:t>)</w:t>
      </w:r>
    </w:p>
    <w:p w:rsidR="00D058DB" w:rsidRPr="001E02DA" w:rsidRDefault="00FC5441" w:rsidP="00B76B0A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">
            <v:imagedata r:id="rId5" o:title="" croptop="10572f" cropleft="-866f" cropright="11771f"/>
            <w10:wrap type="square"/>
          </v:shape>
          <o:OLEObject Type="Embed" ProgID="Msxml2.SAXXMLReader.5.0" ShapeID="_x0000_s1026" DrawAspect="Content" ObjectID="_1484756886" r:id="rId6"/>
        </w:pict>
      </w:r>
    </w:p>
    <w:p w:rsidR="00D058DB" w:rsidRPr="001E02DA" w:rsidRDefault="00D058DB" w:rsidP="00B76B0A">
      <w:pPr>
        <w:jc w:val="both"/>
      </w:pPr>
    </w:p>
    <w:p w:rsidR="00D058DB" w:rsidRPr="001E02DA" w:rsidRDefault="00D058DB" w:rsidP="009969F2">
      <w:pPr>
        <w:pStyle w:val="a5"/>
        <w:rPr>
          <w:color w:val="00B050"/>
          <w:sz w:val="24"/>
          <w:szCs w:val="24"/>
        </w:rPr>
      </w:pPr>
    </w:p>
    <w:p w:rsidR="00D058DB" w:rsidRPr="001E02DA" w:rsidRDefault="00D058DB" w:rsidP="009969F2">
      <w:pPr>
        <w:pStyle w:val="a5"/>
        <w:rPr>
          <w:color w:val="00B050"/>
          <w:sz w:val="24"/>
          <w:szCs w:val="24"/>
        </w:rPr>
      </w:pPr>
    </w:p>
    <w:p w:rsidR="00D058DB" w:rsidRPr="001E02DA" w:rsidRDefault="00D058DB" w:rsidP="009969F2">
      <w:pPr>
        <w:pStyle w:val="a5"/>
        <w:rPr>
          <w:color w:val="00B050"/>
          <w:sz w:val="24"/>
          <w:szCs w:val="24"/>
        </w:rPr>
      </w:pPr>
    </w:p>
    <w:p w:rsidR="00D058DB" w:rsidRPr="001E02DA" w:rsidRDefault="00D058DB" w:rsidP="009969F2">
      <w:pPr>
        <w:pStyle w:val="a5"/>
        <w:rPr>
          <w:color w:val="00B050"/>
          <w:sz w:val="24"/>
          <w:szCs w:val="24"/>
        </w:rPr>
      </w:pPr>
    </w:p>
    <w:p w:rsidR="00D058DB" w:rsidRDefault="00D058DB" w:rsidP="00E04C73">
      <w:pPr>
        <w:ind w:firstLine="720"/>
        <w:jc w:val="both"/>
        <w:rPr>
          <w:b/>
          <w:bCs/>
        </w:rPr>
      </w:pPr>
    </w:p>
    <w:p w:rsidR="00D058DB" w:rsidRDefault="008948B0" w:rsidP="004107FD">
      <w:pPr>
        <w:jc w:val="center"/>
        <w:rPr>
          <w:b/>
          <w:bCs/>
        </w:rPr>
      </w:pPr>
      <w:r w:rsidRPr="004107FD">
        <w:rPr>
          <w:b/>
          <w:bCs/>
        </w:rPr>
        <w:t>Актуальные вопросы духовно-нравственного воспитания</w:t>
      </w:r>
    </w:p>
    <w:p w:rsidR="00D058DB" w:rsidRDefault="008948B0" w:rsidP="004107FD">
      <w:pPr>
        <w:jc w:val="center"/>
        <w:rPr>
          <w:b/>
          <w:bCs/>
        </w:rPr>
      </w:pPr>
      <w:r w:rsidRPr="004107FD">
        <w:rPr>
          <w:b/>
          <w:bCs/>
        </w:rPr>
        <w:t xml:space="preserve"> в образовательных учреждениях </w:t>
      </w:r>
      <w:r>
        <w:rPr>
          <w:b/>
          <w:bCs/>
        </w:rPr>
        <w:t>Д</w:t>
      </w:r>
      <w:r w:rsidRPr="004107FD">
        <w:rPr>
          <w:b/>
          <w:bCs/>
        </w:rPr>
        <w:t>орогобужского района</w:t>
      </w:r>
    </w:p>
    <w:p w:rsidR="00D058DB" w:rsidRPr="004107FD" w:rsidRDefault="00D058DB" w:rsidP="004107FD">
      <w:pPr>
        <w:jc w:val="center"/>
        <w:rPr>
          <w:b/>
          <w:bCs/>
        </w:rPr>
      </w:pPr>
    </w:p>
    <w:p w:rsidR="00D058DB" w:rsidRPr="004107FD" w:rsidRDefault="00FC5441" w:rsidP="004107FD">
      <w:pPr>
        <w:ind w:firstLine="540"/>
        <w:jc w:val="both"/>
        <w:rPr>
          <w:sz w:val="22"/>
          <w:szCs w:val="22"/>
        </w:rPr>
      </w:pPr>
      <w:r w:rsidRPr="00FC5441">
        <w:rPr>
          <w:noProof/>
        </w:rPr>
        <w:pict>
          <v:shape id="_x0000_s1027" type="#_x0000_t75" style="position:absolute;left:0;text-align:left;margin-left:0;margin-top:4.2pt;width:225pt;height:168.75pt;z-index:3">
            <v:imagedata r:id="rId7" o:title=""/>
            <w10:wrap type="square"/>
          </v:shape>
        </w:pict>
      </w:r>
      <w:r w:rsidR="00D058DB" w:rsidRPr="004107FD">
        <w:rPr>
          <w:sz w:val="22"/>
          <w:szCs w:val="22"/>
        </w:rPr>
        <w:t xml:space="preserve">Духовно-нравственное развитие и воспитание учащихся являются первостепенной задачей современной образовательной системы и представляют собой важный компонент социального заказа для образования. </w: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Федеральные государственные образовательные стандарты, Концепция духовно-нравственного развития и воспитания личности гражданина России ставят перед школой задачу формирования человека образованного, нравственного, инициативного, способного к сотрудничеству, отличающегося мобильностью, динамизмом, конструктивностью. Школа –</w:t>
      </w:r>
      <w:r>
        <w:rPr>
          <w:sz w:val="22"/>
          <w:szCs w:val="22"/>
        </w:rPr>
        <w:t xml:space="preserve"> </w:t>
      </w:r>
      <w:r w:rsidRPr="004107FD">
        <w:rPr>
          <w:sz w:val="22"/>
          <w:szCs w:val="22"/>
        </w:rPr>
        <w:t xml:space="preserve">важнейший социальный институт, который во взаимодействии с другими субъектами социализации создает необходимые условия для духовно-нравственного, интеллектуального, социального, эстетического и в целом человеческого развития обучающегося. </w: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С 2012 года в общеобразовательных учреждениях  района введён комплексный учебный курс «Основы религиозных культур и светской этики». Целью комплексного курса является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  В нашем районе на сегодняшний день такую курсовую подготовку имеют    19  педагогов  из 11 общеобразовательных школ. Для преподавания модуля «Основы мировых религиозных культур» педагоги должны пройти дополнительную курсовую подготовку.</w:t>
      </w:r>
    </w:p>
    <w:p w:rsidR="00D058DB" w:rsidRPr="004107FD" w:rsidRDefault="00FC5441" w:rsidP="004107FD">
      <w:pPr>
        <w:ind w:firstLine="540"/>
        <w:jc w:val="both"/>
        <w:rPr>
          <w:sz w:val="22"/>
          <w:szCs w:val="22"/>
        </w:rPr>
      </w:pPr>
      <w:r w:rsidRPr="00FC5441">
        <w:rPr>
          <w:noProof/>
        </w:rPr>
        <w:pict>
          <v:shape id="_x0000_s1028" type="#_x0000_t75" style="position:absolute;left:0;text-align:left;margin-left:306pt;margin-top:76.95pt;width:207pt;height:155.25pt;z-index:5">
            <v:imagedata r:id="rId8" o:title=""/>
            <w10:wrap type="square"/>
          </v:shape>
        </w:pict>
      </w:r>
      <w:r w:rsidR="00D058DB" w:rsidRPr="004107FD">
        <w:rPr>
          <w:sz w:val="22"/>
          <w:szCs w:val="22"/>
        </w:rPr>
        <w:t>Преподавание основ религиозных культур и светской этики  в общеобразовательных учреждениях осуществляется в соответствии с нормами законодательства Российской Федерации: Конституцией Российской Федерации, Законами Российской Федерации «Об образовании», «Об основных гарантиях прав ребёнка в Российской Федерации», Федеральным законом «О свободе совести и о религиозных объединениях». Личностная мировоззренческая позиция самого педагога не должна быть доминирующей в преподавании, она должна строиться как позиция диалога, уважительного отношения к мировоззрению другого, позиция «</w:t>
      </w:r>
      <w:proofErr w:type="spellStart"/>
      <w:r w:rsidR="00D058DB" w:rsidRPr="004107FD">
        <w:rPr>
          <w:sz w:val="22"/>
          <w:szCs w:val="22"/>
        </w:rPr>
        <w:t>недавления</w:t>
      </w:r>
      <w:proofErr w:type="spellEnd"/>
      <w:r w:rsidR="00D058DB" w:rsidRPr="004107FD">
        <w:rPr>
          <w:sz w:val="22"/>
          <w:szCs w:val="22"/>
        </w:rPr>
        <w:t>», «</w:t>
      </w:r>
      <w:proofErr w:type="spellStart"/>
      <w:r w:rsidR="00D058DB" w:rsidRPr="004107FD">
        <w:rPr>
          <w:sz w:val="22"/>
          <w:szCs w:val="22"/>
        </w:rPr>
        <w:t>ненавязывания</w:t>
      </w:r>
      <w:proofErr w:type="spellEnd"/>
      <w:r w:rsidR="00D058DB" w:rsidRPr="004107FD">
        <w:rPr>
          <w:sz w:val="22"/>
          <w:szCs w:val="22"/>
        </w:rPr>
        <w:t>» своего мировоззрения, уважения и обеспечения мировоззренческого и культурного выбора, образовательного заказа семьи в преподавании ОРКСЭ.</w:t>
      </w:r>
      <w:r w:rsidR="00D058DB" w:rsidRPr="004107FD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Отделом по образованию МО «Дорогобужский район» проводятся семинары и круглые столы, посвящённые вопросам преподавания учебного курса ОРКСЭ, на которых обсуждаются  следующие вопросы:</w: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- образовательный потенциал «Концепции духовно-нравственного развития и воспитания личности гражданина России»;</w: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- взаимодействие школы, семьи, религиозных организаций и общественности по духовно-нравственному воспитанию школьников;</w:t>
      </w:r>
    </w:p>
    <w:p w:rsidR="00D058DB" w:rsidRPr="004107FD" w:rsidRDefault="00FC5441" w:rsidP="004107FD">
      <w:pPr>
        <w:ind w:firstLine="540"/>
        <w:jc w:val="both"/>
        <w:rPr>
          <w:sz w:val="22"/>
          <w:szCs w:val="22"/>
        </w:rPr>
      </w:pPr>
      <w:r w:rsidRPr="00FC5441">
        <w:rPr>
          <w:noProof/>
        </w:rPr>
        <w:lastRenderedPageBreak/>
        <w:pict>
          <v:shape id="_x0000_s1029" type="#_x0000_t75" style="position:absolute;left:0;text-align:left;margin-left:279pt;margin-top:0;width:234pt;height:175.5pt;z-index:4">
            <v:imagedata r:id="rId9" o:title=""/>
            <w10:wrap type="square"/>
          </v:shape>
        </w:pict>
      </w:r>
      <w:r w:rsidR="00D058DB" w:rsidRPr="004107FD">
        <w:rPr>
          <w:sz w:val="22"/>
          <w:szCs w:val="22"/>
        </w:rPr>
        <w:t>- содержательный компонент УМК по курсу ОРКСЭ;</w: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- ожидания, опасения и отношение родителей к новому курсу;</w: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 xml:space="preserve">- оценка результатов </w:t>
      </w:r>
      <w:proofErr w:type="spellStart"/>
      <w:r w:rsidRPr="004107FD">
        <w:rPr>
          <w:sz w:val="22"/>
          <w:szCs w:val="22"/>
        </w:rPr>
        <w:t>обученности</w:t>
      </w:r>
      <w:proofErr w:type="spellEnd"/>
      <w:r w:rsidRPr="004107FD">
        <w:rPr>
          <w:sz w:val="22"/>
          <w:szCs w:val="22"/>
        </w:rPr>
        <w:t xml:space="preserve"> учащихся по ОРКСЭ;</w: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>- вопросы сотрудничества по обмену опытом преподавания курса ОРКСЭ.</w: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 xml:space="preserve"> На базе Дорогобужской средней школы №1 для педагогов района состоялся семинар «Новый школьный предмет «Основы религиозных культур и светской этики: первые шаги и перспективы»,</w:t>
      </w:r>
      <w:r w:rsidRPr="004107FD">
        <w:rPr>
          <w:color w:val="FF0000"/>
          <w:sz w:val="22"/>
          <w:szCs w:val="22"/>
        </w:rPr>
        <w:t xml:space="preserve"> </w:t>
      </w:r>
      <w:r w:rsidRPr="004107FD">
        <w:rPr>
          <w:sz w:val="22"/>
          <w:szCs w:val="22"/>
        </w:rPr>
        <w:t xml:space="preserve">проводимый преподавателями Смоленского областного института развития образования.  Опытом работы по курсу «ОРКСЭ» поделились представители  </w:t>
      </w:r>
      <w:proofErr w:type="spellStart"/>
      <w:r w:rsidRPr="004107FD">
        <w:rPr>
          <w:sz w:val="22"/>
          <w:szCs w:val="22"/>
        </w:rPr>
        <w:t>Усвятской</w:t>
      </w:r>
      <w:proofErr w:type="spellEnd"/>
      <w:r w:rsidRPr="004107FD">
        <w:rPr>
          <w:sz w:val="22"/>
          <w:szCs w:val="22"/>
        </w:rPr>
        <w:t xml:space="preserve"> средней школы  и Верхнеднепровской средней школы №2. Преподаватели Дорогобужской средней школы №1 провели открытый урок по теме «Защита Отечества» и открытое мероприятие на базе школьного краеведческого музея. Силами обучающихся и педагогов района была организована выставка рисунков и поделок на православную тематику. По окончании семинара руководителем районного методического объединения учителей ОРКСЭ представлены результаты анкетирования учеников 4-х классов, их родителей и учителей, преподающих курс ОРКСЭ, целью которого было выяснить мнение всех респондентов о данном предмете. Более 70% опрошенных высказались за введение этого курса в программу общеобразовательных  школ. </w:t>
      </w:r>
    </w:p>
    <w:p w:rsidR="00D058DB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sz w:val="22"/>
          <w:szCs w:val="22"/>
        </w:rPr>
        <w:t xml:space="preserve">Педагоги и школьники Дорогобужского района ежегодно принимают участие в  различных мероприятиях по духовно-нравственному воспитанию и образованию. </w: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  <w:r w:rsidRPr="004107FD">
        <w:rPr>
          <w:color w:val="000000"/>
          <w:sz w:val="22"/>
          <w:szCs w:val="22"/>
        </w:rPr>
        <w:t xml:space="preserve">В каждой школе района разработаны программы по духовно-нравственному воспитанию обучающихся, являющиеся частью основной образовательной программы. Школьники </w:t>
      </w:r>
      <w:r w:rsidRPr="004107FD">
        <w:rPr>
          <w:sz w:val="22"/>
          <w:szCs w:val="22"/>
        </w:rPr>
        <w:t xml:space="preserve"> принимают активное участие во всероссийском детском творческом конкурсе  «Святые заступники Руси». </w:t>
      </w:r>
      <w:r w:rsidRPr="004107FD">
        <w:rPr>
          <w:color w:val="000000"/>
          <w:sz w:val="22"/>
          <w:szCs w:val="22"/>
        </w:rPr>
        <w:t xml:space="preserve">В 2013-2014 учебном году в Верхнеднепровской средней школе №1 стартовал школьный проект «Духовно-нравственное воспитание учащихся». В рамках проекта совместно с библиотекарем районной кафедры православной литературы и благочинным прихода храма Святого Преподобного Иоанна </w:t>
      </w:r>
      <w:proofErr w:type="spellStart"/>
      <w:r w:rsidRPr="004107FD">
        <w:rPr>
          <w:color w:val="000000"/>
          <w:sz w:val="22"/>
          <w:szCs w:val="22"/>
        </w:rPr>
        <w:t>Кронштадтского</w:t>
      </w:r>
      <w:proofErr w:type="spellEnd"/>
      <w:r w:rsidRPr="004107FD">
        <w:rPr>
          <w:color w:val="000000"/>
          <w:sz w:val="22"/>
          <w:szCs w:val="22"/>
        </w:rPr>
        <w:t xml:space="preserve">  организовано внеклассное мероприятие, посвящённое Дню православной книги. Материалы этого мероприятия  размещены на страницах газеты «Край Дорогобужский». </w:t>
      </w:r>
      <w:r w:rsidRPr="004107FD">
        <w:rPr>
          <w:sz w:val="22"/>
          <w:szCs w:val="22"/>
        </w:rPr>
        <w:t xml:space="preserve">На протяжении пяти лет педагоги района  являются постоянными участниками  Сретенских чтений, которые проходят в г. Вязьма. Преподаватель учебного курса ОРКСЭ  Верхнеднепровской средней школы №1  </w:t>
      </w:r>
      <w:proofErr w:type="spellStart"/>
      <w:r w:rsidRPr="004107FD">
        <w:rPr>
          <w:sz w:val="22"/>
          <w:szCs w:val="22"/>
        </w:rPr>
        <w:t>Таранова</w:t>
      </w:r>
      <w:proofErr w:type="spellEnd"/>
      <w:r w:rsidRPr="004107FD">
        <w:rPr>
          <w:sz w:val="22"/>
          <w:szCs w:val="22"/>
        </w:rPr>
        <w:t xml:space="preserve"> Т.О. награждена Грамотой «Союза православных женщин» за новые подходы в деле воспитания и развития духовно-нравственной и патриотической личности». </w:t>
      </w:r>
    </w:p>
    <w:p w:rsidR="00D058DB" w:rsidRPr="004107FD" w:rsidRDefault="00FC5441" w:rsidP="004107FD">
      <w:pPr>
        <w:ind w:firstLine="540"/>
        <w:jc w:val="both"/>
        <w:rPr>
          <w:sz w:val="22"/>
          <w:szCs w:val="22"/>
        </w:rPr>
      </w:pPr>
      <w:r w:rsidRPr="00FC5441">
        <w:rPr>
          <w:noProof/>
        </w:rPr>
        <w:pict>
          <v:shape id="_x0000_s1030" type="#_x0000_t75" style="position:absolute;left:0;text-align:left;margin-left:0;margin-top:3.65pt;width:261pt;height:195.35pt;z-index:6">
            <v:imagedata r:id="rId10" o:title=""/>
            <w10:wrap type="square"/>
          </v:shape>
        </w:pict>
      </w: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</w:p>
    <w:p w:rsidR="00D058DB" w:rsidRPr="004107FD" w:rsidRDefault="00D058DB" w:rsidP="004107FD">
      <w:pPr>
        <w:ind w:firstLine="540"/>
        <w:jc w:val="both"/>
        <w:rPr>
          <w:sz w:val="22"/>
          <w:szCs w:val="22"/>
        </w:rPr>
      </w:pPr>
    </w:p>
    <w:p w:rsidR="00D058DB" w:rsidRPr="004107FD" w:rsidRDefault="00FC5441" w:rsidP="004107FD">
      <w:pPr>
        <w:pStyle w:val="af0"/>
        <w:spacing w:line="360" w:lineRule="auto"/>
        <w:ind w:firstLine="540"/>
        <w:rPr>
          <w:sz w:val="22"/>
          <w:szCs w:val="22"/>
        </w:rPr>
      </w:pPr>
      <w:r w:rsidRPr="00FC5441">
        <w:rPr>
          <w:noProof/>
        </w:rPr>
        <w:pict>
          <v:shape id="_x0000_s1031" type="#_x0000_t75" style="position:absolute;left:0;text-align:left;margin-left:-54.05pt;margin-top:73.7pt;width:4in;height:3in;z-index:1">
            <v:imagedata r:id="rId11" o:title=""/>
            <w10:wrap type="square"/>
          </v:shape>
        </w:pict>
      </w:r>
    </w:p>
    <w:sectPr w:rsidR="00D058DB" w:rsidRPr="004107FD" w:rsidSect="00B76B0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8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1"/>
  </w:num>
  <w:num w:numId="5">
    <w:abstractNumId w:val="13"/>
  </w:num>
  <w:num w:numId="6">
    <w:abstractNumId w:val="5"/>
  </w:num>
  <w:num w:numId="7">
    <w:abstractNumId w:val="6"/>
  </w:num>
  <w:num w:numId="8">
    <w:abstractNumId w:val="4"/>
  </w:num>
  <w:num w:numId="9">
    <w:abstractNumId w:val="12"/>
  </w:num>
  <w:num w:numId="10">
    <w:abstractNumId w:val="10"/>
  </w:num>
  <w:num w:numId="11">
    <w:abstractNumId w:val="3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C78"/>
    <w:rsid w:val="00003BFC"/>
    <w:rsid w:val="00003DA3"/>
    <w:rsid w:val="000051F5"/>
    <w:rsid w:val="00011DE5"/>
    <w:rsid w:val="000137B8"/>
    <w:rsid w:val="00040FB1"/>
    <w:rsid w:val="0004102B"/>
    <w:rsid w:val="000451E3"/>
    <w:rsid w:val="00064F39"/>
    <w:rsid w:val="00066B29"/>
    <w:rsid w:val="000825F0"/>
    <w:rsid w:val="000874B3"/>
    <w:rsid w:val="000939E0"/>
    <w:rsid w:val="00094822"/>
    <w:rsid w:val="000A4670"/>
    <w:rsid w:val="000C0B83"/>
    <w:rsid w:val="000C2EBA"/>
    <w:rsid w:val="000D74FF"/>
    <w:rsid w:val="000E16B9"/>
    <w:rsid w:val="000E3482"/>
    <w:rsid w:val="000F05FF"/>
    <w:rsid w:val="000F3721"/>
    <w:rsid w:val="0010230C"/>
    <w:rsid w:val="00102310"/>
    <w:rsid w:val="00123B0E"/>
    <w:rsid w:val="001313AA"/>
    <w:rsid w:val="00134E78"/>
    <w:rsid w:val="00140A6F"/>
    <w:rsid w:val="001437AB"/>
    <w:rsid w:val="00150452"/>
    <w:rsid w:val="00151464"/>
    <w:rsid w:val="0015170F"/>
    <w:rsid w:val="001757A1"/>
    <w:rsid w:val="00181081"/>
    <w:rsid w:val="001812A6"/>
    <w:rsid w:val="00184FC6"/>
    <w:rsid w:val="001860A8"/>
    <w:rsid w:val="001A177A"/>
    <w:rsid w:val="001A24BD"/>
    <w:rsid w:val="001A675A"/>
    <w:rsid w:val="001A7F68"/>
    <w:rsid w:val="001C2C2D"/>
    <w:rsid w:val="001D5326"/>
    <w:rsid w:val="001D797B"/>
    <w:rsid w:val="001E02DA"/>
    <w:rsid w:val="001E509C"/>
    <w:rsid w:val="00223065"/>
    <w:rsid w:val="0025728B"/>
    <w:rsid w:val="00260FCA"/>
    <w:rsid w:val="00274C75"/>
    <w:rsid w:val="00275C78"/>
    <w:rsid w:val="002A1FC8"/>
    <w:rsid w:val="002A4203"/>
    <w:rsid w:val="002A5AA4"/>
    <w:rsid w:val="00306337"/>
    <w:rsid w:val="00310034"/>
    <w:rsid w:val="00313084"/>
    <w:rsid w:val="00333F44"/>
    <w:rsid w:val="00335E17"/>
    <w:rsid w:val="00365582"/>
    <w:rsid w:val="00370B58"/>
    <w:rsid w:val="00391569"/>
    <w:rsid w:val="00392D28"/>
    <w:rsid w:val="00394969"/>
    <w:rsid w:val="003A6184"/>
    <w:rsid w:val="003C05A7"/>
    <w:rsid w:val="003D65AF"/>
    <w:rsid w:val="003E24C9"/>
    <w:rsid w:val="003E57C0"/>
    <w:rsid w:val="003E6BE1"/>
    <w:rsid w:val="003F3247"/>
    <w:rsid w:val="003F5F45"/>
    <w:rsid w:val="0041076B"/>
    <w:rsid w:val="004107FD"/>
    <w:rsid w:val="00412BC3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326F"/>
    <w:rsid w:val="00465675"/>
    <w:rsid w:val="00466484"/>
    <w:rsid w:val="0047077D"/>
    <w:rsid w:val="00481DBF"/>
    <w:rsid w:val="004831DF"/>
    <w:rsid w:val="00483B7A"/>
    <w:rsid w:val="00485E5C"/>
    <w:rsid w:val="004D02E4"/>
    <w:rsid w:val="004D3F89"/>
    <w:rsid w:val="004D561F"/>
    <w:rsid w:val="004E6B46"/>
    <w:rsid w:val="004F3C5B"/>
    <w:rsid w:val="005022AA"/>
    <w:rsid w:val="00505AB0"/>
    <w:rsid w:val="00517570"/>
    <w:rsid w:val="0052424C"/>
    <w:rsid w:val="00526752"/>
    <w:rsid w:val="00531BBD"/>
    <w:rsid w:val="00535821"/>
    <w:rsid w:val="005467A0"/>
    <w:rsid w:val="00560ED7"/>
    <w:rsid w:val="005705CB"/>
    <w:rsid w:val="00572620"/>
    <w:rsid w:val="005733C9"/>
    <w:rsid w:val="005764E6"/>
    <w:rsid w:val="005767B2"/>
    <w:rsid w:val="00587EBA"/>
    <w:rsid w:val="0059791C"/>
    <w:rsid w:val="005A0C69"/>
    <w:rsid w:val="005B3B00"/>
    <w:rsid w:val="005C3B97"/>
    <w:rsid w:val="005F1890"/>
    <w:rsid w:val="005F7728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5941"/>
    <w:rsid w:val="00691030"/>
    <w:rsid w:val="00692560"/>
    <w:rsid w:val="006A25D1"/>
    <w:rsid w:val="006A3023"/>
    <w:rsid w:val="006A700E"/>
    <w:rsid w:val="006B6659"/>
    <w:rsid w:val="006C2044"/>
    <w:rsid w:val="006E0F99"/>
    <w:rsid w:val="006F5066"/>
    <w:rsid w:val="006F6955"/>
    <w:rsid w:val="00701CDE"/>
    <w:rsid w:val="00707678"/>
    <w:rsid w:val="007101C0"/>
    <w:rsid w:val="00721102"/>
    <w:rsid w:val="007244BE"/>
    <w:rsid w:val="007252F7"/>
    <w:rsid w:val="00725EC1"/>
    <w:rsid w:val="00727DDB"/>
    <w:rsid w:val="0073795F"/>
    <w:rsid w:val="00737C54"/>
    <w:rsid w:val="00757CBE"/>
    <w:rsid w:val="00777F8A"/>
    <w:rsid w:val="00792598"/>
    <w:rsid w:val="007A69F8"/>
    <w:rsid w:val="007A6B17"/>
    <w:rsid w:val="007B28A2"/>
    <w:rsid w:val="007B2EFC"/>
    <w:rsid w:val="007C2BBE"/>
    <w:rsid w:val="007C5BCA"/>
    <w:rsid w:val="007F5B3A"/>
    <w:rsid w:val="008013EF"/>
    <w:rsid w:val="008041AD"/>
    <w:rsid w:val="008068E8"/>
    <w:rsid w:val="0081176C"/>
    <w:rsid w:val="00814A93"/>
    <w:rsid w:val="008231BB"/>
    <w:rsid w:val="0082604A"/>
    <w:rsid w:val="00826AD9"/>
    <w:rsid w:val="008379C0"/>
    <w:rsid w:val="00845E2F"/>
    <w:rsid w:val="008567FC"/>
    <w:rsid w:val="00874C9F"/>
    <w:rsid w:val="00891BB6"/>
    <w:rsid w:val="008948B0"/>
    <w:rsid w:val="00897244"/>
    <w:rsid w:val="008A089D"/>
    <w:rsid w:val="008B2D9E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1378B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7E54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F1AE8"/>
    <w:rsid w:val="009F4E7A"/>
    <w:rsid w:val="00A04A5A"/>
    <w:rsid w:val="00A06FA1"/>
    <w:rsid w:val="00A1283E"/>
    <w:rsid w:val="00A14C75"/>
    <w:rsid w:val="00A20C2D"/>
    <w:rsid w:val="00A272AA"/>
    <w:rsid w:val="00A47F43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D3E89"/>
    <w:rsid w:val="00AD56D2"/>
    <w:rsid w:val="00AD7A7D"/>
    <w:rsid w:val="00AE5E24"/>
    <w:rsid w:val="00AF3C1B"/>
    <w:rsid w:val="00AF5330"/>
    <w:rsid w:val="00B03D55"/>
    <w:rsid w:val="00B1206A"/>
    <w:rsid w:val="00B14256"/>
    <w:rsid w:val="00B175F2"/>
    <w:rsid w:val="00B45E6D"/>
    <w:rsid w:val="00B61CD3"/>
    <w:rsid w:val="00B704E4"/>
    <w:rsid w:val="00B76B0A"/>
    <w:rsid w:val="00B91E21"/>
    <w:rsid w:val="00B97B28"/>
    <w:rsid w:val="00BB10AF"/>
    <w:rsid w:val="00BC0A8F"/>
    <w:rsid w:val="00BD0DA1"/>
    <w:rsid w:val="00BD5C42"/>
    <w:rsid w:val="00BE74A8"/>
    <w:rsid w:val="00C07706"/>
    <w:rsid w:val="00C12697"/>
    <w:rsid w:val="00C1760C"/>
    <w:rsid w:val="00C21989"/>
    <w:rsid w:val="00C235C8"/>
    <w:rsid w:val="00C23C4A"/>
    <w:rsid w:val="00C2533A"/>
    <w:rsid w:val="00C257B2"/>
    <w:rsid w:val="00C3117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D097A"/>
    <w:rsid w:val="00CF1385"/>
    <w:rsid w:val="00CF22BA"/>
    <w:rsid w:val="00CF7626"/>
    <w:rsid w:val="00D058DB"/>
    <w:rsid w:val="00D218C3"/>
    <w:rsid w:val="00D21BE4"/>
    <w:rsid w:val="00D32C22"/>
    <w:rsid w:val="00D44AA2"/>
    <w:rsid w:val="00D456F4"/>
    <w:rsid w:val="00D4734C"/>
    <w:rsid w:val="00D52A6C"/>
    <w:rsid w:val="00D74549"/>
    <w:rsid w:val="00D81087"/>
    <w:rsid w:val="00D8252F"/>
    <w:rsid w:val="00D872AB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5C44"/>
    <w:rsid w:val="00E40378"/>
    <w:rsid w:val="00E41BD2"/>
    <w:rsid w:val="00E4274C"/>
    <w:rsid w:val="00E4495E"/>
    <w:rsid w:val="00E45CED"/>
    <w:rsid w:val="00E6289D"/>
    <w:rsid w:val="00E63608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148F8"/>
    <w:rsid w:val="00F16E62"/>
    <w:rsid w:val="00F232D6"/>
    <w:rsid w:val="00F2406A"/>
    <w:rsid w:val="00F3409C"/>
    <w:rsid w:val="00F3771B"/>
    <w:rsid w:val="00F40F37"/>
    <w:rsid w:val="00F41FDE"/>
    <w:rsid w:val="00F628CA"/>
    <w:rsid w:val="00F92FCA"/>
    <w:rsid w:val="00FA2831"/>
    <w:rsid w:val="00FB21F7"/>
    <w:rsid w:val="00FB54A6"/>
    <w:rsid w:val="00FB6DAE"/>
    <w:rsid w:val="00FB7234"/>
    <w:rsid w:val="00FC4DFE"/>
    <w:rsid w:val="00FC5441"/>
    <w:rsid w:val="00FD38F4"/>
    <w:rsid w:val="00FD4023"/>
    <w:rsid w:val="00FE362B"/>
    <w:rsid w:val="00FE3D80"/>
    <w:rsid w:val="00FE57C4"/>
    <w:rsid w:val="00FE7047"/>
    <w:rsid w:val="00FF0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4107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29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9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9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792</Words>
  <Characters>4515</Characters>
  <Application>Microsoft Office Word</Application>
  <DocSecurity>0</DocSecurity>
  <Lines>37</Lines>
  <Paragraphs>10</Paragraphs>
  <ScaleCrop>false</ScaleCrop>
  <Company>RePack by SPecialiST</Company>
  <LinksUpToDate>false</LinksUpToDate>
  <CharactersWithSpaces>5297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Сергей Иванов</cp:lastModifiedBy>
  <cp:revision>37</cp:revision>
  <cp:lastPrinted>2013-05-20T07:19:00Z</cp:lastPrinted>
  <dcterms:created xsi:type="dcterms:W3CDTF">2012-05-05T07:37:00Z</dcterms:created>
  <dcterms:modified xsi:type="dcterms:W3CDTF">2015-02-06T16:42:00Z</dcterms:modified>
</cp:coreProperties>
</file>