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CE" w:rsidRPr="00E07ECE" w:rsidRDefault="00E07ECE" w:rsidP="00E07ECE">
      <w:pPr>
        <w:pStyle w:val="1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7ECE">
        <w:rPr>
          <w:rFonts w:ascii="Times New Roman" w:hAnsi="Times New Roman" w:cs="Times New Roman"/>
          <w:sz w:val="28"/>
          <w:szCs w:val="28"/>
        </w:rPr>
        <w:t xml:space="preserve">Старовойтов Е.В., </w:t>
      </w:r>
    </w:p>
    <w:p w:rsidR="00E07ECE" w:rsidRPr="00E07ECE" w:rsidRDefault="00E07ECE" w:rsidP="00E07ECE">
      <w:pPr>
        <w:pStyle w:val="1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7ECE">
        <w:rPr>
          <w:rFonts w:ascii="Times New Roman" w:hAnsi="Times New Roman" w:cs="Times New Roman"/>
          <w:sz w:val="28"/>
          <w:szCs w:val="28"/>
        </w:rPr>
        <w:t xml:space="preserve">учитель МБОУ </w:t>
      </w:r>
      <w:proofErr w:type="gramStart"/>
      <w:r w:rsidRPr="00E07ECE">
        <w:rPr>
          <w:rFonts w:ascii="Times New Roman" w:hAnsi="Times New Roman" w:cs="Times New Roman"/>
          <w:sz w:val="28"/>
          <w:szCs w:val="28"/>
        </w:rPr>
        <w:t>Дорогобужская</w:t>
      </w:r>
      <w:proofErr w:type="gramEnd"/>
      <w:r w:rsidRPr="00E07ECE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E07ECE" w:rsidRPr="00E07ECE" w:rsidRDefault="00E07ECE" w:rsidP="00E07EC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ECE" w:rsidRPr="00E07ECE" w:rsidRDefault="00E07ECE" w:rsidP="00E07ECE">
      <w:pPr>
        <w:pStyle w:val="1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7ECE">
        <w:rPr>
          <w:rFonts w:ascii="Times New Roman" w:hAnsi="Times New Roman" w:cs="Times New Roman"/>
          <w:b/>
          <w:sz w:val="28"/>
          <w:szCs w:val="28"/>
        </w:rPr>
        <w:t>М</w:t>
      </w:r>
      <w:r w:rsidRPr="00E07ECE">
        <w:rPr>
          <w:rFonts w:ascii="Times New Roman" w:hAnsi="Times New Roman" w:cs="Times New Roman"/>
          <w:b/>
          <w:spacing w:val="-1"/>
          <w:sz w:val="28"/>
          <w:szCs w:val="28"/>
        </w:rPr>
        <w:t>ежшкольное сетевое объединение</w:t>
      </w:r>
      <w:r w:rsidRPr="00E07ECE">
        <w:rPr>
          <w:rFonts w:ascii="Times New Roman" w:hAnsi="Times New Roman" w:cs="Times New Roman"/>
          <w:b/>
          <w:sz w:val="28"/>
          <w:szCs w:val="28"/>
        </w:rPr>
        <w:t xml:space="preserve"> «Создание единой информационно-образовательной среды</w:t>
      </w:r>
      <w:r w:rsidRPr="00E07ECE">
        <w:rPr>
          <w:rFonts w:ascii="Times New Roman" w:hAnsi="Times New Roman" w:cs="Times New Roman"/>
          <w:b/>
          <w:sz w:val="28"/>
          <w:szCs w:val="28"/>
        </w:rPr>
        <w:t>»</w:t>
      </w:r>
      <w:r w:rsidRPr="00E07ECE">
        <w:rPr>
          <w:rFonts w:ascii="Times New Roman" w:hAnsi="Times New Roman" w:cs="Times New Roman"/>
          <w:b/>
          <w:sz w:val="28"/>
          <w:szCs w:val="28"/>
        </w:rPr>
        <w:t xml:space="preserve"> как фактор успешного формирования правовой культуры школьников</w:t>
      </w:r>
    </w:p>
    <w:p w:rsidR="00E07ECE" w:rsidRPr="00E07ECE" w:rsidRDefault="00E07ECE" w:rsidP="00E07EC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E68" w:rsidRPr="00E07ECE" w:rsidRDefault="00795E68" w:rsidP="00E07EC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ECE">
        <w:rPr>
          <w:rFonts w:ascii="Times New Roman" w:hAnsi="Times New Roman" w:cs="Times New Roman"/>
          <w:sz w:val="28"/>
          <w:szCs w:val="28"/>
        </w:rPr>
        <w:t xml:space="preserve">    В период стремительной информати</w:t>
      </w:r>
      <w:r w:rsidR="003E0946" w:rsidRPr="00E07ECE">
        <w:rPr>
          <w:rFonts w:ascii="Times New Roman" w:hAnsi="Times New Roman" w:cs="Times New Roman"/>
          <w:sz w:val="28"/>
          <w:szCs w:val="28"/>
        </w:rPr>
        <w:t>зации жизненного пространства,</w:t>
      </w:r>
      <w:r w:rsidRPr="00E07ECE">
        <w:rPr>
          <w:rFonts w:ascii="Times New Roman" w:hAnsi="Times New Roman" w:cs="Times New Roman"/>
          <w:sz w:val="28"/>
          <w:szCs w:val="28"/>
        </w:rPr>
        <w:t xml:space="preserve"> подросток каждый день должен делать выбор, </w:t>
      </w:r>
      <w:r w:rsidR="005230B8" w:rsidRPr="00E07ECE">
        <w:rPr>
          <w:rFonts w:ascii="Times New Roman" w:hAnsi="Times New Roman" w:cs="Times New Roman"/>
          <w:sz w:val="28"/>
          <w:szCs w:val="28"/>
        </w:rPr>
        <w:t xml:space="preserve">противостоять соблазнам жизни, </w:t>
      </w:r>
      <w:r w:rsidRPr="00E07ECE">
        <w:rPr>
          <w:rFonts w:ascii="Times New Roman" w:hAnsi="Times New Roman" w:cs="Times New Roman"/>
          <w:sz w:val="28"/>
          <w:szCs w:val="28"/>
        </w:rPr>
        <w:t>отстоять свою жизненную позицию, основанную на знании и собственном приобретённом опыте.</w:t>
      </w:r>
    </w:p>
    <w:p w:rsidR="00E1040F" w:rsidRPr="00E07ECE" w:rsidRDefault="00795E68" w:rsidP="00E07EC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ECE">
        <w:rPr>
          <w:rFonts w:ascii="Times New Roman" w:hAnsi="Times New Roman" w:cs="Times New Roman"/>
          <w:sz w:val="28"/>
          <w:szCs w:val="28"/>
        </w:rPr>
        <w:t xml:space="preserve">     Ушедшие в прошлое старые формы организации досуга учащихся </w:t>
      </w:r>
      <w:r w:rsidR="003E0946" w:rsidRPr="00E07ECE">
        <w:rPr>
          <w:rFonts w:ascii="Times New Roman" w:hAnsi="Times New Roman" w:cs="Times New Roman"/>
          <w:sz w:val="28"/>
          <w:szCs w:val="28"/>
        </w:rPr>
        <w:t>требую</w:t>
      </w:r>
      <w:r w:rsidR="00F83CC0" w:rsidRPr="00E07ECE">
        <w:rPr>
          <w:rFonts w:ascii="Times New Roman" w:hAnsi="Times New Roman" w:cs="Times New Roman"/>
          <w:sz w:val="28"/>
          <w:szCs w:val="28"/>
        </w:rPr>
        <w:t xml:space="preserve">т </w:t>
      </w:r>
      <w:r w:rsidRPr="00E07ECE">
        <w:rPr>
          <w:rFonts w:ascii="Times New Roman" w:hAnsi="Times New Roman" w:cs="Times New Roman"/>
          <w:sz w:val="28"/>
          <w:szCs w:val="28"/>
        </w:rPr>
        <w:t xml:space="preserve">появления новых подходов и методов активизации подростков. </w:t>
      </w:r>
      <w:r w:rsidR="00802AA2" w:rsidRPr="00E07ECE">
        <w:rPr>
          <w:rFonts w:ascii="Times New Roman" w:hAnsi="Times New Roman" w:cs="Times New Roman"/>
          <w:sz w:val="28"/>
          <w:szCs w:val="28"/>
        </w:rPr>
        <w:t>И</w:t>
      </w:r>
      <w:r w:rsidRPr="00E07ECE">
        <w:rPr>
          <w:rFonts w:ascii="Times New Roman" w:hAnsi="Times New Roman" w:cs="Times New Roman"/>
          <w:sz w:val="28"/>
          <w:szCs w:val="28"/>
        </w:rPr>
        <w:t>менно поэтому появления новых форм вовлечения подростков в социальную активность</w:t>
      </w:r>
      <w:r w:rsidR="00F83CC0" w:rsidRPr="00E07ECE">
        <w:rPr>
          <w:rFonts w:ascii="Times New Roman" w:hAnsi="Times New Roman" w:cs="Times New Roman"/>
          <w:sz w:val="28"/>
          <w:szCs w:val="28"/>
        </w:rPr>
        <w:t xml:space="preserve"> выходит на первый план в нашей работе</w:t>
      </w:r>
      <w:r w:rsidR="00F74657" w:rsidRPr="00E07ECE">
        <w:rPr>
          <w:rFonts w:ascii="Times New Roman" w:hAnsi="Times New Roman" w:cs="Times New Roman"/>
          <w:sz w:val="28"/>
          <w:szCs w:val="28"/>
        </w:rPr>
        <w:t xml:space="preserve">. </w:t>
      </w:r>
      <w:r w:rsidRPr="00E07ECE">
        <w:rPr>
          <w:rFonts w:ascii="Times New Roman" w:hAnsi="Times New Roman" w:cs="Times New Roman"/>
          <w:sz w:val="28"/>
          <w:szCs w:val="28"/>
        </w:rPr>
        <w:t>Волонтёрское движение для нашей школы стало одной из таких форм работы.</w:t>
      </w:r>
    </w:p>
    <w:p w:rsidR="00B565DE" w:rsidRPr="00E07ECE" w:rsidRDefault="00E1040F" w:rsidP="00E07ECE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83CC0" w:rsidRPr="00E0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2013 </w:t>
      </w:r>
      <w:r w:rsidRPr="00E0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795E68" w:rsidRPr="00E0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E0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работаем</w:t>
      </w:r>
      <w:r w:rsidR="00795E68" w:rsidRPr="00E0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842" w:rsidRPr="00E0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="00795E68" w:rsidRPr="00E07ECE">
        <w:rPr>
          <w:rFonts w:ascii="Times New Roman" w:hAnsi="Times New Roman" w:cs="Times New Roman"/>
          <w:sz w:val="28"/>
          <w:szCs w:val="28"/>
        </w:rPr>
        <w:t>региональной инновационной площадки по теме «</w:t>
      </w:r>
      <w:proofErr w:type="spellStart"/>
      <w:r w:rsidR="00795E68" w:rsidRPr="00E07ECE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795E68" w:rsidRPr="00E07ECE">
        <w:rPr>
          <w:rFonts w:ascii="Times New Roman" w:hAnsi="Times New Roman" w:cs="Times New Roman"/>
          <w:sz w:val="28"/>
          <w:szCs w:val="28"/>
        </w:rPr>
        <w:t xml:space="preserve"> как средство формирования личностных компетенций обучающихся в досуговой деятельности»</w:t>
      </w:r>
      <w:r w:rsidR="00E0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7ECE">
        <w:rPr>
          <w:rFonts w:ascii="Times New Roman" w:hAnsi="Times New Roman" w:cs="Times New Roman"/>
          <w:sz w:val="28"/>
          <w:szCs w:val="28"/>
        </w:rPr>
        <w:t xml:space="preserve"> </w:t>
      </w:r>
      <w:r w:rsidR="003E0946" w:rsidRPr="00E07ECE">
        <w:rPr>
          <w:rFonts w:ascii="Times New Roman" w:hAnsi="Times New Roman" w:cs="Times New Roman"/>
          <w:sz w:val="28"/>
          <w:szCs w:val="28"/>
        </w:rPr>
        <w:t>Работу мы проводим по следующим направлениям:</w:t>
      </w:r>
    </w:p>
    <w:p w:rsidR="003E0946" w:rsidRPr="00E07ECE" w:rsidRDefault="003E0946" w:rsidP="00E07EC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ECE">
        <w:rPr>
          <w:rFonts w:ascii="Times New Roman" w:hAnsi="Times New Roman" w:cs="Times New Roman"/>
          <w:sz w:val="28"/>
          <w:szCs w:val="28"/>
        </w:rPr>
        <w:t>Орган</w:t>
      </w:r>
      <w:r w:rsidR="00E07ECE" w:rsidRPr="00E07ECE">
        <w:rPr>
          <w:rFonts w:ascii="Times New Roman" w:hAnsi="Times New Roman" w:cs="Times New Roman"/>
          <w:sz w:val="28"/>
          <w:szCs w:val="28"/>
        </w:rPr>
        <w:t>изация правового просвещения младших школьников силами волонтё</w:t>
      </w:r>
      <w:r w:rsidRPr="00E07ECE">
        <w:rPr>
          <w:rFonts w:ascii="Times New Roman" w:hAnsi="Times New Roman" w:cs="Times New Roman"/>
          <w:sz w:val="28"/>
          <w:szCs w:val="28"/>
        </w:rPr>
        <w:t>ров. Во время волонтёрских занятий  ребята знакомятся с нравственными нормами и правилами, получают представление о своих правах, учатся  с уважением относиться к правам других людей, соотносить свои права и обязанности с правами и обязанностями других. На занятиях волонтёры</w:t>
      </w:r>
      <w:r w:rsidR="00B565DE" w:rsidRPr="00E07ECE"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E07ECE">
        <w:rPr>
          <w:rFonts w:ascii="Times New Roman" w:hAnsi="Times New Roman" w:cs="Times New Roman"/>
          <w:sz w:val="28"/>
          <w:szCs w:val="28"/>
        </w:rPr>
        <w:t xml:space="preserve"> знакомят  детей с вариантами самостоятельного поиска возможных путей решения проблемы в случае нарушения их прав. Формы работы следующие: викторины, ролевые игры, занятия – презентации.</w:t>
      </w:r>
    </w:p>
    <w:p w:rsidR="00AE0485" w:rsidRPr="00E07ECE" w:rsidRDefault="00B565DE" w:rsidP="00E07ECE">
      <w:pPr>
        <w:pStyle w:val="a5"/>
        <w:numPr>
          <w:ilvl w:val="0"/>
          <w:numId w:val="1"/>
        </w:numPr>
        <w:tabs>
          <w:tab w:val="left" w:pos="993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направление </w:t>
      </w:r>
      <w:r w:rsid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права</w:t>
      </w:r>
      <w:r w:rsid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проводимые как в рамках </w:t>
      </w:r>
      <w:r w:rsidR="00F16DDF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КТП, так и в рамках внеурочной деятельности.</w:t>
      </w:r>
    </w:p>
    <w:p w:rsidR="00E07ECE" w:rsidRPr="00E07ECE" w:rsidRDefault="00F16DDF" w:rsidP="00E07EC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важным направлением является - </w:t>
      </w:r>
      <w:r w:rsidR="00B565DE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межсетевого взаимодействия по вопросам правового воспитания школьников и подростков. С этой целью мы совместно с</w:t>
      </w:r>
      <w:r w:rsidR="00735CFA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</w:t>
      </w:r>
      <w:r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Усвятская</w:t>
      </w:r>
      <w:proofErr w:type="spellEnd"/>
      <w:r w:rsid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07ECE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ряд видео</w:t>
      </w:r>
      <w:r w:rsidR="00B565DE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 по разным вопросам: «Семейное законодательство», «Права и обязанности подростка», «Права потребителя».</w:t>
      </w:r>
      <w:r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конференций учащиеся </w:t>
      </w:r>
      <w:r w:rsidR="00AE0485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уточняли имеющиеся знания, получили</w:t>
      </w:r>
      <w:r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735CFA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вые, в активной форме искали возможные пути </w:t>
      </w:r>
      <w:r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выхода из </w:t>
      </w:r>
      <w:r w:rsidR="00735CFA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сложных </w:t>
      </w:r>
      <w:r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повседневных ситуаций, требующих определенных правовых знаний. Так на последней конференции</w:t>
      </w:r>
      <w:r w:rsidR="00AE0485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совместными усилиями была разработана «Памятка потребителя».</w:t>
      </w:r>
      <w:r w:rsidR="00735CFA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форма работы предполагает подготовительный этап, подбор и анализ информации </w:t>
      </w:r>
      <w:r w:rsidR="00E07ECE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определенному</w:t>
      </w:r>
      <w:r w:rsidR="00735CFA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(эта работа проводится учениками каждой школы самостоятельно, взаимодействие происходит на уровне педагогов). </w:t>
      </w:r>
    </w:p>
    <w:p w:rsidR="00AE0485" w:rsidRPr="00E07ECE" w:rsidRDefault="00735CFA" w:rsidP="00E07EC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становится непосредственно видеоконференция. Этот этап предполагает взаимодействие учеников двух школ, они соревнуются друг с другом</w:t>
      </w:r>
      <w:r w:rsidR="005230B8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задают заранее подготовленные каверзные вопросы, элемент </w:t>
      </w:r>
      <w:r w:rsidR="005230B8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соревновательности между школами создает особую активную и деловую атмосферу. Такая форма позволяет заинтересовать даже самых пассивных ребят.</w:t>
      </w:r>
    </w:p>
    <w:p w:rsidR="00AE0485" w:rsidRPr="00E07ECE" w:rsidRDefault="00AE0485" w:rsidP="00E07EC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 базе школьной библиотеки проходят библиотечные уроки на правовую тематику. Совместно с библиотекарем </w:t>
      </w:r>
      <w:r w:rsidR="00E07ECE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="00E07ECE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Дорогобужская</w:t>
      </w:r>
      <w:proofErr w:type="gramEnd"/>
      <w:r w:rsidR="00E07ECE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 </w:t>
      </w:r>
      <w:r w:rsidR="00E07ECE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r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Аргоновой волонтеры разрабатывают и проводят мероприятия с использованием интернет ресурсов.</w:t>
      </w:r>
    </w:p>
    <w:p w:rsidR="00E1040F" w:rsidRPr="00E07ECE" w:rsidRDefault="00A90842" w:rsidP="00E07EC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CE">
        <w:rPr>
          <w:rFonts w:ascii="Times New Roman" w:hAnsi="Times New Roman" w:cs="Times New Roman"/>
          <w:sz w:val="28"/>
          <w:szCs w:val="28"/>
        </w:rPr>
        <w:t>Необходимым условием организации</w:t>
      </w:r>
      <w:r w:rsidR="005230B8" w:rsidRPr="00E07ECE">
        <w:rPr>
          <w:rFonts w:ascii="Times New Roman" w:hAnsi="Times New Roman" w:cs="Times New Roman"/>
          <w:sz w:val="28"/>
          <w:szCs w:val="28"/>
        </w:rPr>
        <w:t xml:space="preserve"> правового воспитания является </w:t>
      </w:r>
      <w:r w:rsidRPr="00E07ECE">
        <w:rPr>
          <w:rFonts w:ascii="Times New Roman" w:hAnsi="Times New Roman" w:cs="Times New Roman"/>
          <w:sz w:val="28"/>
          <w:szCs w:val="28"/>
        </w:rPr>
        <w:t>просвещение родителей. Работа с родителями включает в себя проведение родительских собраний, круглых столов с участием представителей правоохранительных органов и работников районной библиотеки.</w:t>
      </w:r>
    </w:p>
    <w:p w:rsidR="00C06A66" w:rsidRPr="00E07ECE" w:rsidRDefault="00795E68" w:rsidP="00E07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школа планирует </w:t>
      </w:r>
      <w:r w:rsidR="00A90842"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Pr="00E07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деятельность в работе с социумом по внедрению идей правового воспитания и духовно нравственного просвещения</w:t>
      </w:r>
      <w:r w:rsidR="00A90842" w:rsidRPr="00E0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6A66" w:rsidRPr="00E07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C06A66" w:rsidRPr="00E07ECE" w:rsidSect="00E07EC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7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6CB2"/>
    <w:multiLevelType w:val="hybridMultilevel"/>
    <w:tmpl w:val="E88A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6750E"/>
    <w:multiLevelType w:val="hybridMultilevel"/>
    <w:tmpl w:val="83E0B480"/>
    <w:lvl w:ilvl="0" w:tplc="7AE07024">
      <w:start w:val="9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B62F2C"/>
    <w:multiLevelType w:val="hybridMultilevel"/>
    <w:tmpl w:val="9036CE74"/>
    <w:lvl w:ilvl="0" w:tplc="BF06D8B8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D4D89"/>
    <w:multiLevelType w:val="hybridMultilevel"/>
    <w:tmpl w:val="99CE098A"/>
    <w:lvl w:ilvl="0" w:tplc="1DFCC560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68"/>
    <w:rsid w:val="002637BA"/>
    <w:rsid w:val="003604F1"/>
    <w:rsid w:val="00370545"/>
    <w:rsid w:val="003E0946"/>
    <w:rsid w:val="005230B8"/>
    <w:rsid w:val="00735CFA"/>
    <w:rsid w:val="007522CD"/>
    <w:rsid w:val="00795E68"/>
    <w:rsid w:val="007C59AE"/>
    <w:rsid w:val="00802AA2"/>
    <w:rsid w:val="00A90842"/>
    <w:rsid w:val="00AE0485"/>
    <w:rsid w:val="00B565DE"/>
    <w:rsid w:val="00C06A66"/>
    <w:rsid w:val="00DF6A3D"/>
    <w:rsid w:val="00E07ECE"/>
    <w:rsid w:val="00E1040F"/>
    <w:rsid w:val="00F16DDF"/>
    <w:rsid w:val="00F74657"/>
    <w:rsid w:val="00F8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95E68"/>
    <w:pPr>
      <w:suppressAutoHyphens/>
      <w:spacing w:after="0" w:line="100" w:lineRule="atLeast"/>
      <w:jc w:val="center"/>
    </w:pPr>
    <w:rPr>
      <w:rFonts w:ascii="Calibri" w:eastAsia="Lucida Sans Unicode" w:hAnsi="Calibri" w:cs="font297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52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2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6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95E68"/>
    <w:pPr>
      <w:suppressAutoHyphens/>
      <w:spacing w:after="0" w:line="100" w:lineRule="atLeast"/>
      <w:jc w:val="center"/>
    </w:pPr>
    <w:rPr>
      <w:rFonts w:ascii="Calibri" w:eastAsia="Lucida Sans Unicode" w:hAnsi="Calibri" w:cs="font297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52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2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Курсы ИКТ</cp:lastModifiedBy>
  <cp:revision>7</cp:revision>
  <cp:lastPrinted>2016-02-24T16:46:00Z</cp:lastPrinted>
  <dcterms:created xsi:type="dcterms:W3CDTF">2002-01-01T03:56:00Z</dcterms:created>
  <dcterms:modified xsi:type="dcterms:W3CDTF">2016-04-22T11:12:00Z</dcterms:modified>
</cp:coreProperties>
</file>