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390" w:rsidRPr="0019643F" w:rsidRDefault="00B00390" w:rsidP="00C666A2">
      <w:pPr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345D2A" w:rsidRDefault="0019643F" w:rsidP="00345D2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</w:t>
      </w:r>
      <w:r w:rsidR="00345D2A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9643F">
        <w:rPr>
          <w:rFonts w:ascii="Times New Roman" w:hAnsi="Times New Roman"/>
          <w:bCs/>
          <w:sz w:val="24"/>
          <w:szCs w:val="24"/>
        </w:rPr>
        <w:t xml:space="preserve">Сулейманова Г.В., </w:t>
      </w:r>
    </w:p>
    <w:p w:rsidR="0019643F" w:rsidRDefault="00345D2A" w:rsidP="00345D2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</w:t>
      </w:r>
      <w:r w:rsidR="0019643F" w:rsidRPr="0019643F">
        <w:rPr>
          <w:rFonts w:ascii="Times New Roman" w:hAnsi="Times New Roman"/>
          <w:bCs/>
          <w:sz w:val="24"/>
          <w:szCs w:val="24"/>
        </w:rPr>
        <w:t>заместитель директора МБОУ Дорогобужская СОШ №2</w:t>
      </w:r>
    </w:p>
    <w:p w:rsidR="0019643F" w:rsidRPr="0019643F" w:rsidRDefault="0019643F" w:rsidP="00C666A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666A2" w:rsidRPr="0019643F" w:rsidRDefault="00C666A2" w:rsidP="00C666A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9643F">
        <w:rPr>
          <w:rFonts w:ascii="Times New Roman" w:hAnsi="Times New Roman"/>
          <w:b/>
          <w:bCs/>
          <w:sz w:val="28"/>
          <w:szCs w:val="28"/>
        </w:rPr>
        <w:t xml:space="preserve">Поиск путей повышения </w:t>
      </w:r>
    </w:p>
    <w:p w:rsidR="00C666A2" w:rsidRPr="0019643F" w:rsidRDefault="00C666A2" w:rsidP="00C666A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9643F">
        <w:rPr>
          <w:rFonts w:ascii="Times New Roman" w:hAnsi="Times New Roman"/>
          <w:b/>
          <w:bCs/>
          <w:sz w:val="28"/>
          <w:szCs w:val="28"/>
        </w:rPr>
        <w:t xml:space="preserve">качества образовательных достижений школьников </w:t>
      </w:r>
    </w:p>
    <w:p w:rsidR="0036599B" w:rsidRPr="0019643F" w:rsidRDefault="00C666A2" w:rsidP="00C666A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9643F">
        <w:rPr>
          <w:rFonts w:ascii="Times New Roman" w:hAnsi="Times New Roman"/>
          <w:b/>
          <w:bCs/>
          <w:sz w:val="28"/>
          <w:szCs w:val="28"/>
        </w:rPr>
        <w:t xml:space="preserve">как условие </w:t>
      </w:r>
      <w:r w:rsidR="00EF0947" w:rsidRPr="0019643F">
        <w:rPr>
          <w:rFonts w:ascii="Times New Roman" w:hAnsi="Times New Roman"/>
          <w:b/>
          <w:bCs/>
          <w:sz w:val="28"/>
          <w:szCs w:val="28"/>
        </w:rPr>
        <w:t xml:space="preserve">успешной </w:t>
      </w:r>
      <w:r w:rsidRPr="0019643F">
        <w:rPr>
          <w:rFonts w:ascii="Times New Roman" w:hAnsi="Times New Roman"/>
          <w:b/>
          <w:bCs/>
          <w:sz w:val="28"/>
          <w:szCs w:val="28"/>
        </w:rPr>
        <w:t>реализации ФГОС</w:t>
      </w:r>
    </w:p>
    <w:p w:rsidR="00C666A2" w:rsidRPr="00C666A2" w:rsidRDefault="00C666A2" w:rsidP="0019643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FE76B3" w:rsidRPr="00F911CA" w:rsidRDefault="001D0A59" w:rsidP="0019643F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370C3">
        <w:rPr>
          <w:sz w:val="28"/>
          <w:szCs w:val="28"/>
        </w:rPr>
        <w:t xml:space="preserve">Повышение качества образования – одна из </w:t>
      </w:r>
      <w:r w:rsidR="00FE76B3">
        <w:rPr>
          <w:sz w:val="28"/>
          <w:szCs w:val="28"/>
        </w:rPr>
        <w:t xml:space="preserve">главных </w:t>
      </w:r>
      <w:r w:rsidRPr="005370C3">
        <w:rPr>
          <w:sz w:val="28"/>
          <w:szCs w:val="28"/>
        </w:rPr>
        <w:t>задач, которую решает школа.</w:t>
      </w:r>
      <w:r w:rsidR="005370C3" w:rsidRPr="005370C3">
        <w:rPr>
          <w:sz w:val="28"/>
          <w:szCs w:val="28"/>
        </w:rPr>
        <w:t xml:space="preserve"> </w:t>
      </w:r>
      <w:r w:rsidR="00FE76B3" w:rsidRPr="00F911CA">
        <w:rPr>
          <w:color w:val="000000"/>
          <w:sz w:val="28"/>
          <w:szCs w:val="28"/>
        </w:rPr>
        <w:t xml:space="preserve">Качество образования зависит в первую очередь от того, насколько осуществляется </w:t>
      </w:r>
      <w:r w:rsidR="00FE76B3" w:rsidRPr="00F911CA">
        <w:rPr>
          <w:b/>
          <w:i/>
          <w:color w:val="000000"/>
          <w:sz w:val="28"/>
          <w:szCs w:val="28"/>
        </w:rPr>
        <w:t>соответствие</w:t>
      </w:r>
      <w:r w:rsidR="00FE76B3" w:rsidRPr="00F911CA">
        <w:rPr>
          <w:rFonts w:ascii="Open Sans" w:hAnsi="Open Sans" w:cs="Open Sans"/>
          <w:b/>
          <w:i/>
          <w:color w:val="000000"/>
          <w:sz w:val="28"/>
          <w:szCs w:val="28"/>
        </w:rPr>
        <w:t xml:space="preserve"> </w:t>
      </w:r>
      <w:r w:rsidR="00FE76B3" w:rsidRPr="00F911CA">
        <w:rPr>
          <w:b/>
          <w:i/>
          <w:color w:val="000000"/>
          <w:sz w:val="28"/>
          <w:szCs w:val="28"/>
        </w:rPr>
        <w:t>целей и результатов образования</w:t>
      </w:r>
      <w:r w:rsidR="00FE76B3" w:rsidRPr="00F911CA">
        <w:rPr>
          <w:color w:val="000000"/>
          <w:sz w:val="28"/>
          <w:szCs w:val="28"/>
        </w:rPr>
        <w:t xml:space="preserve"> на уровне отдельного образовательного учреждения</w:t>
      </w:r>
      <w:r w:rsidR="0082527F" w:rsidRPr="00F911CA">
        <w:rPr>
          <w:color w:val="000000"/>
          <w:sz w:val="28"/>
          <w:szCs w:val="28"/>
        </w:rPr>
        <w:t>.</w:t>
      </w:r>
    </w:p>
    <w:p w:rsidR="00B00390" w:rsidRDefault="008C54EC" w:rsidP="00196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4EC">
        <w:rPr>
          <w:rFonts w:ascii="Times New Roman" w:hAnsi="Times New Roman"/>
          <w:sz w:val="28"/>
          <w:szCs w:val="28"/>
        </w:rPr>
        <w:t>Существующее Положение о внутренней системе оценки качества образования  способствует управлению качеством образования в ОО.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54EC">
        <w:rPr>
          <w:rFonts w:ascii="Times New Roman" w:hAnsi="Times New Roman" w:cs="Times New Roman"/>
          <w:color w:val="000000"/>
          <w:sz w:val="28"/>
          <w:szCs w:val="28"/>
        </w:rPr>
        <w:t>Ежегодно мы проводим внутреннюю экспертизу</w:t>
      </w:r>
      <w:r w:rsidRPr="008C54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качества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составляем </w:t>
      </w:r>
      <w:r w:rsidRPr="008C54EC">
        <w:rPr>
          <w:rFonts w:ascii="Times New Roman" w:hAnsi="Times New Roman" w:cs="Times New Roman"/>
          <w:sz w:val="28"/>
          <w:szCs w:val="28"/>
        </w:rPr>
        <w:t>план мероприятий</w:t>
      </w:r>
      <w:r w:rsidR="00F911CA">
        <w:rPr>
          <w:rFonts w:ascii="Times New Roman" w:hAnsi="Times New Roman" w:cs="Times New Roman"/>
          <w:sz w:val="28"/>
          <w:szCs w:val="28"/>
        </w:rPr>
        <w:t xml:space="preserve"> </w:t>
      </w:r>
      <w:r w:rsidRPr="008C54EC">
        <w:rPr>
          <w:rFonts w:ascii="Times New Roman" w:hAnsi="Times New Roman" w:cs="Times New Roman"/>
          <w:sz w:val="28"/>
          <w:szCs w:val="28"/>
        </w:rPr>
        <w:t>по созданию условий для улучшения образовательных результатов</w:t>
      </w:r>
      <w:r w:rsidR="00F911CA">
        <w:rPr>
          <w:rFonts w:ascii="Times New Roman" w:hAnsi="Times New Roman" w:cs="Times New Roman"/>
          <w:sz w:val="28"/>
          <w:szCs w:val="28"/>
        </w:rPr>
        <w:t xml:space="preserve">. Данный вид работы можно представить в виде </w:t>
      </w:r>
      <w:r w:rsidR="0013203B">
        <w:rPr>
          <w:rFonts w:ascii="Times New Roman" w:hAnsi="Times New Roman" w:cs="Times New Roman"/>
          <w:sz w:val="28"/>
          <w:szCs w:val="28"/>
        </w:rPr>
        <w:t xml:space="preserve">цикличной </w:t>
      </w:r>
      <w:r w:rsidR="00B00390">
        <w:rPr>
          <w:rFonts w:ascii="Times New Roman" w:hAnsi="Times New Roman" w:cs="Times New Roman"/>
          <w:sz w:val="28"/>
          <w:szCs w:val="28"/>
        </w:rPr>
        <w:t>схемы:</w:t>
      </w:r>
    </w:p>
    <w:p w:rsidR="00F911CA" w:rsidRPr="000B34DA" w:rsidRDefault="00F911CA" w:rsidP="001964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34DA">
        <w:rPr>
          <w:rFonts w:ascii="Times New Roman" w:eastAsia="Times New Roman" w:hAnsi="Times New Roman" w:cs="Times New Roman"/>
          <w:b/>
          <w:sz w:val="28"/>
          <w:szCs w:val="28"/>
        </w:rPr>
        <w:t>Внутренняя экспертиза повышения качества образования:</w:t>
      </w:r>
    </w:p>
    <w:p w:rsidR="00F911CA" w:rsidRPr="000B34DA" w:rsidRDefault="00F911CA" w:rsidP="00196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2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1).</w:t>
      </w:r>
      <w:r w:rsidRPr="00F3289E">
        <w:rPr>
          <w:rFonts w:ascii="Times New Roman" w:eastAsia="+mn-ea" w:hAnsi="Times New Roman" w:cs="Times New Roman"/>
          <w:b/>
          <w:color w:val="FF0000"/>
          <w:kern w:val="24"/>
          <w:sz w:val="24"/>
          <w:szCs w:val="24"/>
        </w:rPr>
        <w:t xml:space="preserve"> </w:t>
      </w:r>
      <w:r w:rsidRPr="00832838">
        <w:rPr>
          <w:rFonts w:ascii="Times New Roman" w:eastAsia="Times New Roman" w:hAnsi="Times New Roman" w:cs="Times New Roman"/>
          <w:b/>
          <w:sz w:val="28"/>
          <w:szCs w:val="28"/>
        </w:rPr>
        <w:t>Что мы собой представляем?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(констатируем итоги</w:t>
      </w:r>
      <w:r w:rsidR="00845CF3">
        <w:rPr>
          <w:rFonts w:ascii="Times New Roman" w:eastAsia="Times New Roman" w:hAnsi="Times New Roman" w:cs="Times New Roman"/>
          <w:sz w:val="28"/>
          <w:szCs w:val="28"/>
        </w:rPr>
        <w:t xml:space="preserve"> учебного года, отмечаем результаты с положительной и отрицательной динамикой).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5CF3">
        <w:rPr>
          <w:rFonts w:ascii="Times New Roman" w:eastAsia="Times New Roman" w:hAnsi="Times New Roman" w:cs="Times New Roman"/>
          <w:sz w:val="28"/>
          <w:szCs w:val="28"/>
        </w:rPr>
        <w:t xml:space="preserve">Ставим цель: </w:t>
      </w:r>
      <w:r w:rsidRPr="00832838">
        <w:rPr>
          <w:rFonts w:ascii="Times New Roman" w:eastAsia="Times New Roman" w:hAnsi="Times New Roman" w:cs="Times New Roman"/>
          <w:b/>
          <w:sz w:val="28"/>
          <w:szCs w:val="28"/>
        </w:rPr>
        <w:t>К чему мы стремимся?</w:t>
      </w:r>
      <w:r w:rsidR="00DC209A" w:rsidRPr="0083283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45CF3" w:rsidRPr="00832838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F3289E">
        <w:rPr>
          <w:rFonts w:ascii="Times New Roman" w:hAnsi="Times New Roman" w:cs="Times New Roman"/>
          <w:sz w:val="28"/>
          <w:szCs w:val="28"/>
        </w:rPr>
        <w:t>создать</w:t>
      </w:r>
      <w:r w:rsidR="00F3289E" w:rsidRPr="008C54EC">
        <w:rPr>
          <w:rFonts w:ascii="Times New Roman" w:hAnsi="Times New Roman" w:cs="Times New Roman"/>
          <w:sz w:val="28"/>
          <w:szCs w:val="28"/>
        </w:rPr>
        <w:t xml:space="preserve"> </w:t>
      </w:r>
      <w:r w:rsidR="00F3289E">
        <w:rPr>
          <w:rFonts w:ascii="Times New Roman" w:hAnsi="Times New Roman" w:cs="Times New Roman"/>
          <w:sz w:val="28"/>
          <w:szCs w:val="28"/>
        </w:rPr>
        <w:t>условия</w:t>
      </w:r>
      <w:r w:rsidR="00F3289E" w:rsidRPr="008C54EC">
        <w:rPr>
          <w:rFonts w:ascii="Times New Roman" w:hAnsi="Times New Roman" w:cs="Times New Roman"/>
          <w:sz w:val="28"/>
          <w:szCs w:val="28"/>
        </w:rPr>
        <w:t xml:space="preserve"> для улучшения образовательных результатов</w:t>
      </w:r>
      <w:r w:rsidR="00F3289E">
        <w:rPr>
          <w:rFonts w:ascii="Times New Roman" w:hAnsi="Times New Roman" w:cs="Times New Roman"/>
          <w:sz w:val="28"/>
          <w:szCs w:val="28"/>
        </w:rPr>
        <w:t>).</w:t>
      </w:r>
    </w:p>
    <w:p w:rsidR="00F911CA" w:rsidRPr="00F85EA3" w:rsidRDefault="00F911CA" w:rsidP="00196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4DA">
        <w:rPr>
          <w:rFonts w:ascii="Times New Roman" w:eastAsia="Times New Roman" w:hAnsi="Times New Roman" w:cs="Times New Roman"/>
          <w:sz w:val="28"/>
          <w:szCs w:val="28"/>
        </w:rPr>
        <w:t xml:space="preserve">2). </w:t>
      </w:r>
      <w:r w:rsidR="00F3289E">
        <w:rPr>
          <w:rFonts w:ascii="Times New Roman" w:eastAsia="Times New Roman" w:hAnsi="Times New Roman" w:cs="Times New Roman"/>
          <w:sz w:val="28"/>
          <w:szCs w:val="28"/>
        </w:rPr>
        <w:t xml:space="preserve">Каждую четверть отслеживаем динамику </w:t>
      </w:r>
      <w:r w:rsidR="00F3289E" w:rsidRPr="008C54EC">
        <w:rPr>
          <w:rFonts w:ascii="Times New Roman" w:hAnsi="Times New Roman" w:cs="Times New Roman"/>
          <w:sz w:val="28"/>
          <w:szCs w:val="28"/>
        </w:rPr>
        <w:t>образовательных результатов</w:t>
      </w:r>
      <w:r w:rsidR="00F3289E">
        <w:rPr>
          <w:rFonts w:ascii="Times New Roman" w:eastAsia="Times New Roman" w:hAnsi="Times New Roman" w:cs="Times New Roman"/>
          <w:sz w:val="28"/>
          <w:szCs w:val="28"/>
        </w:rPr>
        <w:t xml:space="preserve"> и видим: </w:t>
      </w:r>
      <w:r w:rsidRPr="00832838">
        <w:rPr>
          <w:rFonts w:ascii="Times New Roman" w:eastAsia="Times New Roman" w:hAnsi="Times New Roman" w:cs="Times New Roman"/>
          <w:b/>
          <w:sz w:val="28"/>
          <w:szCs w:val="28"/>
        </w:rPr>
        <w:t>Мы начали меняться? Каковы результаты?</w:t>
      </w:r>
      <w:r w:rsidR="0013203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="00832838">
        <w:rPr>
          <w:rFonts w:ascii="Times New Roman" w:eastAsia="Times New Roman" w:hAnsi="Times New Roman" w:cs="Times New Roman"/>
          <w:sz w:val="28"/>
          <w:szCs w:val="28"/>
        </w:rPr>
        <w:t>(они снова</w:t>
      </w:r>
      <w:r w:rsidR="0013203B" w:rsidRPr="00F85EA3">
        <w:rPr>
          <w:rFonts w:ascii="Times New Roman" w:eastAsia="Times New Roman" w:hAnsi="Times New Roman" w:cs="Times New Roman"/>
          <w:sz w:val="28"/>
          <w:szCs w:val="28"/>
        </w:rPr>
        <w:t xml:space="preserve"> могут быть как положительные</w:t>
      </w:r>
      <w:r w:rsidR="00F85EA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3203B" w:rsidRPr="00F85EA3">
        <w:rPr>
          <w:rFonts w:ascii="Times New Roman" w:eastAsia="Times New Roman" w:hAnsi="Times New Roman" w:cs="Times New Roman"/>
          <w:sz w:val="28"/>
          <w:szCs w:val="28"/>
        </w:rPr>
        <w:t xml:space="preserve"> так и отрицательные). </w:t>
      </w:r>
    </w:p>
    <w:p w:rsidR="00F911CA" w:rsidRPr="005F61BF" w:rsidRDefault="00F911CA" w:rsidP="00196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4DA">
        <w:rPr>
          <w:rFonts w:ascii="Times New Roman" w:eastAsia="Times New Roman" w:hAnsi="Times New Roman" w:cs="Times New Roman"/>
          <w:sz w:val="28"/>
          <w:szCs w:val="28"/>
        </w:rPr>
        <w:t xml:space="preserve">3). </w:t>
      </w:r>
      <w:r w:rsidR="00F3289E">
        <w:rPr>
          <w:rFonts w:ascii="Times New Roman" w:eastAsia="Times New Roman" w:hAnsi="Times New Roman" w:cs="Times New Roman"/>
          <w:sz w:val="28"/>
          <w:szCs w:val="28"/>
        </w:rPr>
        <w:t xml:space="preserve">Ставим дальнейшую цель: </w:t>
      </w:r>
      <w:r w:rsidRPr="00832838">
        <w:rPr>
          <w:rFonts w:ascii="Times New Roman" w:eastAsia="Times New Roman" w:hAnsi="Times New Roman" w:cs="Times New Roman"/>
          <w:b/>
          <w:sz w:val="28"/>
          <w:szCs w:val="28"/>
        </w:rPr>
        <w:t>Чего мы хотим попытаться достичь?</w:t>
      </w:r>
      <w:r w:rsidR="00F3289E" w:rsidRPr="00F328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3289E" w:rsidRPr="005F61BF">
        <w:rPr>
          <w:rFonts w:ascii="Times New Roman" w:eastAsia="Times New Roman" w:hAnsi="Times New Roman" w:cs="Times New Roman"/>
          <w:sz w:val="28"/>
          <w:szCs w:val="28"/>
        </w:rPr>
        <w:t>(</w:t>
      </w:r>
      <w:r w:rsidR="005F61BF" w:rsidRPr="005F61BF">
        <w:rPr>
          <w:rFonts w:ascii="Times New Roman" w:eastAsia="Times New Roman" w:hAnsi="Times New Roman" w:cs="Times New Roman"/>
          <w:sz w:val="28"/>
          <w:szCs w:val="28"/>
        </w:rPr>
        <w:t>если анализ показывает снижение успевае</w:t>
      </w:r>
      <w:r w:rsidR="006A7F0E">
        <w:rPr>
          <w:rFonts w:ascii="Times New Roman" w:eastAsia="Times New Roman" w:hAnsi="Times New Roman" w:cs="Times New Roman"/>
          <w:sz w:val="28"/>
          <w:szCs w:val="28"/>
        </w:rPr>
        <w:t>мости или качества знаний по какому-либо</w:t>
      </w:r>
      <w:r w:rsidR="005F61BF" w:rsidRPr="005F61BF">
        <w:rPr>
          <w:rFonts w:ascii="Times New Roman" w:eastAsia="Times New Roman" w:hAnsi="Times New Roman" w:cs="Times New Roman"/>
          <w:sz w:val="28"/>
          <w:szCs w:val="28"/>
        </w:rPr>
        <w:t xml:space="preserve"> предмету, ставим цель: </w:t>
      </w:r>
      <w:r w:rsidR="00F3289E" w:rsidRPr="005F61BF">
        <w:rPr>
          <w:rFonts w:ascii="Times New Roman" w:eastAsia="Times New Roman" w:hAnsi="Times New Roman" w:cs="Times New Roman"/>
          <w:sz w:val="28"/>
          <w:szCs w:val="28"/>
        </w:rPr>
        <w:t>добиться повышения успеваемости и качества знаний</w:t>
      </w:r>
      <w:r w:rsidR="00F3289E">
        <w:rPr>
          <w:rFonts w:ascii="Times New Roman" w:eastAsia="Times New Roman" w:hAnsi="Times New Roman" w:cs="Times New Roman"/>
          <w:b/>
          <w:sz w:val="28"/>
          <w:szCs w:val="28"/>
        </w:rPr>
        <w:t xml:space="preserve"> по </w:t>
      </w:r>
      <w:r w:rsidR="005F61BF">
        <w:rPr>
          <w:rFonts w:ascii="Times New Roman" w:eastAsia="Times New Roman" w:hAnsi="Times New Roman" w:cs="Times New Roman"/>
          <w:b/>
          <w:sz w:val="28"/>
          <w:szCs w:val="28"/>
        </w:rPr>
        <w:t xml:space="preserve">этому </w:t>
      </w:r>
      <w:r w:rsidR="005F61BF" w:rsidRPr="005F61BF">
        <w:rPr>
          <w:rFonts w:ascii="Times New Roman" w:eastAsia="Times New Roman" w:hAnsi="Times New Roman" w:cs="Times New Roman"/>
          <w:sz w:val="28"/>
          <w:szCs w:val="28"/>
        </w:rPr>
        <w:t>предмету).</w:t>
      </w:r>
    </w:p>
    <w:p w:rsidR="00F911CA" w:rsidRPr="0013203B" w:rsidRDefault="00F911CA" w:rsidP="00196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4DA">
        <w:rPr>
          <w:rFonts w:ascii="Times New Roman" w:eastAsia="Times New Roman" w:hAnsi="Times New Roman" w:cs="Times New Roman"/>
          <w:sz w:val="28"/>
          <w:szCs w:val="28"/>
        </w:rPr>
        <w:t xml:space="preserve">4). </w:t>
      </w:r>
      <w:r w:rsidR="0013203B">
        <w:rPr>
          <w:rFonts w:ascii="Times New Roman" w:eastAsia="Times New Roman" w:hAnsi="Times New Roman" w:cs="Times New Roman"/>
          <w:sz w:val="28"/>
          <w:szCs w:val="28"/>
        </w:rPr>
        <w:t xml:space="preserve">Следующий шаг: </w:t>
      </w:r>
      <w:r w:rsidRPr="00832838">
        <w:rPr>
          <w:rFonts w:ascii="Times New Roman" w:eastAsia="Times New Roman" w:hAnsi="Times New Roman" w:cs="Times New Roman"/>
          <w:b/>
          <w:sz w:val="28"/>
          <w:szCs w:val="28"/>
        </w:rPr>
        <w:t>Что мы должны для этого сделать?</w:t>
      </w:r>
      <w:r w:rsidR="0013203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="0013203B" w:rsidRPr="0013203B">
        <w:rPr>
          <w:rFonts w:ascii="Times New Roman" w:eastAsia="Times New Roman" w:hAnsi="Times New Roman" w:cs="Times New Roman"/>
          <w:sz w:val="28"/>
          <w:szCs w:val="28"/>
        </w:rPr>
        <w:t>(обращаемся к плану</w:t>
      </w:r>
      <w:r w:rsidR="001320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203B" w:rsidRPr="008C54EC">
        <w:rPr>
          <w:rFonts w:ascii="Times New Roman" w:hAnsi="Times New Roman" w:cs="Times New Roman"/>
          <w:sz w:val="28"/>
          <w:szCs w:val="28"/>
        </w:rPr>
        <w:t>мероприятий</w:t>
      </w:r>
      <w:r w:rsidR="0013203B">
        <w:rPr>
          <w:rFonts w:ascii="Times New Roman" w:hAnsi="Times New Roman" w:cs="Times New Roman"/>
          <w:sz w:val="28"/>
          <w:szCs w:val="28"/>
        </w:rPr>
        <w:t xml:space="preserve"> </w:t>
      </w:r>
      <w:r w:rsidR="0013203B" w:rsidRPr="008C54EC">
        <w:rPr>
          <w:rFonts w:ascii="Times New Roman" w:hAnsi="Times New Roman" w:cs="Times New Roman"/>
          <w:sz w:val="28"/>
          <w:szCs w:val="28"/>
        </w:rPr>
        <w:t>по созданию условий для улучшения образовательных результатов</w:t>
      </w:r>
      <w:r w:rsidR="0013203B">
        <w:rPr>
          <w:rFonts w:ascii="Times New Roman" w:hAnsi="Times New Roman" w:cs="Times New Roman"/>
          <w:sz w:val="28"/>
          <w:szCs w:val="28"/>
        </w:rPr>
        <w:t xml:space="preserve"> и выбираем мероприятия, подходящие для данного этапа работы).</w:t>
      </w:r>
    </w:p>
    <w:p w:rsidR="00F911CA" w:rsidRPr="00A65E27" w:rsidRDefault="00F911CA" w:rsidP="00196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4DA">
        <w:rPr>
          <w:rFonts w:ascii="Times New Roman" w:eastAsia="Times New Roman" w:hAnsi="Times New Roman" w:cs="Times New Roman"/>
          <w:sz w:val="28"/>
          <w:szCs w:val="28"/>
        </w:rPr>
        <w:t xml:space="preserve">5). </w:t>
      </w:r>
      <w:r w:rsidR="00F85EA3">
        <w:rPr>
          <w:rFonts w:ascii="Times New Roman" w:eastAsia="Times New Roman" w:hAnsi="Times New Roman" w:cs="Times New Roman"/>
          <w:sz w:val="28"/>
          <w:szCs w:val="28"/>
        </w:rPr>
        <w:t xml:space="preserve">В конце учебного года снова делам вывод: </w:t>
      </w:r>
      <w:r w:rsidRPr="00F85EA3">
        <w:rPr>
          <w:rFonts w:ascii="Times New Roman" w:eastAsia="Times New Roman" w:hAnsi="Times New Roman" w:cs="Times New Roman"/>
          <w:b/>
          <w:sz w:val="28"/>
          <w:szCs w:val="28"/>
        </w:rPr>
        <w:t>Что нам удалось достичь?</w:t>
      </w:r>
      <w:r w:rsidRPr="000B34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EA3">
        <w:rPr>
          <w:rFonts w:ascii="Times New Roman" w:eastAsia="Times New Roman" w:hAnsi="Times New Roman" w:cs="Times New Roman"/>
          <w:b/>
          <w:sz w:val="28"/>
          <w:szCs w:val="28"/>
        </w:rPr>
        <w:t>Каковы наши новые действия?</w:t>
      </w:r>
      <w:r w:rsidRPr="000B34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00390" w:rsidRPr="00B00390" w:rsidRDefault="007A751F" w:rsidP="0019643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A751F">
        <w:rPr>
          <w:rFonts w:ascii="Times New Roman" w:eastAsia="Times New Roman" w:hAnsi="Times New Roman" w:cs="Times New Roman"/>
          <w:sz w:val="28"/>
          <w:szCs w:val="28"/>
        </w:rPr>
        <w:t>Качество образовательного процесса складывается из следующих</w:t>
      </w:r>
      <w:r w:rsidRPr="007A751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A75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качеств</w:t>
      </w:r>
      <w:r w:rsidRPr="007A751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7A751F" w:rsidRPr="007A751F" w:rsidRDefault="007A751F" w:rsidP="0019643F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A751F">
        <w:rPr>
          <w:rFonts w:ascii="Times New Roman" w:eastAsia="Times New Roman" w:hAnsi="Times New Roman" w:cs="Times New Roman"/>
          <w:sz w:val="28"/>
          <w:szCs w:val="28"/>
        </w:rPr>
        <w:t>качества образовательной программы;</w:t>
      </w:r>
    </w:p>
    <w:p w:rsidR="007A751F" w:rsidRPr="007A751F" w:rsidRDefault="007A751F" w:rsidP="0019643F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A751F">
        <w:rPr>
          <w:rFonts w:ascii="Times New Roman" w:eastAsia="Times New Roman" w:hAnsi="Times New Roman" w:cs="Times New Roman"/>
          <w:sz w:val="28"/>
          <w:szCs w:val="28"/>
        </w:rPr>
        <w:t>качества потенциала педагогического состава, задействованного в образовательном процессе;</w:t>
      </w:r>
    </w:p>
    <w:p w:rsidR="007A751F" w:rsidRPr="007A751F" w:rsidRDefault="007A751F" w:rsidP="0019643F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A751F">
        <w:rPr>
          <w:rFonts w:ascii="Times New Roman" w:eastAsia="Times New Roman" w:hAnsi="Times New Roman" w:cs="Times New Roman"/>
          <w:sz w:val="28"/>
          <w:szCs w:val="28"/>
        </w:rPr>
        <w:t>качества потенциала обучающихся;</w:t>
      </w:r>
    </w:p>
    <w:p w:rsidR="007A751F" w:rsidRPr="007A751F" w:rsidRDefault="007A751F" w:rsidP="0019643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1F">
        <w:rPr>
          <w:rFonts w:ascii="Times New Roman" w:eastAsia="Times New Roman" w:hAnsi="Times New Roman" w:cs="Times New Roman"/>
          <w:sz w:val="28"/>
          <w:szCs w:val="28"/>
        </w:rPr>
        <w:t>качества средств образовательного процесса (материально-технической, лабораторно экспериментальной базы, учебно-методического обеспечения, учебных кабинетов);</w:t>
      </w:r>
    </w:p>
    <w:p w:rsidR="007A751F" w:rsidRPr="007A751F" w:rsidRDefault="007A751F" w:rsidP="0019643F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A751F">
        <w:rPr>
          <w:rFonts w:ascii="Times New Roman" w:eastAsia="Times New Roman" w:hAnsi="Times New Roman" w:cs="Times New Roman"/>
          <w:sz w:val="28"/>
          <w:szCs w:val="28"/>
        </w:rPr>
        <w:t>качества образовательных технологий;</w:t>
      </w:r>
    </w:p>
    <w:p w:rsidR="007A751F" w:rsidRPr="007A751F" w:rsidRDefault="007A751F" w:rsidP="0019643F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A751F">
        <w:rPr>
          <w:rFonts w:ascii="Times New Roman" w:eastAsia="Times New Roman" w:hAnsi="Times New Roman" w:cs="Times New Roman"/>
          <w:sz w:val="28"/>
          <w:szCs w:val="28"/>
        </w:rPr>
        <w:t>качества управления образовательными системами и процессами.</w:t>
      </w:r>
    </w:p>
    <w:p w:rsidR="00874B41" w:rsidRPr="007A751F" w:rsidRDefault="00CD226B" w:rsidP="001964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26B">
        <w:rPr>
          <w:rFonts w:ascii="Times New Roman" w:eastAsia="Times New Roman" w:hAnsi="Times New Roman" w:cs="Times New Roman"/>
          <w:sz w:val="28"/>
          <w:szCs w:val="28"/>
        </w:rPr>
        <w:t xml:space="preserve">Сегодня были названы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разные инновационные подходы к повышению качества образования. </w:t>
      </w:r>
      <w:r w:rsidR="00A27D1F" w:rsidRPr="00A27D1F">
        <w:rPr>
          <w:rFonts w:ascii="Times New Roman" w:eastAsia="Times New Roman" w:hAnsi="Times New Roman" w:cs="Times New Roman"/>
          <w:sz w:val="28"/>
          <w:szCs w:val="28"/>
        </w:rPr>
        <w:t>Качественным можно считать образование, если определенные достижения имеют не только обучающиеся, но и преподаватели как участники образовательного процесса.</w:t>
      </w:r>
      <w:r w:rsidR="007A75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1C58" w:rsidRPr="007A75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751F">
        <w:rPr>
          <w:rFonts w:ascii="Times New Roman" w:hAnsi="Times New Roman" w:cs="Times New Roman"/>
          <w:bCs/>
          <w:color w:val="000000"/>
          <w:sz w:val="28"/>
          <w:szCs w:val="28"/>
        </w:rPr>
        <w:t>Повышение</w:t>
      </w:r>
      <w:r w:rsidR="007A751F" w:rsidRPr="009A30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качества образования</w:t>
      </w:r>
      <w:r w:rsidR="007A75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во многом </w:t>
      </w:r>
      <w:r w:rsidR="007A751F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зависит от  </w:t>
      </w:r>
      <w:r w:rsidR="007A751F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профессиональной позиции</w:t>
      </w:r>
      <w:r w:rsidR="00301C58" w:rsidRPr="007A751F">
        <w:rPr>
          <w:rFonts w:ascii="Times New Roman" w:eastAsia="Times New Roman" w:hAnsi="Times New Roman" w:cs="Times New Roman"/>
          <w:sz w:val="28"/>
          <w:szCs w:val="28"/>
        </w:rPr>
        <w:t xml:space="preserve"> учителя, когда </w:t>
      </w:r>
      <w:r w:rsidR="007A751F">
        <w:rPr>
          <w:rFonts w:ascii="Times New Roman" w:eastAsia="Times New Roman" w:hAnsi="Times New Roman" w:cs="Times New Roman"/>
          <w:sz w:val="28"/>
          <w:szCs w:val="28"/>
        </w:rPr>
        <w:t>он четко представляет свои цели и</w:t>
      </w:r>
      <w:r w:rsidR="00301C58" w:rsidRPr="007A751F">
        <w:rPr>
          <w:rFonts w:ascii="Times New Roman" w:eastAsia="Times New Roman" w:hAnsi="Times New Roman" w:cs="Times New Roman"/>
          <w:sz w:val="28"/>
          <w:szCs w:val="28"/>
        </w:rPr>
        <w:t xml:space="preserve"> знает</w:t>
      </w:r>
      <w:r w:rsidR="00DE529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01C58" w:rsidRPr="007A751F">
        <w:rPr>
          <w:rFonts w:ascii="Times New Roman" w:eastAsia="Times New Roman" w:hAnsi="Times New Roman" w:cs="Times New Roman"/>
          <w:sz w:val="28"/>
          <w:szCs w:val="28"/>
        </w:rPr>
        <w:t xml:space="preserve"> как их достичь. </w:t>
      </w:r>
    </w:p>
    <w:p w:rsidR="00F4068A" w:rsidRPr="00906A9C" w:rsidRDefault="00B00390" w:rsidP="00196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Пути</w:t>
      </w:r>
      <w:r w:rsidR="00F4068A" w:rsidRPr="00906A9C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повышения качества образования</w:t>
      </w:r>
    </w:p>
    <w:p w:rsidR="00A07C2A" w:rsidRPr="00B55839" w:rsidRDefault="00A07C2A" w:rsidP="0019643F">
      <w:pPr>
        <w:pStyle w:val="a9"/>
        <w:numPr>
          <w:ilvl w:val="0"/>
          <w:numId w:val="14"/>
        </w:num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8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B55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реемственность обучения</w:t>
      </w:r>
      <w:r w:rsidRPr="00B55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;</w:t>
      </w:r>
    </w:p>
    <w:p w:rsidR="00A07C2A" w:rsidRPr="00B55839" w:rsidRDefault="00A07C2A" w:rsidP="0019643F">
      <w:pPr>
        <w:pStyle w:val="a9"/>
        <w:numPr>
          <w:ilvl w:val="0"/>
          <w:numId w:val="14"/>
        </w:numPr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55839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B5583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совместная работа учителей,</w:t>
      </w:r>
      <w:r w:rsidRPr="00B55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психолога, логопеда;  </w:t>
      </w:r>
    </w:p>
    <w:p w:rsidR="00A07C2A" w:rsidRPr="00A07C2A" w:rsidRDefault="00A07C2A" w:rsidP="0019643F">
      <w:pPr>
        <w:pStyle w:val="a9"/>
        <w:numPr>
          <w:ilvl w:val="0"/>
          <w:numId w:val="14"/>
        </w:numPr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583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активная творческая работа методических объединений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;</w:t>
      </w:r>
    </w:p>
    <w:p w:rsidR="00F4068A" w:rsidRPr="00A07C2A" w:rsidRDefault="00A07C2A" w:rsidP="0019643F">
      <w:pPr>
        <w:pStyle w:val="a9"/>
        <w:numPr>
          <w:ilvl w:val="0"/>
          <w:numId w:val="14"/>
        </w:numPr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7C2A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F4068A" w:rsidRPr="00A07C2A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применение </w:t>
      </w:r>
      <w:r w:rsidR="007A751F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F4068A" w:rsidRPr="00A07C2A">
        <w:rPr>
          <w:rFonts w:ascii="Times New Roman" w:hAnsi="Times New Roman" w:cs="Times New Roman"/>
          <w:b/>
          <w:i/>
          <w:sz w:val="28"/>
          <w:szCs w:val="28"/>
          <w:lang w:val="ru-RU"/>
        </w:rPr>
        <w:t>личностно-ориентированного подхода</w:t>
      </w:r>
      <w:r w:rsidR="00DE5295">
        <w:rPr>
          <w:rFonts w:ascii="Times New Roman" w:hAnsi="Times New Roman" w:cs="Times New Roman"/>
          <w:b/>
          <w:i/>
          <w:sz w:val="28"/>
          <w:szCs w:val="28"/>
          <w:lang w:val="ru-RU"/>
        </w:rPr>
        <w:t>,</w:t>
      </w:r>
    </w:p>
    <w:p w:rsidR="00F4068A" w:rsidRPr="00A07C2A" w:rsidRDefault="00F4068A" w:rsidP="00196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C2A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="00A07C2A" w:rsidRPr="00A07C2A">
        <w:rPr>
          <w:rFonts w:ascii="Times New Roman" w:hAnsi="Times New Roman" w:cs="Times New Roman"/>
          <w:sz w:val="28"/>
          <w:szCs w:val="28"/>
          <w:u w:val="single"/>
        </w:rPr>
        <w:t>ю</w:t>
      </w:r>
      <w:r w:rsidR="00A07C2A">
        <w:rPr>
          <w:rFonts w:ascii="Times New Roman" w:hAnsi="Times New Roman" w:cs="Times New Roman"/>
          <w:sz w:val="28"/>
          <w:szCs w:val="28"/>
        </w:rPr>
        <w:t xml:space="preserve"> которого является </w:t>
      </w:r>
      <w:r w:rsidRPr="00906A9C">
        <w:rPr>
          <w:rFonts w:ascii="Times New Roman" w:hAnsi="Times New Roman" w:cs="Times New Roman"/>
          <w:sz w:val="28"/>
          <w:szCs w:val="28"/>
        </w:rPr>
        <w:t xml:space="preserve">создание условий для проявления познавательной активности учеников. </w:t>
      </w:r>
    </w:p>
    <w:p w:rsidR="00F4068A" w:rsidRPr="00906A9C" w:rsidRDefault="00F4068A" w:rsidP="00196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C2A">
        <w:rPr>
          <w:rFonts w:ascii="Times New Roman" w:hAnsi="Times New Roman" w:cs="Times New Roman"/>
          <w:sz w:val="28"/>
          <w:szCs w:val="28"/>
          <w:u w:val="single"/>
        </w:rPr>
        <w:t>Средства достижения учителем этой цели</w:t>
      </w:r>
      <w:r w:rsidRPr="00906A9C">
        <w:rPr>
          <w:rFonts w:ascii="Times New Roman" w:hAnsi="Times New Roman" w:cs="Times New Roman"/>
          <w:sz w:val="28"/>
          <w:szCs w:val="28"/>
        </w:rPr>
        <w:t>:</w:t>
      </w:r>
    </w:p>
    <w:p w:rsidR="00F4068A" w:rsidRPr="00F6300E" w:rsidRDefault="00F4068A" w:rsidP="00196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A9C">
        <w:rPr>
          <w:rFonts w:ascii="Times New Roman" w:hAnsi="Times New Roman" w:cs="Times New Roman"/>
          <w:sz w:val="28"/>
          <w:szCs w:val="28"/>
        </w:rPr>
        <w:t xml:space="preserve">- использование разнообразных форм и методов организации учебной деятельности, позволяющих раскрыть субъектный опыт </w:t>
      </w:r>
      <w:r w:rsidR="00DE5295" w:rsidRPr="00F6300E">
        <w:rPr>
          <w:rFonts w:ascii="Times New Roman" w:hAnsi="Times New Roman" w:cs="Times New Roman"/>
          <w:sz w:val="28"/>
          <w:szCs w:val="28"/>
        </w:rPr>
        <w:t>об</w:t>
      </w:r>
      <w:r w:rsidRPr="00F6300E">
        <w:rPr>
          <w:rFonts w:ascii="Times New Roman" w:hAnsi="Times New Roman" w:cs="Times New Roman"/>
          <w:sz w:val="28"/>
          <w:szCs w:val="28"/>
        </w:rPr>
        <w:t>уча</w:t>
      </w:r>
      <w:r w:rsidR="00DE5295" w:rsidRPr="00F6300E">
        <w:rPr>
          <w:rFonts w:ascii="Times New Roman" w:hAnsi="Times New Roman" w:cs="Times New Roman"/>
          <w:sz w:val="28"/>
          <w:szCs w:val="28"/>
        </w:rPr>
        <w:t>ю</w:t>
      </w:r>
      <w:r w:rsidRPr="00F6300E">
        <w:rPr>
          <w:rFonts w:ascii="Times New Roman" w:hAnsi="Times New Roman" w:cs="Times New Roman"/>
          <w:sz w:val="28"/>
          <w:szCs w:val="28"/>
        </w:rPr>
        <w:t>щихся;</w:t>
      </w:r>
    </w:p>
    <w:p w:rsidR="00F4068A" w:rsidRPr="00906A9C" w:rsidRDefault="00F4068A" w:rsidP="00196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A9C">
        <w:rPr>
          <w:rFonts w:ascii="Times New Roman" w:hAnsi="Times New Roman" w:cs="Times New Roman"/>
          <w:sz w:val="28"/>
          <w:szCs w:val="28"/>
        </w:rPr>
        <w:t>- создание атмосферы заинтересованности каждого ученика в работе класса;</w:t>
      </w:r>
    </w:p>
    <w:p w:rsidR="00F4068A" w:rsidRPr="00F6300E" w:rsidRDefault="00F4068A" w:rsidP="00196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A9C">
        <w:rPr>
          <w:rFonts w:ascii="Times New Roman" w:hAnsi="Times New Roman" w:cs="Times New Roman"/>
          <w:sz w:val="28"/>
          <w:szCs w:val="28"/>
        </w:rPr>
        <w:t xml:space="preserve">- стимулирование </w:t>
      </w:r>
      <w:r w:rsidR="00DE5295" w:rsidRPr="00DE5295">
        <w:rPr>
          <w:rFonts w:ascii="Times New Roman" w:hAnsi="Times New Roman" w:cs="Times New Roman"/>
          <w:sz w:val="28"/>
          <w:szCs w:val="28"/>
        </w:rPr>
        <w:t>об</w:t>
      </w:r>
      <w:r w:rsidRPr="00DE5295">
        <w:rPr>
          <w:rFonts w:ascii="Times New Roman" w:hAnsi="Times New Roman" w:cs="Times New Roman"/>
          <w:sz w:val="28"/>
          <w:szCs w:val="28"/>
        </w:rPr>
        <w:t>уча</w:t>
      </w:r>
      <w:r w:rsidR="00DE5295" w:rsidRPr="00DE5295">
        <w:rPr>
          <w:rFonts w:ascii="Times New Roman" w:hAnsi="Times New Roman" w:cs="Times New Roman"/>
          <w:sz w:val="28"/>
          <w:szCs w:val="28"/>
        </w:rPr>
        <w:t>ю</w:t>
      </w:r>
      <w:r w:rsidRPr="00DE5295">
        <w:rPr>
          <w:rFonts w:ascii="Times New Roman" w:hAnsi="Times New Roman" w:cs="Times New Roman"/>
          <w:sz w:val="28"/>
          <w:szCs w:val="28"/>
        </w:rPr>
        <w:t xml:space="preserve">щихся </w:t>
      </w:r>
      <w:r w:rsidRPr="00906A9C">
        <w:rPr>
          <w:rFonts w:ascii="Times New Roman" w:hAnsi="Times New Roman" w:cs="Times New Roman"/>
          <w:sz w:val="28"/>
          <w:szCs w:val="28"/>
        </w:rPr>
        <w:t>к высказываниям, использованию различных способов выполнения заданий без боязни ошибиться, получить неправильный ответ и т.п.</w:t>
      </w:r>
    </w:p>
    <w:p w:rsidR="00F4068A" w:rsidRPr="00906A9C" w:rsidRDefault="00A07C2A" w:rsidP="00196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C2A">
        <w:rPr>
          <w:rFonts w:ascii="Times New Roman" w:hAnsi="Times New Roman" w:cs="Times New Roman"/>
          <w:b/>
          <w:sz w:val="28"/>
          <w:szCs w:val="28"/>
        </w:rPr>
        <w:t>5</w:t>
      </w:r>
      <w:r w:rsidR="00F4068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068A" w:rsidRPr="00906A9C">
        <w:rPr>
          <w:rFonts w:ascii="Times New Roman" w:hAnsi="Times New Roman" w:cs="Times New Roman"/>
          <w:b/>
          <w:i/>
          <w:sz w:val="28"/>
          <w:szCs w:val="28"/>
        </w:rPr>
        <w:t>применение технологий развивающего обучения:</w:t>
      </w:r>
    </w:p>
    <w:p w:rsidR="00F4068A" w:rsidRPr="00906A9C" w:rsidRDefault="00F4068A" w:rsidP="00196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C2A">
        <w:rPr>
          <w:rFonts w:ascii="Times New Roman" w:hAnsi="Times New Roman" w:cs="Times New Roman"/>
          <w:b/>
          <w:sz w:val="28"/>
          <w:szCs w:val="28"/>
        </w:rPr>
        <w:t>- метод casestudy</w:t>
      </w:r>
      <w:r w:rsidR="00485241">
        <w:rPr>
          <w:rFonts w:ascii="Times New Roman" w:hAnsi="Times New Roman" w:cs="Times New Roman"/>
          <w:sz w:val="28"/>
          <w:szCs w:val="28"/>
        </w:rPr>
        <w:t xml:space="preserve">  («разбор конкретных ситуаций»</w:t>
      </w:r>
      <w:r w:rsidRPr="00906A9C">
        <w:rPr>
          <w:rFonts w:ascii="Times New Roman" w:hAnsi="Times New Roman" w:cs="Times New Roman"/>
          <w:sz w:val="28"/>
          <w:szCs w:val="28"/>
        </w:rPr>
        <w:t xml:space="preserve">):  </w:t>
      </w:r>
    </w:p>
    <w:p w:rsidR="00F4068A" w:rsidRPr="00906A9C" w:rsidRDefault="00F4068A" w:rsidP="00196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A9C">
        <w:rPr>
          <w:rFonts w:ascii="Times New Roman" w:hAnsi="Times New Roman" w:cs="Times New Roman"/>
          <w:sz w:val="28"/>
          <w:szCs w:val="28"/>
        </w:rPr>
        <w:t>отличительной особенностью этого метода CASE STUDY является создание проблемной ситуации на основе фактов из реальной жизни.</w:t>
      </w:r>
    </w:p>
    <w:p w:rsidR="00F4068A" w:rsidRPr="00906A9C" w:rsidRDefault="00F4068A" w:rsidP="00196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C2A">
        <w:rPr>
          <w:rFonts w:ascii="Times New Roman" w:hAnsi="Times New Roman" w:cs="Times New Roman"/>
          <w:b/>
          <w:sz w:val="28"/>
          <w:szCs w:val="28"/>
        </w:rPr>
        <w:t>- метод проектов</w:t>
      </w:r>
      <w:r w:rsidRPr="00906A9C">
        <w:rPr>
          <w:rFonts w:ascii="Times New Roman" w:hAnsi="Times New Roman" w:cs="Times New Roman"/>
          <w:sz w:val="28"/>
          <w:szCs w:val="28"/>
        </w:rPr>
        <w:t>:</w:t>
      </w:r>
    </w:p>
    <w:p w:rsidR="00F4068A" w:rsidRDefault="00F4068A" w:rsidP="00196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A9C">
        <w:rPr>
          <w:rFonts w:ascii="Times New Roman" w:hAnsi="Times New Roman" w:cs="Times New Roman"/>
          <w:sz w:val="28"/>
          <w:szCs w:val="28"/>
        </w:rPr>
        <w:t xml:space="preserve">суть метода проекта – стимулировать интерес </w:t>
      </w:r>
      <w:r w:rsidR="00DE5295">
        <w:rPr>
          <w:rFonts w:ascii="Times New Roman" w:hAnsi="Times New Roman" w:cs="Times New Roman"/>
          <w:sz w:val="28"/>
          <w:szCs w:val="28"/>
        </w:rPr>
        <w:t>об</w:t>
      </w:r>
      <w:r w:rsidRPr="00906A9C">
        <w:rPr>
          <w:rFonts w:ascii="Times New Roman" w:hAnsi="Times New Roman" w:cs="Times New Roman"/>
          <w:sz w:val="28"/>
          <w:szCs w:val="28"/>
        </w:rPr>
        <w:t>уча</w:t>
      </w:r>
      <w:r w:rsidR="00DE5295">
        <w:rPr>
          <w:rFonts w:ascii="Times New Roman" w:hAnsi="Times New Roman" w:cs="Times New Roman"/>
          <w:sz w:val="28"/>
          <w:szCs w:val="28"/>
        </w:rPr>
        <w:t>ю</w:t>
      </w:r>
      <w:r w:rsidRPr="00906A9C">
        <w:rPr>
          <w:rFonts w:ascii="Times New Roman" w:hAnsi="Times New Roman" w:cs="Times New Roman"/>
          <w:sz w:val="28"/>
          <w:szCs w:val="28"/>
        </w:rPr>
        <w:t>щихся к определенным проблемам, предполагающим владение определенной суммой знаний и через проектную деятельность, предусматривающим решение этих проблем, умение практически применять полученные знания, развитие рефлекторного, критического мышления.</w:t>
      </w:r>
    </w:p>
    <w:p w:rsidR="00F4068A" w:rsidRPr="00A07C2A" w:rsidRDefault="00F4068A" w:rsidP="0019643F">
      <w:pPr>
        <w:pStyle w:val="a9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7C2A">
        <w:rPr>
          <w:rFonts w:ascii="Times New Roman" w:hAnsi="Times New Roman" w:cs="Times New Roman"/>
          <w:b/>
          <w:i/>
          <w:sz w:val="28"/>
          <w:szCs w:val="28"/>
          <w:lang w:val="ru-RU"/>
        </w:rPr>
        <w:t>использование на уроках информационно-коммуникативных  технологий (ИКТ):</w:t>
      </w:r>
    </w:p>
    <w:p w:rsidR="00F4068A" w:rsidRPr="0019643F" w:rsidRDefault="00F4068A" w:rsidP="0019643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A9C">
        <w:rPr>
          <w:rFonts w:ascii="Times New Roman" w:hAnsi="Times New Roman" w:cs="Times New Roman"/>
          <w:sz w:val="28"/>
          <w:szCs w:val="28"/>
        </w:rPr>
        <w:t xml:space="preserve">Интерактивное обучение - это диалоговое обучение, в ходе которого осуществляется взаимодействия учителя и ученика. Оно позволяет развивать активную жизненную позицию у </w:t>
      </w:r>
      <w:r w:rsidR="00DE5295">
        <w:rPr>
          <w:rFonts w:ascii="Times New Roman" w:hAnsi="Times New Roman" w:cs="Times New Roman"/>
          <w:sz w:val="28"/>
          <w:szCs w:val="28"/>
        </w:rPr>
        <w:t>об</w:t>
      </w:r>
      <w:r w:rsidRPr="00906A9C">
        <w:rPr>
          <w:rFonts w:ascii="Times New Roman" w:hAnsi="Times New Roman" w:cs="Times New Roman"/>
          <w:sz w:val="28"/>
          <w:szCs w:val="28"/>
        </w:rPr>
        <w:t>уча</w:t>
      </w:r>
      <w:r w:rsidR="00DE5295">
        <w:rPr>
          <w:rFonts w:ascii="Times New Roman" w:hAnsi="Times New Roman" w:cs="Times New Roman"/>
          <w:sz w:val="28"/>
          <w:szCs w:val="28"/>
        </w:rPr>
        <w:t>ю</w:t>
      </w:r>
      <w:r w:rsidRPr="00906A9C">
        <w:rPr>
          <w:rFonts w:ascii="Times New Roman" w:hAnsi="Times New Roman" w:cs="Times New Roman"/>
          <w:sz w:val="28"/>
          <w:szCs w:val="28"/>
        </w:rPr>
        <w:t xml:space="preserve">щихся, вырабатывать навык коллективной работы, уметь оценивать ситуацию, принимать решение в спорных вопросах и </w:t>
      </w:r>
      <w:r w:rsidRPr="0019643F">
        <w:rPr>
          <w:rFonts w:ascii="Times New Roman" w:hAnsi="Times New Roman" w:cs="Times New Roman"/>
          <w:i/>
          <w:sz w:val="28"/>
          <w:szCs w:val="28"/>
        </w:rPr>
        <w:t>отстаивать его.</w:t>
      </w:r>
    </w:p>
    <w:p w:rsidR="00F4068A" w:rsidRPr="00485241" w:rsidRDefault="00F4068A" w:rsidP="0019643F">
      <w:pPr>
        <w:pStyle w:val="a9"/>
        <w:numPr>
          <w:ilvl w:val="0"/>
          <w:numId w:val="16"/>
        </w:numPr>
        <w:ind w:left="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85241">
        <w:rPr>
          <w:rFonts w:ascii="Times New Roman" w:hAnsi="Times New Roman" w:cs="Times New Roman"/>
          <w:b/>
          <w:i/>
          <w:sz w:val="28"/>
          <w:szCs w:val="28"/>
          <w:lang w:val="ru-RU"/>
        </w:rPr>
        <w:t>постоянный контроль знаний</w:t>
      </w:r>
      <w:r w:rsidR="00485241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485241">
        <w:rPr>
          <w:rFonts w:ascii="Times New Roman" w:hAnsi="Times New Roman" w:cs="Times New Roman"/>
          <w:i/>
          <w:sz w:val="28"/>
          <w:szCs w:val="28"/>
          <w:lang w:val="ru-RU"/>
        </w:rPr>
        <w:t>необходим при всякой системе обучения и любо</w:t>
      </w:r>
      <w:r w:rsidR="00485241">
        <w:rPr>
          <w:rFonts w:ascii="Times New Roman" w:hAnsi="Times New Roman" w:cs="Times New Roman"/>
          <w:i/>
          <w:sz w:val="28"/>
          <w:szCs w:val="28"/>
          <w:lang w:val="ru-RU"/>
        </w:rPr>
        <w:t>й организации учебного процесса;</w:t>
      </w:r>
    </w:p>
    <w:p w:rsidR="00F4068A" w:rsidRPr="0019643F" w:rsidRDefault="00F4068A" w:rsidP="0019643F">
      <w:pPr>
        <w:pStyle w:val="a9"/>
        <w:numPr>
          <w:ilvl w:val="0"/>
          <w:numId w:val="16"/>
        </w:numPr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643F">
        <w:rPr>
          <w:rFonts w:ascii="Times New Roman" w:hAnsi="Times New Roman" w:cs="Times New Roman"/>
          <w:b/>
          <w:i/>
          <w:sz w:val="28"/>
          <w:szCs w:val="28"/>
        </w:rPr>
        <w:t>глубина и системность преподавания;</w:t>
      </w:r>
    </w:p>
    <w:p w:rsidR="00B55839" w:rsidRPr="0019643F" w:rsidRDefault="00A07C2A" w:rsidP="0019643F">
      <w:pPr>
        <w:pStyle w:val="a9"/>
        <w:numPr>
          <w:ilvl w:val="0"/>
          <w:numId w:val="16"/>
        </w:numPr>
        <w:ind w:left="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19643F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val="ru-RU"/>
        </w:rPr>
        <w:t>совершенствование системы оценивания</w:t>
      </w:r>
      <w:r w:rsidRPr="0019643F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 </w:t>
      </w:r>
      <w:r w:rsidRPr="0019643F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  <w:lang w:val="ru-RU"/>
        </w:rPr>
        <w:t>достижений</w:t>
      </w:r>
      <w:r w:rsidRPr="0019643F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 </w:t>
      </w:r>
      <w:r w:rsidR="00DE5295" w:rsidRPr="0019643F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="00DE5295" w:rsidRPr="0019643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ru-RU"/>
        </w:rPr>
        <w:t>об</w:t>
      </w:r>
      <w:r w:rsidRPr="0019643F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  <w:lang w:val="ru-RU"/>
        </w:rPr>
        <w:t>уча</w:t>
      </w:r>
      <w:r w:rsidR="00DE5295" w:rsidRPr="0019643F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  <w:lang w:val="ru-RU"/>
        </w:rPr>
        <w:t>ю</w:t>
      </w:r>
      <w:r w:rsidRPr="0019643F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  <w:lang w:val="ru-RU"/>
        </w:rPr>
        <w:t>щихся</w:t>
      </w:r>
      <w:r w:rsidRPr="0019643F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  <w:lang w:val="ru-RU"/>
        </w:rPr>
        <w:t>;</w:t>
      </w:r>
    </w:p>
    <w:p w:rsidR="00F6300E" w:rsidRPr="0019643F" w:rsidRDefault="00A07C2A" w:rsidP="0019643F">
      <w:pPr>
        <w:pStyle w:val="a9"/>
        <w:numPr>
          <w:ilvl w:val="0"/>
          <w:numId w:val="16"/>
        </w:numPr>
        <w:tabs>
          <w:tab w:val="left" w:pos="0"/>
        </w:tabs>
        <w:ind w:left="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19643F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val="ru-RU"/>
        </w:rPr>
        <w:t>мониторинг</w:t>
      </w:r>
      <w:r w:rsidRPr="0019643F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 </w:t>
      </w:r>
      <w:r w:rsidRPr="0019643F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  <w:lang w:val="ru-RU"/>
        </w:rPr>
        <w:t>учебных</w:t>
      </w:r>
      <w:r w:rsidRPr="0019643F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 </w:t>
      </w:r>
      <w:r w:rsidRPr="0019643F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  <w:lang w:val="ru-RU"/>
        </w:rPr>
        <w:t>достижений</w:t>
      </w:r>
      <w:r w:rsidRPr="0019643F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 </w:t>
      </w:r>
      <w:r w:rsidR="00DE5295" w:rsidRPr="0019643F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19643F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  <w:lang w:val="ru-RU"/>
        </w:rPr>
        <w:t>школьников</w:t>
      </w:r>
      <w:r w:rsidR="00485241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val="ru-RU"/>
        </w:rPr>
        <w:t>;</w:t>
      </w:r>
      <w:r w:rsidR="00F6300E" w:rsidRPr="0019643F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                                           </w:t>
      </w:r>
    </w:p>
    <w:p w:rsidR="00770495" w:rsidRPr="0019643F" w:rsidRDefault="00F6300E" w:rsidP="0019643F">
      <w:pPr>
        <w:pStyle w:val="a9"/>
        <w:numPr>
          <w:ilvl w:val="0"/>
          <w:numId w:val="16"/>
        </w:numPr>
        <w:tabs>
          <w:tab w:val="left" w:pos="0"/>
        </w:tabs>
        <w:ind w:left="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19643F">
        <w:rPr>
          <w:rFonts w:ascii="Times New Roman" w:hAnsi="Times New Roman" w:cs="Times New Roman"/>
          <w:b/>
          <w:i/>
          <w:sz w:val="28"/>
          <w:szCs w:val="28"/>
          <w:lang w:val="ru-RU"/>
        </w:rPr>
        <w:t>к</w:t>
      </w:r>
      <w:r w:rsidR="00F4068A" w:rsidRPr="0019643F">
        <w:rPr>
          <w:rFonts w:ascii="Times New Roman" w:hAnsi="Times New Roman" w:cs="Times New Roman"/>
          <w:b/>
          <w:i/>
          <w:sz w:val="28"/>
          <w:szCs w:val="28"/>
          <w:lang w:val="ru-RU"/>
        </w:rPr>
        <w:t>омпетентностный подход в обучении как главный фактор повышен</w:t>
      </w:r>
      <w:r w:rsidR="0019643F" w:rsidRPr="0019643F">
        <w:rPr>
          <w:rFonts w:ascii="Times New Roman" w:hAnsi="Times New Roman" w:cs="Times New Roman"/>
          <w:b/>
          <w:i/>
          <w:sz w:val="28"/>
          <w:szCs w:val="28"/>
          <w:lang w:val="ru-RU"/>
        </w:rPr>
        <w:t>ия качества образования в урочной и внеурочной деятельности</w:t>
      </w:r>
      <w:r w:rsidR="00301C58" w:rsidRPr="0019643F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</w:p>
    <w:p w:rsidR="00770495" w:rsidRDefault="00770495" w:rsidP="00DC209A">
      <w:pPr>
        <w:pStyle w:val="a5"/>
        <w:spacing w:before="0" w:beforeAutospacing="0" w:after="0" w:afterAutospacing="0" w:line="360" w:lineRule="auto"/>
        <w:jc w:val="center"/>
        <w:rPr>
          <w:b/>
          <w:bCs/>
          <w:color w:val="000000"/>
          <w:sz w:val="27"/>
          <w:szCs w:val="27"/>
          <w:u w:val="single"/>
        </w:rPr>
      </w:pPr>
    </w:p>
    <w:p w:rsidR="0056332F" w:rsidRDefault="0056332F" w:rsidP="00DC209A">
      <w:pPr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</w:p>
    <w:p w:rsidR="0093194F" w:rsidRDefault="0093194F" w:rsidP="00DC20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93194F" w:rsidRDefault="0093194F" w:rsidP="00DC20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93194F" w:rsidRDefault="0093194F" w:rsidP="00DC20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93194F" w:rsidRDefault="0093194F" w:rsidP="00DC20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93194F" w:rsidRDefault="0093194F" w:rsidP="00DC20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93194F" w:rsidRDefault="0093194F" w:rsidP="00DC20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93194F" w:rsidRDefault="0093194F" w:rsidP="00DC20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93194F" w:rsidRDefault="0093194F" w:rsidP="00DC20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93194F" w:rsidRDefault="0093194F" w:rsidP="00DC20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93194F" w:rsidRDefault="0093194F" w:rsidP="00DC20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93194F" w:rsidRDefault="0093194F" w:rsidP="00DC20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93194F" w:rsidRDefault="0093194F" w:rsidP="00DC20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93194F" w:rsidRDefault="0093194F" w:rsidP="00DC20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93194F" w:rsidRDefault="0093194F" w:rsidP="00DC20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93194F" w:rsidRDefault="0093194F" w:rsidP="00DC20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56332F" w:rsidRPr="0056332F" w:rsidRDefault="0056332F" w:rsidP="00DC209A">
      <w:pPr>
        <w:shd w:val="clear" w:color="auto" w:fill="F7F7F6"/>
        <w:spacing w:after="0" w:line="36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</w:rPr>
      </w:pPr>
      <w:r w:rsidRPr="0056332F">
        <w:rPr>
          <w:rFonts w:ascii="Open Sans" w:eastAsia="Times New Roman" w:hAnsi="Open Sans" w:cs="Open Sans"/>
          <w:color w:val="000000"/>
          <w:sz w:val="21"/>
          <w:szCs w:val="21"/>
        </w:rPr>
        <w:br/>
      </w:r>
    </w:p>
    <w:p w:rsidR="0056332F" w:rsidRPr="0056332F" w:rsidRDefault="0056332F" w:rsidP="00DC209A">
      <w:pPr>
        <w:shd w:val="clear" w:color="auto" w:fill="F7F7F6"/>
        <w:spacing w:after="0" w:line="36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</w:rPr>
      </w:pPr>
      <w:r w:rsidRPr="0056332F">
        <w:rPr>
          <w:rFonts w:ascii="Open Sans" w:eastAsia="Times New Roman" w:hAnsi="Open Sans" w:cs="Open Sans"/>
          <w:color w:val="000000"/>
          <w:sz w:val="21"/>
          <w:szCs w:val="21"/>
        </w:rPr>
        <w:br/>
      </w:r>
    </w:p>
    <w:p w:rsidR="0056332F" w:rsidRPr="0056332F" w:rsidRDefault="0056332F" w:rsidP="00DC209A">
      <w:pPr>
        <w:shd w:val="clear" w:color="auto" w:fill="E1E4D5"/>
        <w:spacing w:after="0" w:line="360" w:lineRule="auto"/>
        <w:rPr>
          <w:rFonts w:ascii="Open Sans" w:eastAsia="Times New Roman" w:hAnsi="Open Sans" w:cs="Open Sans"/>
          <w:color w:val="000000"/>
          <w:sz w:val="21"/>
          <w:szCs w:val="21"/>
        </w:rPr>
      </w:pPr>
      <w:r w:rsidRPr="0056332F">
        <w:rPr>
          <w:rFonts w:ascii="Open Sans" w:eastAsia="Times New Roman" w:hAnsi="Open Sans" w:cs="Open Sans"/>
          <w:color w:val="000000"/>
          <w:sz w:val="21"/>
          <w:szCs w:val="21"/>
        </w:rPr>
        <w:t> </w:t>
      </w:r>
    </w:p>
    <w:p w:rsidR="00DD30C0" w:rsidRPr="0031772E" w:rsidRDefault="0056332F" w:rsidP="0031772E">
      <w:pPr>
        <w:shd w:val="clear" w:color="auto" w:fill="E1E4D5"/>
        <w:spacing w:after="0" w:line="360" w:lineRule="auto"/>
        <w:rPr>
          <w:rFonts w:ascii="Open Sans" w:eastAsia="Times New Roman" w:hAnsi="Open Sans" w:cs="Open Sans"/>
          <w:color w:val="000000"/>
          <w:sz w:val="21"/>
          <w:szCs w:val="21"/>
        </w:rPr>
        <w:sectPr w:rsidR="00DD30C0" w:rsidRPr="0031772E" w:rsidSect="003A47C8">
          <w:footerReference w:type="default" r:id="rId8"/>
          <w:footerReference w:type="first" r:id="rId9"/>
          <w:footnotePr>
            <w:pos w:val="beneathText"/>
          </w:footnotePr>
          <w:pgSz w:w="11905" w:h="16837"/>
          <w:pgMar w:top="567" w:right="567" w:bottom="567" w:left="1134" w:header="720" w:footer="720" w:gutter="0"/>
          <w:cols w:space="720"/>
          <w:docGrid w:linePitch="272"/>
        </w:sectPr>
      </w:pPr>
      <w:r w:rsidRPr="0056332F">
        <w:rPr>
          <w:rFonts w:ascii="Open Sans" w:eastAsia="Times New Roman" w:hAnsi="Open Sans" w:cs="Open Sans"/>
          <w:color w:val="000000"/>
          <w:sz w:val="21"/>
          <w:szCs w:val="21"/>
        </w:rPr>
        <w:t> </w:t>
      </w:r>
    </w:p>
    <w:p w:rsidR="0036599B" w:rsidRPr="00701792" w:rsidRDefault="0036599B" w:rsidP="0031772E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B5A8E" w:rsidRPr="009660C8" w:rsidRDefault="00FB5A8E" w:rsidP="00DC20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FB5A8E" w:rsidRPr="009660C8" w:rsidSect="009660C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F3C" w:rsidRDefault="00235F3C" w:rsidP="00C1489A">
      <w:pPr>
        <w:spacing w:after="0" w:line="240" w:lineRule="auto"/>
      </w:pPr>
      <w:r>
        <w:separator/>
      </w:r>
    </w:p>
  </w:endnote>
  <w:endnote w:type="continuationSeparator" w:id="1">
    <w:p w:rsidR="00235F3C" w:rsidRDefault="00235F3C" w:rsidP="00C14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Sans Serif">
    <w:altName w:val="Arial"/>
    <w:charset w:val="00"/>
    <w:family w:val="swiss"/>
    <w:pitch w:val="variable"/>
    <w:sig w:usb0="00000000" w:usb1="00000000" w:usb2="00000000" w:usb3="00000000" w:csb0="00000000" w:csb1="00000000"/>
  </w:font>
  <w:font w:name="Open Sans">
    <w:altName w:val="Tahoma"/>
    <w:charset w:val="CC"/>
    <w:family w:val="swiss"/>
    <w:pitch w:val="variable"/>
    <w:sig w:usb0="E00002EF" w:usb1="4000205B" w:usb2="00000028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B56" w:rsidRDefault="000D1006">
    <w:pPr>
      <w:pStyle w:val="a7"/>
    </w:pPr>
    <w:r w:rsidRPr="000D100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.05pt;width:10.85pt;height:11.2pt;z-index:25166028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B77B56" w:rsidRDefault="000D1006">
                <w:pPr>
                  <w:pStyle w:val="a7"/>
                </w:pPr>
                <w:r>
                  <w:rPr>
                    <w:rStyle w:val="a6"/>
                  </w:rPr>
                  <w:fldChar w:fldCharType="begin"/>
                </w:r>
                <w:r w:rsidR="00D84B9C">
                  <w:rPr>
                    <w:rStyle w:val="a6"/>
                  </w:rPr>
                  <w:instrText xml:space="preserve"> PAGE </w:instrText>
                </w:r>
                <w:r>
                  <w:rPr>
                    <w:rStyle w:val="a6"/>
                  </w:rPr>
                  <w:fldChar w:fldCharType="separate"/>
                </w:r>
                <w:r w:rsidR="00832838">
                  <w:rPr>
                    <w:rStyle w:val="a6"/>
                    <w:noProof/>
                  </w:rPr>
                  <w:t>1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B56" w:rsidRDefault="00235F3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F3C" w:rsidRDefault="00235F3C" w:rsidP="00C1489A">
      <w:pPr>
        <w:spacing w:after="0" w:line="240" w:lineRule="auto"/>
      </w:pPr>
      <w:r>
        <w:separator/>
      </w:r>
    </w:p>
  </w:footnote>
  <w:footnote w:type="continuationSeparator" w:id="1">
    <w:p w:rsidR="00235F3C" w:rsidRDefault="00235F3C" w:rsidP="00C148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7DB2"/>
    <w:multiLevelType w:val="hybridMultilevel"/>
    <w:tmpl w:val="D4184344"/>
    <w:lvl w:ilvl="0" w:tplc="F6908E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7E3E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BCB5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BCBF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4C5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128A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6861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8AAB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94B6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4707BFC"/>
    <w:multiLevelType w:val="hybridMultilevel"/>
    <w:tmpl w:val="C1D2140E"/>
    <w:lvl w:ilvl="0" w:tplc="BBDECE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282936"/>
    <w:multiLevelType w:val="hybridMultilevel"/>
    <w:tmpl w:val="331E8012"/>
    <w:lvl w:ilvl="0" w:tplc="D78A7D8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42F82"/>
    <w:multiLevelType w:val="multilevel"/>
    <w:tmpl w:val="BAF4B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8C06F4"/>
    <w:multiLevelType w:val="multilevel"/>
    <w:tmpl w:val="EA52F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100056"/>
    <w:multiLevelType w:val="hybridMultilevel"/>
    <w:tmpl w:val="C1D2140E"/>
    <w:lvl w:ilvl="0" w:tplc="BBDECE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000301B"/>
    <w:multiLevelType w:val="hybridMultilevel"/>
    <w:tmpl w:val="CC0C9BC6"/>
    <w:lvl w:ilvl="0" w:tplc="A5726EB2">
      <w:start w:val="6"/>
      <w:numFmt w:val="decimal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2871251"/>
    <w:multiLevelType w:val="hybridMultilevel"/>
    <w:tmpl w:val="118CA086"/>
    <w:lvl w:ilvl="0" w:tplc="D42E8A82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AE80FA3"/>
    <w:multiLevelType w:val="multilevel"/>
    <w:tmpl w:val="2AE0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0C3641"/>
    <w:multiLevelType w:val="hybridMultilevel"/>
    <w:tmpl w:val="3FB806CA"/>
    <w:lvl w:ilvl="0" w:tplc="CDBC65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BCAF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122D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ACA7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E468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02BA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961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DE1C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86A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73B378E"/>
    <w:multiLevelType w:val="multilevel"/>
    <w:tmpl w:val="C1766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2062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4C4A2B"/>
    <w:multiLevelType w:val="hybridMultilevel"/>
    <w:tmpl w:val="55E239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9735D4"/>
    <w:multiLevelType w:val="hybridMultilevel"/>
    <w:tmpl w:val="69CE8FAC"/>
    <w:lvl w:ilvl="0" w:tplc="42700F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E848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AE2A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A2D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2EE1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842E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0A0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E851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4440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FAC7930"/>
    <w:multiLevelType w:val="hybridMultilevel"/>
    <w:tmpl w:val="F85C92A2"/>
    <w:lvl w:ilvl="0" w:tplc="E7ECDA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9E0C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B26A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8806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04D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72EB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4CEA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4CAD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188D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72DD57C0"/>
    <w:multiLevelType w:val="hybridMultilevel"/>
    <w:tmpl w:val="374A79D8"/>
    <w:lvl w:ilvl="0" w:tplc="E3E41D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5633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A2FB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2AA4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32DB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A681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1283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047B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6E5B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77B81C1A"/>
    <w:multiLevelType w:val="hybridMultilevel"/>
    <w:tmpl w:val="A8FE9A62"/>
    <w:lvl w:ilvl="0" w:tplc="47C60D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B8B1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A45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0609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A42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8613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FE05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54FA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F8CE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3"/>
  </w:num>
  <w:num w:numId="3">
    <w:abstractNumId w:val="12"/>
  </w:num>
  <w:num w:numId="4">
    <w:abstractNumId w:val="15"/>
  </w:num>
  <w:num w:numId="5">
    <w:abstractNumId w:val="7"/>
  </w:num>
  <w:num w:numId="6">
    <w:abstractNumId w:val="8"/>
  </w:num>
  <w:num w:numId="7">
    <w:abstractNumId w:val="4"/>
  </w:num>
  <w:num w:numId="8">
    <w:abstractNumId w:val="14"/>
  </w:num>
  <w:num w:numId="9">
    <w:abstractNumId w:val="11"/>
  </w:num>
  <w:num w:numId="10">
    <w:abstractNumId w:val="9"/>
  </w:num>
  <w:num w:numId="11">
    <w:abstractNumId w:val="1"/>
  </w:num>
  <w:num w:numId="12">
    <w:abstractNumId w:val="5"/>
  </w:num>
  <w:num w:numId="13">
    <w:abstractNumId w:val="10"/>
  </w:num>
  <w:num w:numId="14">
    <w:abstractNumId w:val="2"/>
  </w:num>
  <w:num w:numId="15">
    <w:abstractNumId w:val="0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5362"/>
    <o:shapelayout v:ext="edit">
      <o:idmap v:ext="edit" data="3"/>
    </o:shapelayout>
  </w:hdrShapeDefaults>
  <w:footnotePr>
    <w:pos w:val="beneathText"/>
    <w:footnote w:id="0"/>
    <w:footnote w:id="1"/>
  </w:footnotePr>
  <w:endnotePr>
    <w:endnote w:id="0"/>
    <w:endnote w:id="1"/>
  </w:endnotePr>
  <w:compat>
    <w:useFELayout/>
  </w:compat>
  <w:rsids>
    <w:rsidRoot w:val="009660C8"/>
    <w:rsid w:val="00095944"/>
    <w:rsid w:val="000B34DA"/>
    <w:rsid w:val="000B507D"/>
    <w:rsid w:val="000D1006"/>
    <w:rsid w:val="00102147"/>
    <w:rsid w:val="0013203B"/>
    <w:rsid w:val="0019643F"/>
    <w:rsid w:val="001A3F15"/>
    <w:rsid w:val="001B0359"/>
    <w:rsid w:val="001C2D27"/>
    <w:rsid w:val="001D0A59"/>
    <w:rsid w:val="00217B39"/>
    <w:rsid w:val="00235F3C"/>
    <w:rsid w:val="00246587"/>
    <w:rsid w:val="00272687"/>
    <w:rsid w:val="00301C58"/>
    <w:rsid w:val="0031772E"/>
    <w:rsid w:val="00345D2A"/>
    <w:rsid w:val="00352C58"/>
    <w:rsid w:val="0036599B"/>
    <w:rsid w:val="00394157"/>
    <w:rsid w:val="003A76F4"/>
    <w:rsid w:val="0041135E"/>
    <w:rsid w:val="00436318"/>
    <w:rsid w:val="00485241"/>
    <w:rsid w:val="005370C3"/>
    <w:rsid w:val="0056332F"/>
    <w:rsid w:val="005A74F8"/>
    <w:rsid w:val="005B5517"/>
    <w:rsid w:val="005F61BF"/>
    <w:rsid w:val="0063491B"/>
    <w:rsid w:val="00651EDB"/>
    <w:rsid w:val="006713FB"/>
    <w:rsid w:val="006A7F0E"/>
    <w:rsid w:val="00701792"/>
    <w:rsid w:val="00707B27"/>
    <w:rsid w:val="00717566"/>
    <w:rsid w:val="00741BAF"/>
    <w:rsid w:val="00764F96"/>
    <w:rsid w:val="00770495"/>
    <w:rsid w:val="0079580B"/>
    <w:rsid w:val="007A751F"/>
    <w:rsid w:val="007C4FAA"/>
    <w:rsid w:val="0082527F"/>
    <w:rsid w:val="00832838"/>
    <w:rsid w:val="00845CF3"/>
    <w:rsid w:val="00860E38"/>
    <w:rsid w:val="00874B41"/>
    <w:rsid w:val="008C54EC"/>
    <w:rsid w:val="0093194F"/>
    <w:rsid w:val="009660C8"/>
    <w:rsid w:val="009A3037"/>
    <w:rsid w:val="009A7073"/>
    <w:rsid w:val="009E6874"/>
    <w:rsid w:val="00A07C2A"/>
    <w:rsid w:val="00A27D1F"/>
    <w:rsid w:val="00A42C0C"/>
    <w:rsid w:val="00A65E27"/>
    <w:rsid w:val="00B00390"/>
    <w:rsid w:val="00B55839"/>
    <w:rsid w:val="00C1489A"/>
    <w:rsid w:val="00C666A2"/>
    <w:rsid w:val="00CB653D"/>
    <w:rsid w:val="00CC6BD3"/>
    <w:rsid w:val="00CD226B"/>
    <w:rsid w:val="00CD7B5A"/>
    <w:rsid w:val="00D14D16"/>
    <w:rsid w:val="00D84B9C"/>
    <w:rsid w:val="00DC209A"/>
    <w:rsid w:val="00DD30C0"/>
    <w:rsid w:val="00DE5295"/>
    <w:rsid w:val="00E7243D"/>
    <w:rsid w:val="00EF0947"/>
    <w:rsid w:val="00F3289E"/>
    <w:rsid w:val="00F36F23"/>
    <w:rsid w:val="00F4068A"/>
    <w:rsid w:val="00F6300E"/>
    <w:rsid w:val="00F85EA3"/>
    <w:rsid w:val="00F911CA"/>
    <w:rsid w:val="00F91B27"/>
    <w:rsid w:val="00FB5A8E"/>
    <w:rsid w:val="00FD6B39"/>
    <w:rsid w:val="00FE7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79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01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semiHidden/>
    <w:rsid w:val="00DD30C0"/>
  </w:style>
  <w:style w:type="paragraph" w:styleId="a7">
    <w:name w:val="footer"/>
    <w:basedOn w:val="a"/>
    <w:link w:val="a8"/>
    <w:semiHidden/>
    <w:rsid w:val="00DD30C0"/>
    <w:pPr>
      <w:tabs>
        <w:tab w:val="center" w:pos="4153"/>
        <w:tab w:val="right" w:pos="8306"/>
      </w:tabs>
      <w:suppressAutoHyphens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ar-SA"/>
    </w:rPr>
  </w:style>
  <w:style w:type="character" w:customStyle="1" w:styleId="a8">
    <w:name w:val="Нижний колонтитул Знак"/>
    <w:basedOn w:val="a0"/>
    <w:link w:val="a7"/>
    <w:semiHidden/>
    <w:rsid w:val="00DD30C0"/>
    <w:rPr>
      <w:rFonts w:ascii="MS Sans Serif" w:eastAsia="Times New Roman" w:hAnsi="MS Sans Serif" w:cs="Times New Roman"/>
      <w:sz w:val="20"/>
      <w:szCs w:val="20"/>
      <w:lang w:val="en-US" w:eastAsia="ar-SA"/>
    </w:rPr>
  </w:style>
  <w:style w:type="paragraph" w:styleId="a9">
    <w:name w:val="List Paragraph"/>
    <w:basedOn w:val="a"/>
    <w:uiPriority w:val="34"/>
    <w:qFormat/>
    <w:rsid w:val="00DD30C0"/>
    <w:pPr>
      <w:suppressAutoHyphens/>
      <w:spacing w:after="0" w:line="240" w:lineRule="auto"/>
      <w:ind w:left="720"/>
    </w:pPr>
    <w:rPr>
      <w:rFonts w:ascii="Calibri" w:eastAsia="Calibri" w:hAnsi="Calibri" w:cs="Calibri"/>
      <w:lang w:val="en-US" w:eastAsia="ar-SA"/>
    </w:rPr>
  </w:style>
  <w:style w:type="table" w:styleId="aa">
    <w:name w:val="Table Grid"/>
    <w:basedOn w:val="a1"/>
    <w:rsid w:val="009319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65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5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66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32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63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27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58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397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5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2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0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81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938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4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4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7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2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82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86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51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041D0-0409-4696-8551-A91A668B2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Минаева Е Л</cp:lastModifiedBy>
  <cp:revision>38</cp:revision>
  <cp:lastPrinted>2018-04-28T08:18:00Z</cp:lastPrinted>
  <dcterms:created xsi:type="dcterms:W3CDTF">2018-04-24T18:07:00Z</dcterms:created>
  <dcterms:modified xsi:type="dcterms:W3CDTF">2018-05-03T05:52:00Z</dcterms:modified>
</cp:coreProperties>
</file>