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ПРОЕКТ</w:t>
      </w:r>
    </w:p>
    <w:tbl>
      <w:tblPr>
        <w:tblW w:w="10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21"/>
      </w:tblGrid>
      <w:tr>
        <w:trPr/>
        <w:tc>
          <w:tcPr>
            <w:tcW w:w="10421" w:type="dxa"/>
            <w:tcBorders/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b/>
                <w:sz w:val="16"/>
              </w:rPr>
            </w:pPr>
            <w:r>
              <w:rPr/>
              <w:object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39pt;height:48.75pt;mso-wrap-distance-right:0pt" filled="t" fillcolor="#FFFFFF" o:ole="">
                  <v:imagedata r:id="rId3" o:title=""/>
                </v:shape>
                <o:OLEObject Type="Embed" ProgID="Word.Picture.8" ShapeID="ole_rId2" DrawAspect="Content" ObjectID="_1202028814" r:id="rId2"/>
              </w:object>
            </w:r>
          </w:p>
        </w:tc>
      </w:tr>
      <w:tr>
        <w:trPr>
          <w:trHeight w:val="1155" w:hRule="atLeast"/>
        </w:trPr>
        <w:tc>
          <w:tcPr>
            <w:tcW w:w="10421" w:type="dxa"/>
            <w:tcBorders/>
            <w:shd w:color="auto" w:fill="auto" w:val="clear"/>
          </w:tcPr>
          <w:p>
            <w:pPr>
              <w:pStyle w:val="Heading1"/>
              <w:snapToGrid w:val="false"/>
              <w:ind w:hanging="0" w:right="-828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Heading1"/>
              <w:ind w:hanging="0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>
            <w:pPr>
              <w:pStyle w:val="Heading1"/>
              <w:ind w:hanging="0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>
            <w:pPr>
              <w:pStyle w:val="Heading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ind w:hanging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 О С Т А Н О В Л Е Н И Е</w:t>
            </w:r>
          </w:p>
        </w:tc>
      </w:tr>
      <w:tr>
        <w:trPr/>
        <w:tc>
          <w:tcPr>
            <w:tcW w:w="10421" w:type="dxa"/>
            <w:tcBorders/>
            <w:shd w:color="auto" w:fill="auto" w:val="clear"/>
          </w:tcPr>
          <w:p>
            <w:pPr>
              <w:pStyle w:val="Normal"/>
              <w:snapToGrid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ind w:hanging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____________ №</w:t>
            </w:r>
            <w:r>
              <w:rPr>
                <w:sz w:val="26"/>
                <w:szCs w:val="26"/>
                <w:u w:val="single"/>
              </w:rPr>
              <w:t>__________</w:t>
            </w:r>
          </w:p>
        </w:tc>
      </w:tr>
    </w:tbl>
    <w:p>
      <w:pPr>
        <w:pStyle w:val="Normal"/>
        <w:ind w:firstLine="709" w:right="57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0" w:right="5717"/>
        <w:rPr>
          <w:rFonts w:ascii="Tempora LGC Uni" w:hAnsi="Tempora LGC Uni"/>
        </w:rPr>
      </w:pPr>
      <w:r>
        <w:rPr>
          <w:rFonts w:ascii="Tempora LGC Uni" w:hAnsi="Tempora LGC Uni"/>
          <w:color w:val="000000"/>
          <w:sz w:val="26"/>
          <w:szCs w:val="26"/>
        </w:rPr>
        <w:t>О внесении</w:t>
      </w:r>
      <w:r>
        <w:rPr>
          <w:rFonts w:ascii="Tempora LGC Uni" w:hAnsi="Tempora LGC Uni"/>
          <w:sz w:val="26"/>
          <w:szCs w:val="26"/>
        </w:rPr>
        <w:t xml:space="preserve"> изменений в правила землепользования и застройки Алексинского сельского поселения Дорогобужского района Смоленской области Дорогобужского района Смоленской области</w:t>
        <w:tab/>
      </w:r>
    </w:p>
    <w:p>
      <w:pPr>
        <w:pStyle w:val="Normal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ind w:firstLine="708"/>
        <w:rPr>
          <w:rFonts w:ascii="Tempora LGC Uni" w:hAnsi="Tempora LGC Uni"/>
        </w:rPr>
      </w:pPr>
      <w:r>
        <w:rPr>
          <w:rFonts w:ascii="Tempora LGC Uni" w:hAnsi="Tempora LGC Uni"/>
          <w:sz w:val="26"/>
          <w:szCs w:val="26"/>
        </w:rPr>
        <w:t>Руководствуясь статьями 32, 33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законами Смоленской области от 30.10.2014 № 141-з «О закреплении за сельскими поселениями Смоленской области отдельных вопросов местного значения», от 30.04.2021 № 37-з «О градостроительной деятельности на территории Смоленской области», ст. 7 Устава муниципального образования «Дорогобужский район» Смоленской области, учитывая протокол публичных слушаний</w:t>
      </w:r>
    </w:p>
    <w:p>
      <w:pPr>
        <w:pStyle w:val="Normal"/>
        <w:spacing w:lineRule="auto" w:line="216"/>
        <w:ind w:firstLine="708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spacing w:lineRule="auto" w:line="216"/>
        <w:ind w:firstLine="708"/>
        <w:rPr>
          <w:rFonts w:ascii="Tempora LGC Uni" w:hAnsi="Tempora LGC Uni"/>
        </w:rPr>
      </w:pPr>
      <w:r>
        <w:rPr>
          <w:rFonts w:ascii="Tempora LGC Uni" w:hAnsi="Tempora LGC Uni"/>
          <w:sz w:val="26"/>
          <w:szCs w:val="26"/>
        </w:rPr>
        <w:t xml:space="preserve">Администрация муниципального образования «Дорогобужский район» Смоленской области  </w:t>
      </w:r>
      <w:r>
        <w:rPr>
          <w:rFonts w:ascii="Tempora LGC Uni" w:hAnsi="Tempora LGC Uni"/>
          <w:spacing w:val="40"/>
          <w:sz w:val="26"/>
          <w:szCs w:val="26"/>
        </w:rPr>
        <w:t>постановляет</w:t>
      </w:r>
      <w:r>
        <w:rPr>
          <w:rFonts w:ascii="Tempora LGC Uni" w:hAnsi="Tempora LGC Uni"/>
          <w:sz w:val="26"/>
          <w:szCs w:val="26"/>
        </w:rPr>
        <w:t>:</w:t>
      </w:r>
    </w:p>
    <w:p>
      <w:pPr>
        <w:pStyle w:val="Normal"/>
        <w:ind w:hanging="0"/>
        <w:jc w:val="center"/>
        <w:rPr>
          <w:rFonts w:ascii="Tempora LGC Uni" w:hAnsi="Tempora LGC Uni"/>
          <w:b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</w:r>
    </w:p>
    <w:p>
      <w:pPr>
        <w:pStyle w:val="Normal"/>
        <w:rPr/>
      </w:pPr>
      <w:r>
        <w:rPr>
          <w:rFonts w:ascii="Tempora LGC Uni" w:hAnsi="Tempora LGC Uni"/>
          <w:sz w:val="26"/>
          <w:szCs w:val="26"/>
        </w:rPr>
        <w:t xml:space="preserve">1. </w:t>
      </w:r>
      <w:r>
        <w:rPr>
          <w:rStyle w:val="3"/>
          <w:rFonts w:cs="Times New Roman" w:ascii="Tempora LGC Uni" w:hAnsi="Tempora LGC Uni"/>
          <w:b w:val="false"/>
          <w:color w:val="auto"/>
          <w:sz w:val="26"/>
          <w:szCs w:val="26"/>
        </w:rPr>
        <w:t>в статье 17 «</w:t>
      </w:r>
      <w:bookmarkStart w:id="0" w:name="_Toc248541618"/>
      <w:r>
        <w:rPr>
          <w:rFonts w:ascii="Tempora LGC Uni" w:hAnsi="Tempora LGC Uni"/>
          <w:sz w:val="26"/>
          <w:szCs w:val="26"/>
        </w:rPr>
        <w:t>Нормы предоставления земельных участков</w:t>
      </w:r>
      <w:bookmarkEnd w:id="0"/>
      <w:r>
        <w:rPr>
          <w:rFonts w:ascii="Tempora LGC Uni" w:hAnsi="Tempora LGC Uni"/>
          <w:sz w:val="26"/>
          <w:szCs w:val="26"/>
        </w:rPr>
        <w:t xml:space="preserve">» </w:t>
      </w:r>
      <w:r>
        <w:rPr>
          <w:rFonts w:ascii="Tempora LGC Uni" w:hAnsi="Tempora LGC Uni"/>
          <w:sz w:val="26"/>
          <w:szCs w:val="26"/>
        </w:rPr>
        <w:t>Главы 7 «</w:t>
      </w:r>
      <w:r>
        <w:rPr>
          <w:rFonts w:ascii="Tempora LGC Uni" w:hAnsi="Tempora LGC Uni"/>
          <w:i w:val="false"/>
          <w:sz w:val="26"/>
          <w:szCs w:val="26"/>
        </w:rPr>
        <w:t xml:space="preserve">Положения о регулировании иных вопросов землепользования  застройки» </w:t>
      </w:r>
      <w:r>
        <w:rPr>
          <w:rFonts w:ascii="Tempora LGC Uni" w:hAnsi="Tempora LGC Uni"/>
          <w:sz w:val="26"/>
          <w:szCs w:val="26"/>
        </w:rPr>
        <w:t>правил землепользования и застройки Алексинского сельского поселения Дорогобужского района Смоленской области, утвержденных решением Дорогобужской районной Думы от 25.03.2020 № 24 «Об утверждении генерального плана и правил землепользования и застройки Алексинского сельского поселения Дорогобужского района Смоленской области»,</w:t>
      </w:r>
      <w:r>
        <w:rPr>
          <w:rFonts w:ascii="Tempora LGC Uni" w:hAnsi="Tempora LGC Uni"/>
          <w:color w:val="000000"/>
          <w:sz w:val="26"/>
          <w:szCs w:val="26"/>
        </w:rPr>
        <w:t xml:space="preserve"> </w:t>
      </w:r>
      <w:r>
        <w:rPr>
          <w:rFonts w:ascii="Tempora LGC Uni" w:hAnsi="Tempora LGC Uni"/>
          <w:color w:val="000000"/>
          <w:sz w:val="26"/>
          <w:szCs w:val="26"/>
        </w:rPr>
        <w:t>абзац второй дополнить строкой следующего содержания:</w:t>
      </w:r>
    </w:p>
    <w:p>
      <w:pPr>
        <w:pStyle w:val="Normal"/>
        <w:rPr/>
      </w:pPr>
      <w:r>
        <w:rPr>
          <w:rStyle w:val="3"/>
          <w:rFonts w:cs="Times New Roman" w:ascii="Tempora LGC Uni" w:hAnsi="Tempora LGC Uni"/>
          <w:b w:val="false"/>
          <w:color w:val="000000"/>
          <w:sz w:val="26"/>
          <w:szCs w:val="26"/>
          <w:lang w:val="en-US"/>
        </w:rPr>
        <w:t xml:space="preserve">«6) </w:t>
      </w:r>
      <w:r>
        <w:rPr>
          <w:rStyle w:val="3"/>
          <w:rFonts w:cs="Times New Roman" w:ascii="Tempora LGC Uni" w:hAnsi="Tempora LGC Uni"/>
          <w:b w:val="false"/>
          <w:color w:val="auto"/>
          <w:sz w:val="26"/>
          <w:szCs w:val="26"/>
          <w:lang w:val="en-US"/>
        </w:rPr>
        <w:t>р</w:t>
      </w:r>
      <w:r>
        <w:rPr>
          <w:rFonts w:ascii="Tempora LGC Uni" w:hAnsi="Tempora LGC Uni"/>
          <w:color w:val="000000"/>
          <w:sz w:val="26"/>
          <w:szCs w:val="26"/>
          <w:lang w:val="en-US"/>
        </w:rPr>
        <w:t xml:space="preserve">азмещение гаражей для собственных нужд – </w:t>
      </w:r>
      <w:r>
        <w:rPr>
          <w:rFonts w:ascii="Tempora LGC Uni" w:hAnsi="Tempora LGC Uni"/>
          <w:color w:val="000000"/>
          <w:sz w:val="26"/>
          <w:szCs w:val="26"/>
          <w:lang w:val="en-US"/>
        </w:rPr>
        <w:t>не подлежит ограничению</w:t>
      </w:r>
      <w:r>
        <w:rPr>
          <w:rStyle w:val="3"/>
          <w:rFonts w:cs="Times New Roman" w:ascii="Tempora LGC Uni" w:hAnsi="Tempora LGC Uni"/>
          <w:b w:val="false"/>
          <w:color w:val="auto"/>
          <w:sz w:val="26"/>
          <w:szCs w:val="26"/>
          <w:lang w:val="en-US"/>
        </w:rPr>
        <w:t xml:space="preserve"> – </w:t>
      </w:r>
      <w:r>
        <w:rPr>
          <w:rStyle w:val="3"/>
          <w:rFonts w:cs="Times New Roman" w:ascii="Tempora LGC Uni" w:hAnsi="Tempora LGC Uni"/>
          <w:b w:val="false"/>
          <w:color w:val="auto"/>
          <w:sz w:val="26"/>
          <w:szCs w:val="26"/>
          <w:lang w:val="en-US"/>
        </w:rPr>
        <w:t>0,00</w:t>
      </w:r>
      <w:r>
        <w:rPr>
          <w:rStyle w:val="3"/>
          <w:rFonts w:cs="Times New Roman" w:ascii="Tempora LGC Uni" w:hAnsi="Tempora LGC Uni"/>
          <w:b w:val="false"/>
          <w:color w:val="auto"/>
          <w:sz w:val="26"/>
          <w:szCs w:val="26"/>
          <w:lang w:val="en-US"/>
        </w:rPr>
        <w:t xml:space="preserve">80 </w:t>
      </w:r>
      <w:r>
        <w:rPr>
          <w:rStyle w:val="3"/>
          <w:rFonts w:cs="Times New Roman" w:ascii="Tempora LGC Uni" w:hAnsi="Tempora LGC Uni"/>
          <w:b w:val="false"/>
          <w:color w:val="auto"/>
          <w:sz w:val="26"/>
          <w:szCs w:val="26"/>
          <w:lang w:val="en-US"/>
        </w:rPr>
        <w:t>га.</w:t>
      </w:r>
      <w:r>
        <w:rPr>
          <w:rStyle w:val="3"/>
          <w:rFonts w:cs="Times New Roman" w:ascii="Tempora LGC Uni" w:hAnsi="Tempora LGC Uni"/>
          <w:b w:val="false"/>
          <w:color w:val="000000"/>
          <w:sz w:val="26"/>
          <w:szCs w:val="26"/>
          <w:lang w:val="en-US"/>
        </w:rPr>
        <w:t>».</w:t>
      </w:r>
    </w:p>
    <w:p>
      <w:pPr>
        <w:pStyle w:val="Normal"/>
        <w:ind w:firstLine="708"/>
        <w:rPr>
          <w:rFonts w:ascii="Tempora LGC Uni" w:hAnsi="Tempora LGC Uni"/>
        </w:rPr>
      </w:pPr>
      <w:r>
        <w:rPr>
          <w:rFonts w:ascii="Tempora LGC Uni" w:hAnsi="Tempora LGC Uni"/>
          <w:color w:val="000000"/>
          <w:sz w:val="26"/>
          <w:szCs w:val="26"/>
        </w:rPr>
        <w:t xml:space="preserve">2. Настоящее постановление подлежит официальному опубликованию в газете «Край Дорогобужский» и размещению </w:t>
      </w:r>
      <w:r>
        <w:rPr>
          <w:rFonts w:ascii="Tempora LGC Uni" w:hAnsi="Tempora LGC Uni"/>
          <w:sz w:val="26"/>
          <w:szCs w:val="26"/>
        </w:rPr>
        <w:t>на официальном сайте муниципального образования «Дорогобужский район» Смоленской области.</w:t>
      </w:r>
    </w:p>
    <w:p>
      <w:pPr>
        <w:pStyle w:val="Normal"/>
        <w:ind w:hanging="0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ind w:hanging="0"/>
        <w:rPr>
          <w:rFonts w:ascii="Tempora LGC Uni" w:hAnsi="Tempora LGC Uni"/>
        </w:rPr>
      </w:pPr>
      <w:r>
        <w:rPr>
          <w:rFonts w:ascii="Tempora LGC Uni" w:hAnsi="Tempora LGC Uni"/>
          <w:sz w:val="26"/>
          <w:szCs w:val="26"/>
        </w:rPr>
        <w:t xml:space="preserve">Глава муниципального образования </w:t>
      </w:r>
      <w:bookmarkStart w:id="1" w:name="_GoBack"/>
      <w:bookmarkEnd w:id="1"/>
    </w:p>
    <w:p>
      <w:pPr>
        <w:pStyle w:val="Normal"/>
        <w:ind w:hanging="0"/>
        <w:jc w:val="left"/>
        <w:rPr>
          <w:b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  <w:t xml:space="preserve">«Дорогобужский район» Смоленской области                                              </w:t>
      </w:r>
      <w:r>
        <w:rPr>
          <w:rFonts w:ascii="Tempora LGC Uni" w:hAnsi="Tempora LGC Uni"/>
          <w:b/>
          <w:sz w:val="26"/>
          <w:szCs w:val="26"/>
        </w:rPr>
        <w:t xml:space="preserve">К.Н. Серенков       </w:t>
      </w:r>
      <w:r>
        <w:rPr>
          <w:b/>
          <w:sz w:val="26"/>
          <w:szCs w:val="26"/>
        </w:rPr>
        <w:t xml:space="preserve">       </w:t>
      </w:r>
    </w:p>
    <w:p>
      <w:pPr>
        <w:pStyle w:val="Normal"/>
        <w:ind w:hanging="0"/>
        <w:jc w:val="left"/>
        <w:rPr>
          <w:b/>
        </w:rPr>
      </w:pPr>
      <w:r>
        <w:rPr>
          <w:b/>
        </w:rPr>
      </w:r>
    </w:p>
    <w:p>
      <w:pPr>
        <w:pStyle w:val="Normal"/>
        <w:ind w:hanging="0"/>
        <w:jc w:val="left"/>
        <w:rPr>
          <w:b/>
        </w:rPr>
      </w:pPr>
      <w:r>
        <w:rPr>
          <w:b/>
        </w:rPr>
      </w:r>
    </w:p>
    <w:p>
      <w:pPr>
        <w:pStyle w:val="Normal"/>
        <w:ind w:hanging="0"/>
        <w:jc w:val="left"/>
        <w:rPr>
          <w:b/>
        </w:rPr>
      </w:pPr>
      <w:r>
        <w:rPr>
          <w:b/>
        </w:rPr>
      </w:r>
    </w:p>
    <w:p>
      <w:pPr>
        <w:pStyle w:val="Normal"/>
        <w:ind w:hanging="0"/>
        <w:jc w:val="left"/>
        <w:rPr>
          <w:b/>
        </w:rPr>
      </w:pPr>
      <w:r>
        <w:rPr>
          <w:b/>
        </w:rPr>
      </w:r>
    </w:p>
    <w:p>
      <w:pPr>
        <w:pStyle w:val="Normal"/>
        <w:ind w:hanging="0"/>
        <w:jc w:val="center"/>
        <w:rPr>
          <w:b/>
        </w:rPr>
      </w:pPr>
      <w:r>
        <w:rPr>
          <w:b/>
        </w:rPr>
      </w:r>
    </w:p>
    <w:sectPr>
      <w:type w:val="nextPage"/>
      <w:pgSz w:w="11906" w:h="16838"/>
      <w:pgMar w:left="1134" w:right="851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Tempora LGC Uni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0" w:qFormat="1"/>
    <w:lsdException w:name="heading 4" w:uiPriority="9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450d"/>
    <w:pPr>
      <w:widowControl w:val="false"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ar-SA" w:bidi="ar-SA"/>
    </w:rPr>
  </w:style>
  <w:style w:type="paragraph" w:styleId="Heading1">
    <w:name w:val="Heading 1"/>
    <w:basedOn w:val="Normal"/>
    <w:next w:val="Normal"/>
    <w:link w:val="11"/>
    <w:qFormat/>
    <w:rsid w:val="00ab450d"/>
    <w:pPr>
      <w:keepNext w:val="true"/>
      <w:widowControl/>
      <w:tabs>
        <w:tab w:val="clear" w:pos="708"/>
        <w:tab w:val="left" w:pos="0" w:leader="none"/>
      </w:tabs>
      <w:ind w:hanging="0"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ab450d"/>
    <w:pPr>
      <w:keepNext w:val="true"/>
      <w:widowControl/>
      <w:tabs>
        <w:tab w:val="clear" w:pos="708"/>
        <w:tab w:val="left" w:pos="0" w:leader="none"/>
      </w:tabs>
      <w:ind w:hanging="0"/>
      <w:jc w:val="center"/>
      <w:outlineLvl w:val="1"/>
    </w:pPr>
    <w:rPr>
      <w:sz w:val="40"/>
      <w:szCs w:val="20"/>
    </w:rPr>
  </w:style>
  <w:style w:type="paragraph" w:styleId="Heading3">
    <w:name w:val="Heading 3"/>
    <w:basedOn w:val="Normal"/>
    <w:next w:val="Normal"/>
    <w:link w:val="3"/>
    <w:unhideWhenUsed/>
    <w:qFormat/>
    <w:rsid w:val="00b3096e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549ce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qFormat/>
    <w:rsid w:val="00ab450d"/>
    <w:pPr>
      <w:keepNext w:val="true"/>
      <w:widowControl/>
      <w:tabs>
        <w:tab w:val="clear" w:pos="708"/>
        <w:tab w:val="left" w:pos="0" w:leader="none"/>
      </w:tabs>
      <w:ind w:hanging="0"/>
      <w:jc w:val="center"/>
      <w:outlineLvl w:val="4"/>
    </w:pPr>
    <w:rPr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ab450d"/>
    <w:rPr/>
  </w:style>
  <w:style w:type="character" w:styleId="WW-Absatz-Standardschriftart" w:customStyle="1">
    <w:name w:val="WW-Absatz-Standardschriftart"/>
    <w:qFormat/>
    <w:rsid w:val="00ab450d"/>
    <w:rPr/>
  </w:style>
  <w:style w:type="character" w:styleId="WW-Absatz-Standardschriftart1" w:customStyle="1">
    <w:name w:val="WW-Absatz-Standardschriftart1"/>
    <w:qFormat/>
    <w:rsid w:val="00ab450d"/>
    <w:rPr/>
  </w:style>
  <w:style w:type="character" w:styleId="WW-Absatz-Standardschriftart11" w:customStyle="1">
    <w:name w:val="WW-Absatz-Standardschriftart11"/>
    <w:qFormat/>
    <w:rsid w:val="00ab450d"/>
    <w:rPr/>
  </w:style>
  <w:style w:type="character" w:styleId="WW-Absatz-Standardschriftart111" w:customStyle="1">
    <w:name w:val="WW-Absatz-Standardschriftart111"/>
    <w:qFormat/>
    <w:rsid w:val="00ab450d"/>
    <w:rPr/>
  </w:style>
  <w:style w:type="character" w:styleId="WW-Absatz-Standardschriftart1111" w:customStyle="1">
    <w:name w:val="WW-Absatz-Standardschriftart1111"/>
    <w:qFormat/>
    <w:rsid w:val="00ab450d"/>
    <w:rPr/>
  </w:style>
  <w:style w:type="character" w:styleId="WW-Absatz-Standardschriftart11111" w:customStyle="1">
    <w:name w:val="WW-Absatz-Standardschriftart11111"/>
    <w:qFormat/>
    <w:rsid w:val="00ab450d"/>
    <w:rPr/>
  </w:style>
  <w:style w:type="character" w:styleId="WW-Absatz-Standardschriftart111111" w:customStyle="1">
    <w:name w:val="WW-Absatz-Standardschriftart111111"/>
    <w:qFormat/>
    <w:rsid w:val="00ab450d"/>
    <w:rPr/>
  </w:style>
  <w:style w:type="character" w:styleId="WW-Absatz-Standardschriftart1111111" w:customStyle="1">
    <w:name w:val="WW-Absatz-Standardschriftart1111111"/>
    <w:qFormat/>
    <w:rsid w:val="00ab450d"/>
    <w:rPr/>
  </w:style>
  <w:style w:type="character" w:styleId="WW-Absatz-Standardschriftart11111111" w:customStyle="1">
    <w:name w:val="WW-Absatz-Standardschriftart11111111"/>
    <w:qFormat/>
    <w:rsid w:val="00ab450d"/>
    <w:rPr/>
  </w:style>
  <w:style w:type="character" w:styleId="WW-Absatz-Standardschriftart111111111" w:customStyle="1">
    <w:name w:val="WW-Absatz-Standardschriftart111111111"/>
    <w:qFormat/>
    <w:rsid w:val="00ab450d"/>
    <w:rPr/>
  </w:style>
  <w:style w:type="character" w:styleId="WW-Absatz-Standardschriftart1111111111" w:customStyle="1">
    <w:name w:val="WW-Absatz-Standardschriftart1111111111"/>
    <w:qFormat/>
    <w:rsid w:val="00ab450d"/>
    <w:rPr/>
  </w:style>
  <w:style w:type="character" w:styleId="WW-Absatz-Standardschriftart11111111111" w:customStyle="1">
    <w:name w:val="WW-Absatz-Standardschriftart11111111111"/>
    <w:qFormat/>
    <w:rsid w:val="00ab450d"/>
    <w:rPr/>
  </w:style>
  <w:style w:type="character" w:styleId="WW-Absatz-Standardschriftart111111111111" w:customStyle="1">
    <w:name w:val="WW-Absatz-Standardschriftart111111111111"/>
    <w:qFormat/>
    <w:rsid w:val="00ab450d"/>
    <w:rPr/>
  </w:style>
  <w:style w:type="character" w:styleId="WW-Absatz-Standardschriftart1111111111111" w:customStyle="1">
    <w:name w:val="WW-Absatz-Standardschriftart1111111111111"/>
    <w:qFormat/>
    <w:rsid w:val="00ab450d"/>
    <w:rPr/>
  </w:style>
  <w:style w:type="character" w:styleId="WW-Absatz-Standardschriftart11111111111111" w:customStyle="1">
    <w:name w:val="WW-Absatz-Standardschriftart11111111111111"/>
    <w:qFormat/>
    <w:rsid w:val="00ab450d"/>
    <w:rPr/>
  </w:style>
  <w:style w:type="character" w:styleId="WW-Absatz-Standardschriftart111111111111111" w:customStyle="1">
    <w:name w:val="WW-Absatz-Standardschriftart111111111111111"/>
    <w:qFormat/>
    <w:rsid w:val="00ab450d"/>
    <w:rPr/>
  </w:style>
  <w:style w:type="character" w:styleId="WW-Absatz-Standardschriftart1111111111111111" w:customStyle="1">
    <w:name w:val="WW-Absatz-Standardschriftart1111111111111111"/>
    <w:qFormat/>
    <w:rsid w:val="00ab450d"/>
    <w:rPr/>
  </w:style>
  <w:style w:type="character" w:styleId="WW-Absatz-Standardschriftart11111111111111111" w:customStyle="1">
    <w:name w:val="WW-Absatz-Standardschriftart11111111111111111"/>
    <w:qFormat/>
    <w:rsid w:val="00ab450d"/>
    <w:rPr/>
  </w:style>
  <w:style w:type="character" w:styleId="WW-Absatz-Standardschriftart111111111111111111" w:customStyle="1">
    <w:name w:val="WW-Absatz-Standardschriftart111111111111111111"/>
    <w:qFormat/>
    <w:rsid w:val="00ab450d"/>
    <w:rPr/>
  </w:style>
  <w:style w:type="character" w:styleId="WW-Absatz-Standardschriftart1111111111111111111" w:customStyle="1">
    <w:name w:val="WW-Absatz-Standardschriftart1111111111111111111"/>
    <w:qFormat/>
    <w:rsid w:val="00ab450d"/>
    <w:rPr/>
  </w:style>
  <w:style w:type="character" w:styleId="WW-Absatz-Standardschriftart11111111111111111111" w:customStyle="1">
    <w:name w:val="WW-Absatz-Standardschriftart11111111111111111111"/>
    <w:qFormat/>
    <w:rsid w:val="00ab450d"/>
    <w:rPr/>
  </w:style>
  <w:style w:type="character" w:styleId="WW-Absatz-Standardschriftart111111111111111111111" w:customStyle="1">
    <w:name w:val="WW-Absatz-Standardschriftart111111111111111111111"/>
    <w:qFormat/>
    <w:rsid w:val="00ab450d"/>
    <w:rPr/>
  </w:style>
  <w:style w:type="character" w:styleId="WW-Absatz-Standardschriftart1111111111111111111111" w:customStyle="1">
    <w:name w:val="WW-Absatz-Standardschriftart1111111111111111111111"/>
    <w:qFormat/>
    <w:rsid w:val="00ab450d"/>
    <w:rPr/>
  </w:style>
  <w:style w:type="character" w:styleId="WW-Absatz-Standardschriftart11111111111111111111111" w:customStyle="1">
    <w:name w:val="WW-Absatz-Standardschriftart11111111111111111111111"/>
    <w:qFormat/>
    <w:rsid w:val="00ab450d"/>
    <w:rPr/>
  </w:style>
  <w:style w:type="character" w:styleId="WW-Absatz-Standardschriftart111111111111111111111111" w:customStyle="1">
    <w:name w:val="WW-Absatz-Standardschriftart111111111111111111111111"/>
    <w:qFormat/>
    <w:rsid w:val="00ab450d"/>
    <w:rPr/>
  </w:style>
  <w:style w:type="character" w:styleId="WW-Absatz-Standardschriftart1111111111111111111111111" w:customStyle="1">
    <w:name w:val="WW-Absatz-Standardschriftart1111111111111111111111111"/>
    <w:qFormat/>
    <w:rsid w:val="00ab450d"/>
    <w:rPr/>
  </w:style>
  <w:style w:type="character" w:styleId="WW-Absatz-Standardschriftart11111111111111111111111111" w:customStyle="1">
    <w:name w:val="WW-Absatz-Standardschriftart11111111111111111111111111"/>
    <w:qFormat/>
    <w:rsid w:val="00ab450d"/>
    <w:rPr/>
  </w:style>
  <w:style w:type="character" w:styleId="WW-Absatz-Standardschriftart111111111111111111111111111" w:customStyle="1">
    <w:name w:val="WW-Absatz-Standardschriftart111111111111111111111111111"/>
    <w:qFormat/>
    <w:rsid w:val="00ab450d"/>
    <w:rPr/>
  </w:style>
  <w:style w:type="character" w:styleId="WW-Absatz-Standardschriftart1111111111111111111111111111" w:customStyle="1">
    <w:name w:val="WW-Absatz-Standardschriftart1111111111111111111111111111"/>
    <w:qFormat/>
    <w:rsid w:val="00ab450d"/>
    <w:rPr/>
  </w:style>
  <w:style w:type="character" w:styleId="WW-Absatz-Standardschriftart11111111111111111111111111111" w:customStyle="1">
    <w:name w:val="WW-Absatz-Standardschriftart11111111111111111111111111111"/>
    <w:qFormat/>
    <w:rsid w:val="00ab450d"/>
    <w:rPr/>
  </w:style>
  <w:style w:type="character" w:styleId="WW-Absatz-Standardschriftart111111111111111111111111111111" w:customStyle="1">
    <w:name w:val="WW-Absatz-Standardschriftart111111111111111111111111111111"/>
    <w:qFormat/>
    <w:rsid w:val="00ab450d"/>
    <w:rPr/>
  </w:style>
  <w:style w:type="character" w:styleId="WW8Num2z0" w:customStyle="1">
    <w:name w:val="WW8Num2z0"/>
    <w:qFormat/>
    <w:rsid w:val="00ab450d"/>
    <w:rPr>
      <w:rFonts w:ascii="Symbol" w:hAnsi="Symbol" w:cs="OpenSymbol"/>
    </w:rPr>
  </w:style>
  <w:style w:type="character" w:styleId="WW-Absatz-Standardschriftart1111111111111111111111111111111" w:customStyle="1">
    <w:name w:val="WW-Absatz-Standardschriftart1111111111111111111111111111111"/>
    <w:qFormat/>
    <w:rsid w:val="00ab450d"/>
    <w:rPr/>
  </w:style>
  <w:style w:type="character" w:styleId="1" w:customStyle="1">
    <w:name w:val="Основной шрифт абзаца1"/>
    <w:qFormat/>
    <w:rsid w:val="00ab450d"/>
    <w:rPr/>
  </w:style>
  <w:style w:type="character" w:styleId="Style9" w:customStyle="1">
    <w:name w:val="Маркеры списка"/>
    <w:qFormat/>
    <w:rsid w:val="00ab450d"/>
    <w:rPr>
      <w:rFonts w:ascii="OpenSymbol" w:hAnsi="OpenSymbol" w:eastAsia="OpenSymbol" w:cs="OpenSymbol"/>
    </w:rPr>
  </w:style>
  <w:style w:type="character" w:styleId="Style10" w:customStyle="1">
    <w:name w:val="Символ нумерации"/>
    <w:qFormat/>
    <w:rsid w:val="00ab450d"/>
    <w:rPr/>
  </w:style>
  <w:style w:type="character" w:styleId="Hyperlink">
    <w:name w:val="Hyperlink"/>
    <w:uiPriority w:val="99"/>
    <w:rsid w:val="00ab450d"/>
    <w:rPr>
      <w:color w:val="000080"/>
      <w:u w:val="single"/>
    </w:rPr>
  </w:style>
  <w:style w:type="character" w:styleId="Q" w:customStyle="1">
    <w:name w:val="Q"/>
    <w:qFormat/>
    <w:rsid w:val="00ab450d"/>
    <w:rPr/>
  </w:style>
  <w:style w:type="character" w:styleId="3" w:customStyle="1">
    <w:name w:val="Заголовок 3 Знак"/>
    <w:basedOn w:val="DefaultParagraphFont"/>
    <w:qFormat/>
    <w:rsid w:val="00b3096e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8"/>
      <w:szCs w:val="24"/>
      <w:lang w:eastAsia="ar-SA"/>
    </w:rPr>
  </w:style>
  <w:style w:type="character" w:styleId="11" w:customStyle="1">
    <w:name w:val="Заголовок 1 Знак"/>
    <w:basedOn w:val="DefaultParagraphFont"/>
    <w:qFormat/>
    <w:rsid w:val="00b3096e"/>
    <w:rPr>
      <w:sz w:val="28"/>
      <w:lang w:eastAsia="ar-SA"/>
    </w:rPr>
  </w:style>
  <w:style w:type="character" w:styleId="Style11" w:customStyle="1">
    <w:name w:val="Основной текст Знак"/>
    <w:basedOn w:val="DefaultParagraphFont"/>
    <w:qFormat/>
    <w:rsid w:val="00b3096e"/>
    <w:rPr>
      <w:sz w:val="28"/>
      <w:szCs w:val="24"/>
      <w:lang w:eastAsia="ar-SA"/>
    </w:rPr>
  </w:style>
  <w:style w:type="character" w:styleId="Style12" w:customStyle="1">
    <w:name w:val="Верхний колонтитул Знак"/>
    <w:basedOn w:val="DefaultParagraphFont"/>
    <w:qFormat/>
    <w:rsid w:val="00b3096e"/>
    <w:rPr>
      <w:sz w:val="24"/>
    </w:rPr>
  </w:style>
  <w:style w:type="character" w:styleId="Pagenumber">
    <w:name w:val="page number"/>
    <w:basedOn w:val="DefaultParagraphFont"/>
    <w:qFormat/>
    <w:rsid w:val="00b3096e"/>
    <w:rPr/>
  </w:style>
  <w:style w:type="character" w:styleId="Style13" w:customStyle="1">
    <w:name w:val="Текст выноски Знак"/>
    <w:basedOn w:val="DefaultParagraphFont"/>
    <w:link w:val="BalloonText"/>
    <w:qFormat/>
    <w:rsid w:val="00b3096e"/>
    <w:rPr>
      <w:rFonts w:ascii="Tahoma" w:hAnsi="Tahoma" w:cs="Tahoma"/>
      <w:sz w:val="16"/>
      <w:szCs w:val="16"/>
      <w:lang w:eastAsia="ar-SA"/>
    </w:rPr>
  </w:style>
  <w:style w:type="character" w:styleId="Style14" w:customStyle="1">
    <w:name w:val="Нижний колонтитул Знак"/>
    <w:basedOn w:val="DefaultParagraphFont"/>
    <w:qFormat/>
    <w:rsid w:val="00b3096e"/>
    <w:rPr>
      <w:sz w:val="24"/>
    </w:rPr>
  </w:style>
  <w:style w:type="character" w:styleId="4" w:customStyle="1">
    <w:name w:val="Заголовок 4 Знак"/>
    <w:basedOn w:val="DefaultParagraphFont"/>
    <w:uiPriority w:val="9"/>
    <w:semiHidden/>
    <w:qFormat/>
    <w:rsid w:val="00a549ce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8"/>
      <w:szCs w:val="24"/>
      <w:lang w:eastAsia="ar-SA"/>
    </w:rPr>
  </w:style>
  <w:style w:type="paragraph" w:styleId="Style15" w:customStyle="1">
    <w:name w:val="Заголовок"/>
    <w:basedOn w:val="Normal"/>
    <w:next w:val="BodyText"/>
    <w:qFormat/>
    <w:rsid w:val="00ab450d"/>
    <w:pPr>
      <w:keepNext w:val="true"/>
      <w:spacing w:before="240" w:after="120"/>
    </w:pPr>
    <w:rPr>
      <w:rFonts w:ascii="Arial" w:hAnsi="Arial" w:eastAsia="Microsoft YaHei" w:cs="Mangal"/>
      <w:szCs w:val="28"/>
    </w:rPr>
  </w:style>
  <w:style w:type="paragraph" w:styleId="BodyText">
    <w:name w:val="Body Text"/>
    <w:basedOn w:val="Normal"/>
    <w:link w:val="Style11"/>
    <w:rsid w:val="00ab450d"/>
    <w:pPr>
      <w:spacing w:before="0" w:after="120"/>
    </w:pPr>
    <w:rPr/>
  </w:style>
  <w:style w:type="paragraph" w:styleId="List">
    <w:name w:val="List"/>
    <w:basedOn w:val="BodyText"/>
    <w:rsid w:val="00ab450d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12" w:customStyle="1">
    <w:name w:val="Название1"/>
    <w:basedOn w:val="Normal"/>
    <w:qFormat/>
    <w:rsid w:val="00ab450d"/>
    <w:pPr>
      <w:suppressLineNumbers/>
      <w:spacing w:before="120" w:after="120"/>
    </w:pPr>
    <w:rPr>
      <w:rFonts w:cs="Mangal"/>
      <w:i/>
      <w:iCs/>
      <w:sz w:val="24"/>
    </w:rPr>
  </w:style>
  <w:style w:type="paragraph" w:styleId="13" w:customStyle="1">
    <w:name w:val="Указатель1"/>
    <w:basedOn w:val="Normal"/>
    <w:qFormat/>
    <w:rsid w:val="00ab450d"/>
    <w:pPr>
      <w:suppressLineNumbers/>
    </w:pPr>
    <w:rPr>
      <w:rFonts w:cs="Mangal"/>
    </w:rPr>
  </w:style>
  <w:style w:type="paragraph" w:styleId="BalloonText">
    <w:name w:val="Balloon Text"/>
    <w:basedOn w:val="Normal"/>
    <w:link w:val="Style13"/>
    <w:qFormat/>
    <w:rsid w:val="00ab450d"/>
    <w:pPr/>
    <w:rPr>
      <w:rFonts w:ascii="Tahoma" w:hAnsi="Tahoma" w:cs="Tahoma"/>
      <w:sz w:val="16"/>
      <w:szCs w:val="16"/>
    </w:rPr>
  </w:style>
  <w:style w:type="paragraph" w:styleId="31" w:customStyle="1">
    <w:name w:val="Основной текст 31"/>
    <w:basedOn w:val="Normal"/>
    <w:qFormat/>
    <w:rsid w:val="00ab450d"/>
    <w:pPr>
      <w:widowControl/>
      <w:ind w:hanging="0"/>
    </w:pPr>
    <w:rPr/>
  </w:style>
  <w:style w:type="paragraph" w:styleId="21" w:customStyle="1">
    <w:name w:val="Основной текст с отступом 21"/>
    <w:basedOn w:val="Normal"/>
    <w:qFormat/>
    <w:rsid w:val="00ab450d"/>
    <w:pPr>
      <w:spacing w:lineRule="auto" w:line="480" w:before="0" w:after="120"/>
      <w:ind w:left="283"/>
    </w:pPr>
    <w:rPr/>
  </w:style>
  <w:style w:type="paragraph" w:styleId="BodyTextIndent">
    <w:name w:val="Body Text Indent"/>
    <w:basedOn w:val="Normal"/>
    <w:rsid w:val="00ab450d"/>
    <w:pPr>
      <w:spacing w:before="0" w:after="120"/>
      <w:ind w:left="283"/>
    </w:pPr>
    <w:rPr/>
  </w:style>
  <w:style w:type="paragraph" w:styleId="Style17" w:customStyle="1">
    <w:name w:val="Содержимое таблицы"/>
    <w:basedOn w:val="Normal"/>
    <w:qFormat/>
    <w:rsid w:val="00ab450d"/>
    <w:pPr>
      <w:suppressLineNumbers/>
    </w:pPr>
    <w:rPr/>
  </w:style>
  <w:style w:type="paragraph" w:styleId="Style18" w:customStyle="1">
    <w:name w:val="Заголовок таблицы"/>
    <w:basedOn w:val="Style17"/>
    <w:qFormat/>
    <w:rsid w:val="00ab450d"/>
    <w:pPr>
      <w:jc w:val="center"/>
    </w:pPr>
    <w:rPr>
      <w:b/>
      <w:bCs/>
    </w:rPr>
  </w:style>
  <w:style w:type="paragraph" w:styleId="NormalWeb">
    <w:name w:val="Normal (Web)"/>
    <w:basedOn w:val="Normal"/>
    <w:unhideWhenUsed/>
    <w:qFormat/>
    <w:rsid w:val="00ea357e"/>
    <w:pPr>
      <w:widowControl/>
      <w:suppressAutoHyphens w:val="false"/>
      <w:spacing w:beforeAutospacing="1" w:after="119"/>
      <w:ind w:hanging="0"/>
      <w:jc w:val="left"/>
    </w:pPr>
    <w:rPr>
      <w:sz w:val="24"/>
      <w:lang w:eastAsia="ru-RU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rsid w:val="00b3096e"/>
    <w:pPr>
      <w:widowControl/>
      <w:tabs>
        <w:tab w:val="clear" w:pos="708"/>
        <w:tab w:val="center" w:pos="4677" w:leader="none"/>
        <w:tab w:val="right" w:pos="9355" w:leader="none"/>
      </w:tabs>
      <w:suppressAutoHyphens w:val="false"/>
      <w:ind w:hanging="0"/>
      <w:jc w:val="left"/>
    </w:pPr>
    <w:rPr>
      <w:sz w:val="24"/>
      <w:szCs w:val="20"/>
      <w:lang w:eastAsia="ru-RU"/>
    </w:rPr>
  </w:style>
  <w:style w:type="paragraph" w:styleId="ConsNormal" w:customStyle="1">
    <w:name w:val="ConsNormal"/>
    <w:qFormat/>
    <w:rsid w:val="00b3096e"/>
    <w:pPr>
      <w:widowControl/>
      <w:suppressAutoHyphens w:val="true"/>
      <w:bidi w:val="0"/>
      <w:snapToGrid w:val="false"/>
      <w:spacing w:before="0" w:after="0"/>
      <w:ind w:firstLine="54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20" w:customStyle="1">
    <w:name w:val="Знак"/>
    <w:basedOn w:val="Normal"/>
    <w:qFormat/>
    <w:rsid w:val="00b3096e"/>
    <w:pPr>
      <w:widowControl/>
      <w:suppressAutoHyphens w:val="false"/>
      <w:ind w:hanging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3096e"/>
    <w:pPr>
      <w:widowControl/>
      <w:suppressAutoHyphens w:val="false"/>
      <w:ind w:hanging="0" w:left="708"/>
      <w:jc w:val="left"/>
    </w:pPr>
    <w:rPr>
      <w:sz w:val="24"/>
      <w:szCs w:val="20"/>
      <w:lang w:eastAsia="ru-RU"/>
    </w:rPr>
  </w:style>
  <w:style w:type="paragraph" w:styleId="Default" w:customStyle="1">
    <w:name w:val="Default"/>
    <w:qFormat/>
    <w:rsid w:val="00b3096e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rsid w:val="00b3096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Style14"/>
    <w:rsid w:val="00b3096e"/>
    <w:pPr>
      <w:widowControl/>
      <w:tabs>
        <w:tab w:val="clear" w:pos="708"/>
        <w:tab w:val="center" w:pos="4677" w:leader="none"/>
        <w:tab w:val="right" w:pos="9355" w:leader="none"/>
      </w:tabs>
      <w:suppressAutoHyphens w:val="false"/>
      <w:ind w:hanging="0"/>
      <w:jc w:val="left"/>
    </w:pPr>
    <w:rPr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ea357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LibreOffice/7.6.7.2$Linux_X86_64 LibreOffice_project/60$Build-2</Application>
  <AppVersion>15.0000</AppVersion>
  <Pages>2</Pages>
  <Words>220</Words>
  <Characters>1662</Characters>
  <CharactersWithSpaces>1934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2024-01-18T08:46:00Z</dcterms:created>
  <dc:creator>Бетева</dc:creator>
  <dc:description/>
  <dc:language>ru-RU</dc:language>
  <cp:lastModifiedBy/>
  <cp:lastPrinted>2024-01-18T08:34:00Z</cp:lastPrinted>
  <dcterms:modified xsi:type="dcterms:W3CDTF">2024-08-28T16:21:23Z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