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/>
      </w:pPr>
      <w:r>
        <w:rPr/>
        <w:t>ПРОЕКТ</w:t>
      </w:r>
    </w:p>
    <w:tbl>
      <w:tblPr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21"/>
      </w:tblGrid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b/>
                <w:sz w:val="16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39pt;height:48.75pt;mso-wrap-distance-right:0pt" filled="t" fillcolor="#FFFFFF" o:ole="">
                  <v:imagedata r:id="rId3" o:title=""/>
                </v:shape>
                <o:OLEObject Type="Embed" ProgID="Word.Picture.8" ShapeID="ole_rId2" DrawAspect="Content" ObjectID="_1498044259" r:id="rId2"/>
              </w:object>
            </w:r>
          </w:p>
        </w:tc>
      </w:tr>
      <w:tr>
        <w:trPr>
          <w:trHeight w:val="1155" w:hRule="atLeast"/>
        </w:trPr>
        <w:tc>
          <w:tcPr>
            <w:tcW w:w="10421" w:type="dxa"/>
            <w:tcBorders/>
            <w:shd w:color="auto" w:fill="auto" w:val="clear"/>
          </w:tcPr>
          <w:p>
            <w:pPr>
              <w:pStyle w:val="Heading1"/>
              <w:snapToGrid w:val="false"/>
              <w:ind w:hanging="0" w:right="-82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>
            <w:pPr>
              <w:pStyle w:val="Heading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ind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 А С П О Р Я Ж Е Н И Е</w:t>
            </w:r>
          </w:p>
        </w:tc>
      </w:tr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hanging="0"/>
              <w:rPr>
                <w:sz w:val="24"/>
                <w:u w:val="single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u w:val="single"/>
              </w:rPr>
              <w:t xml:space="preserve">                  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Cs w:val="28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 xml:space="preserve">_         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tbl>
      <w:tblPr>
        <w:tblW w:w="46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8"/>
      </w:tblGrid>
      <w:tr>
        <w:trPr/>
        <w:tc>
          <w:tcPr>
            <w:tcW w:w="4608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ind w:hanging="0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Об </w:t>
            </w:r>
            <w:r>
              <w:rPr>
                <w:szCs w:val="28"/>
              </w:rPr>
              <w:t xml:space="preserve">изменении  вида   разрешенного </w:t>
            </w:r>
          </w:p>
          <w:p>
            <w:pPr>
              <w:pStyle w:val="Normal"/>
              <w:widowControl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использования земельного участка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21"/>
        <w:spacing w:lineRule="auto" w:line="240"/>
        <w:ind w:firstLine="720" w:left="0"/>
        <w:rPr/>
      </w:pPr>
      <w:r>
        <w:rPr/>
        <w:t>Руководствуясь статьей 4 Федерального закона от 29.12.2004 № 191-ФЗ «О введении в действие Градостроительного кодекса Российской Федерации», Градостроительным кодексом Российской Федерации от 29.12.2004 № 190-ФЗ, Земельным кодексом Российской Федерации от 25.10.2001 № 136-ФЗ, учитывая протокол общественных обсуждений:</w:t>
      </w:r>
    </w:p>
    <w:p>
      <w:pPr>
        <w:pStyle w:val="21"/>
        <w:spacing w:lineRule="auto" w:line="240" w:before="0" w:after="0"/>
        <w:ind w:firstLine="720" w:left="0"/>
        <w:rPr>
          <w:szCs w:val="28"/>
        </w:rPr>
      </w:pPr>
      <w:r>
        <w:rPr>
          <w:szCs w:val="28"/>
        </w:rPr>
        <w:t>1. Изменить вид разрешенного использования земельного участка из категории земель населенных пунктов с кадастровым номером  67:06:0010</w:t>
      </w:r>
      <w:r>
        <w:rPr>
          <w:szCs w:val="28"/>
        </w:rPr>
        <w:t>108</w:t>
      </w:r>
      <w:r>
        <w:rPr>
          <w:szCs w:val="28"/>
        </w:rPr>
        <w:t>:</w:t>
      </w:r>
      <w:r>
        <w:rPr>
          <w:szCs w:val="28"/>
        </w:rPr>
        <w:t>44</w:t>
      </w:r>
      <w:r>
        <w:rPr>
          <w:szCs w:val="28"/>
        </w:rPr>
        <w:t xml:space="preserve">, площадью </w:t>
      </w:r>
      <w:r>
        <w:rPr>
          <w:szCs w:val="28"/>
        </w:rPr>
        <w:t>1192</w:t>
      </w:r>
      <w:r>
        <w:rPr>
          <w:szCs w:val="28"/>
        </w:rPr>
        <w:t xml:space="preserve"> кв.м, расположенного по адресу: Российская Федерация, Смоленская область, Дорогобужский район, город Дорогобуж, ул. </w:t>
      </w:r>
      <w:r>
        <w:rPr>
          <w:szCs w:val="28"/>
        </w:rPr>
        <w:t>Пржевальского</w:t>
      </w:r>
      <w:r>
        <w:rPr>
          <w:szCs w:val="28"/>
        </w:rPr>
        <w:t xml:space="preserve">, </w:t>
      </w:r>
      <w:r>
        <w:rPr>
          <w:szCs w:val="28"/>
        </w:rPr>
        <w:t>д. 29,</w:t>
      </w:r>
      <w:r>
        <w:rPr>
          <w:szCs w:val="28"/>
        </w:rPr>
        <w:t xml:space="preserve"> территориальная зона - «</w:t>
      </w:r>
      <w:r>
        <w:rPr>
          <w:szCs w:val="28"/>
        </w:rPr>
        <w:t>Зона застройки индивидуальными жилыми домами -  Ж.</w:t>
      </w:r>
      <w:r>
        <w:rPr>
          <w:szCs w:val="28"/>
        </w:rPr>
        <w:t>1», с разрешенного вида использования — «</w:t>
      </w:r>
      <w:r>
        <w:rPr>
          <w:szCs w:val="28"/>
        </w:rPr>
        <w:t>для жилищного строительства</w:t>
      </w:r>
      <w:r>
        <w:rPr>
          <w:szCs w:val="28"/>
        </w:rPr>
        <w:t xml:space="preserve">», на условно разрешенный вид использования — «для </w:t>
      </w:r>
      <w:r>
        <w:rPr>
          <w:szCs w:val="28"/>
        </w:rPr>
        <w:t>ведения личного подсобного хозяйства (приусадебный земельный участок)</w:t>
      </w:r>
      <w:r>
        <w:rPr>
          <w:szCs w:val="28"/>
        </w:rPr>
        <w:t xml:space="preserve">». </w:t>
      </w:r>
    </w:p>
    <w:p>
      <w:pPr>
        <w:pStyle w:val="BodyTextIndent"/>
        <w:spacing w:before="0" w:after="0"/>
        <w:ind w:hanging="0" w:left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2. Контроль за исполнением настоящего распоряжения возложить на </w:t>
      </w:r>
      <w:r>
        <w:rPr>
          <w:color w:val="FF0000"/>
          <w:szCs w:val="28"/>
        </w:rPr>
        <w:t xml:space="preserve"> </w:t>
      </w:r>
      <w:r>
        <w:rPr>
          <w:szCs w:val="28"/>
        </w:rPr>
        <w:t>заместителя Главы муниципального образования «Дорогобужский район»   Смоленской   области  - председателя комитета по жилищно-коммунальному хозяйству, архитектуре и градостроительству Смольянинова А.М.</w:t>
      </w:r>
    </w:p>
    <w:p>
      <w:pPr>
        <w:pStyle w:val="BodyTextIndent"/>
        <w:spacing w:before="0" w:after="0"/>
        <w:ind w:hanging="0" w:left="0"/>
        <w:rPr>
          <w:szCs w:val="28"/>
        </w:rPr>
      </w:pPr>
      <w:r>
        <w:rPr>
          <w:szCs w:val="28"/>
        </w:rPr>
      </w:r>
    </w:p>
    <w:p>
      <w:pPr>
        <w:pStyle w:val="BodyTextIndent"/>
        <w:spacing w:before="0" w:after="0"/>
        <w:ind w:hanging="0" w:left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/>
      </w:pPr>
      <w:r>
        <w:rPr/>
        <w:t xml:space="preserve">Глава муниципального образования </w:t>
      </w:r>
    </w:p>
    <w:p>
      <w:pPr>
        <w:pStyle w:val="Normal"/>
        <w:ind w:hanging="0"/>
        <w:jc w:val="left"/>
        <w:rPr>
          <w:b/>
          <w:bCs/>
        </w:rPr>
      </w:pPr>
      <w:r>
        <w:rPr/>
        <w:t xml:space="preserve">«Дорогобужский район» Смоленской области                                        </w:t>
      </w:r>
      <w:r>
        <w:rPr>
          <w:b/>
        </w:rPr>
        <w:t>К.Н. Серенков</w:t>
      </w:r>
      <w:r>
        <w:rPr/>
        <w:br/>
        <w:br/>
      </w:r>
    </w:p>
    <w:sectPr>
      <w:type w:val="nextPage"/>
      <w:pgSz w:w="11906" w:h="16838"/>
      <w:pgMar w:left="1134" w:right="567" w:gutter="0" w:header="0" w:top="1079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68a9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ar-SA" w:val="ru-RU" w:bidi="ar-SA"/>
    </w:rPr>
  </w:style>
  <w:style w:type="paragraph" w:styleId="Heading1">
    <w:name w:val="Heading 1"/>
    <w:basedOn w:val="Normal"/>
    <w:next w:val="Normal"/>
    <w:qFormat/>
    <w:rsid w:val="001b68a9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1b68a9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1"/>
    </w:pPr>
    <w:rPr>
      <w:sz w:val="40"/>
      <w:szCs w:val="20"/>
    </w:rPr>
  </w:style>
  <w:style w:type="paragraph" w:styleId="Heading5">
    <w:name w:val="Heading 5"/>
    <w:basedOn w:val="Normal"/>
    <w:next w:val="Normal"/>
    <w:qFormat/>
    <w:rsid w:val="001b68a9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1b68a9"/>
    <w:rPr/>
  </w:style>
  <w:style w:type="character" w:styleId="WW-Absatz-Standardschriftart" w:customStyle="1">
    <w:name w:val="WW-Absatz-Standardschriftart"/>
    <w:qFormat/>
    <w:rsid w:val="001b68a9"/>
    <w:rPr/>
  </w:style>
  <w:style w:type="character" w:styleId="WW-Absatz-Standardschriftart1" w:customStyle="1">
    <w:name w:val="WW-Absatz-Standardschriftart1"/>
    <w:qFormat/>
    <w:rsid w:val="001b68a9"/>
    <w:rPr/>
  </w:style>
  <w:style w:type="character" w:styleId="WW-Absatz-Standardschriftart11" w:customStyle="1">
    <w:name w:val="WW-Absatz-Standardschriftart11"/>
    <w:qFormat/>
    <w:rsid w:val="001b68a9"/>
    <w:rPr/>
  </w:style>
  <w:style w:type="character" w:styleId="WW-Absatz-Standardschriftart111" w:customStyle="1">
    <w:name w:val="WW-Absatz-Standardschriftart111"/>
    <w:qFormat/>
    <w:rsid w:val="001b68a9"/>
    <w:rPr/>
  </w:style>
  <w:style w:type="character" w:styleId="WW-Absatz-Standardschriftart1111" w:customStyle="1">
    <w:name w:val="WW-Absatz-Standardschriftart1111"/>
    <w:qFormat/>
    <w:rsid w:val="001b68a9"/>
    <w:rPr/>
  </w:style>
  <w:style w:type="character" w:styleId="WW-Absatz-Standardschriftart11111" w:customStyle="1">
    <w:name w:val="WW-Absatz-Standardschriftart11111"/>
    <w:qFormat/>
    <w:rsid w:val="001b68a9"/>
    <w:rPr/>
  </w:style>
  <w:style w:type="character" w:styleId="WW-Absatz-Standardschriftart111111" w:customStyle="1">
    <w:name w:val="WW-Absatz-Standardschriftart111111"/>
    <w:qFormat/>
    <w:rsid w:val="001b68a9"/>
    <w:rPr/>
  </w:style>
  <w:style w:type="character" w:styleId="WW-Absatz-Standardschriftart1111111" w:customStyle="1">
    <w:name w:val="WW-Absatz-Standardschriftart1111111"/>
    <w:qFormat/>
    <w:rsid w:val="001b68a9"/>
    <w:rPr/>
  </w:style>
  <w:style w:type="character" w:styleId="WW-Absatz-Standardschriftart11111111" w:customStyle="1">
    <w:name w:val="WW-Absatz-Standardschriftart11111111"/>
    <w:qFormat/>
    <w:rsid w:val="001b68a9"/>
    <w:rPr/>
  </w:style>
  <w:style w:type="character" w:styleId="WW-Absatz-Standardschriftart111111111" w:customStyle="1">
    <w:name w:val="WW-Absatz-Standardschriftart111111111"/>
    <w:qFormat/>
    <w:rsid w:val="001b68a9"/>
    <w:rPr/>
  </w:style>
  <w:style w:type="character" w:styleId="WW-Absatz-Standardschriftart1111111111" w:customStyle="1">
    <w:name w:val="WW-Absatz-Standardschriftart1111111111"/>
    <w:qFormat/>
    <w:rsid w:val="001b68a9"/>
    <w:rPr/>
  </w:style>
  <w:style w:type="character" w:styleId="WW-Absatz-Standardschriftart11111111111" w:customStyle="1">
    <w:name w:val="WW-Absatz-Standardschriftart11111111111"/>
    <w:qFormat/>
    <w:rsid w:val="001b68a9"/>
    <w:rPr/>
  </w:style>
  <w:style w:type="character" w:styleId="WW-Absatz-Standardschriftart111111111111" w:customStyle="1">
    <w:name w:val="WW-Absatz-Standardschriftart111111111111"/>
    <w:qFormat/>
    <w:rsid w:val="001b68a9"/>
    <w:rPr/>
  </w:style>
  <w:style w:type="character" w:styleId="WW-Absatz-Standardschriftart1111111111111" w:customStyle="1">
    <w:name w:val="WW-Absatz-Standardschriftart1111111111111"/>
    <w:qFormat/>
    <w:rsid w:val="001b68a9"/>
    <w:rPr/>
  </w:style>
  <w:style w:type="character" w:styleId="WW-Absatz-Standardschriftart11111111111111" w:customStyle="1">
    <w:name w:val="WW-Absatz-Standardschriftart11111111111111"/>
    <w:qFormat/>
    <w:rsid w:val="001b68a9"/>
    <w:rPr/>
  </w:style>
  <w:style w:type="character" w:styleId="WW-Absatz-Standardschriftart111111111111111" w:customStyle="1">
    <w:name w:val="WW-Absatz-Standardschriftart111111111111111"/>
    <w:qFormat/>
    <w:rsid w:val="001b68a9"/>
    <w:rPr/>
  </w:style>
  <w:style w:type="character" w:styleId="WW-Absatz-Standardschriftart1111111111111111" w:customStyle="1">
    <w:name w:val="WW-Absatz-Standardschriftart1111111111111111"/>
    <w:qFormat/>
    <w:rsid w:val="001b68a9"/>
    <w:rPr/>
  </w:style>
  <w:style w:type="character" w:styleId="WW-Absatz-Standardschriftart11111111111111111" w:customStyle="1">
    <w:name w:val="WW-Absatz-Standardschriftart11111111111111111"/>
    <w:qFormat/>
    <w:rsid w:val="001b68a9"/>
    <w:rPr/>
  </w:style>
  <w:style w:type="character" w:styleId="WW-Absatz-Standardschriftart111111111111111111" w:customStyle="1">
    <w:name w:val="WW-Absatz-Standardschriftart111111111111111111"/>
    <w:qFormat/>
    <w:rsid w:val="001b68a9"/>
    <w:rPr/>
  </w:style>
  <w:style w:type="character" w:styleId="WW-Absatz-Standardschriftart1111111111111111111" w:customStyle="1">
    <w:name w:val="WW-Absatz-Standardschriftart1111111111111111111"/>
    <w:qFormat/>
    <w:rsid w:val="001b68a9"/>
    <w:rPr/>
  </w:style>
  <w:style w:type="character" w:styleId="WW-Absatz-Standardschriftart11111111111111111111" w:customStyle="1">
    <w:name w:val="WW-Absatz-Standardschriftart11111111111111111111"/>
    <w:qFormat/>
    <w:rsid w:val="001b68a9"/>
    <w:rPr/>
  </w:style>
  <w:style w:type="character" w:styleId="WW-Absatz-Standardschriftart111111111111111111111" w:customStyle="1">
    <w:name w:val="WW-Absatz-Standardschriftart111111111111111111111"/>
    <w:qFormat/>
    <w:rsid w:val="001b68a9"/>
    <w:rPr/>
  </w:style>
  <w:style w:type="character" w:styleId="WW-Absatz-Standardschriftart1111111111111111111111" w:customStyle="1">
    <w:name w:val="WW-Absatz-Standardschriftart1111111111111111111111"/>
    <w:qFormat/>
    <w:rsid w:val="001b68a9"/>
    <w:rPr/>
  </w:style>
  <w:style w:type="character" w:styleId="WW-Absatz-Standardschriftart11111111111111111111111" w:customStyle="1">
    <w:name w:val="WW-Absatz-Standardschriftart11111111111111111111111"/>
    <w:qFormat/>
    <w:rsid w:val="001b68a9"/>
    <w:rPr/>
  </w:style>
  <w:style w:type="character" w:styleId="WW-Absatz-Standardschriftart111111111111111111111111" w:customStyle="1">
    <w:name w:val="WW-Absatz-Standardschriftart111111111111111111111111"/>
    <w:qFormat/>
    <w:rsid w:val="001b68a9"/>
    <w:rPr/>
  </w:style>
  <w:style w:type="character" w:styleId="WW-Absatz-Standardschriftart1111111111111111111111111" w:customStyle="1">
    <w:name w:val="WW-Absatz-Standardschriftart1111111111111111111111111"/>
    <w:qFormat/>
    <w:rsid w:val="001b68a9"/>
    <w:rPr/>
  </w:style>
  <w:style w:type="character" w:styleId="WW-Absatz-Standardschriftart11111111111111111111111111" w:customStyle="1">
    <w:name w:val="WW-Absatz-Standardschriftart11111111111111111111111111"/>
    <w:qFormat/>
    <w:rsid w:val="001b68a9"/>
    <w:rPr/>
  </w:style>
  <w:style w:type="character" w:styleId="WW-Absatz-Standardschriftart111111111111111111111111111" w:customStyle="1">
    <w:name w:val="WW-Absatz-Standardschriftart111111111111111111111111111"/>
    <w:qFormat/>
    <w:rsid w:val="001b68a9"/>
    <w:rPr/>
  </w:style>
  <w:style w:type="character" w:styleId="WW-Absatz-Standardschriftart1111111111111111111111111111" w:customStyle="1">
    <w:name w:val="WW-Absatz-Standardschriftart1111111111111111111111111111"/>
    <w:qFormat/>
    <w:rsid w:val="001b68a9"/>
    <w:rPr/>
  </w:style>
  <w:style w:type="character" w:styleId="WW8Num2z0" w:customStyle="1">
    <w:name w:val="WW8Num2z0"/>
    <w:qFormat/>
    <w:rsid w:val="001b68a9"/>
    <w:rPr>
      <w:rFonts w:ascii="Symbol" w:hAnsi="Symbol" w:cs="OpenSymbol"/>
    </w:rPr>
  </w:style>
  <w:style w:type="character" w:styleId="WW-Absatz-Standardschriftart11111111111111111111111111111" w:customStyle="1">
    <w:name w:val="WW-Absatz-Standardschriftart11111111111111111111111111111"/>
    <w:qFormat/>
    <w:rsid w:val="001b68a9"/>
    <w:rPr/>
  </w:style>
  <w:style w:type="character" w:styleId="1" w:customStyle="1">
    <w:name w:val="Основной шрифт абзаца1"/>
    <w:qFormat/>
    <w:rsid w:val="001b68a9"/>
    <w:rPr/>
  </w:style>
  <w:style w:type="character" w:styleId="Style11" w:customStyle="1">
    <w:name w:val="Маркеры списка"/>
    <w:qFormat/>
    <w:rsid w:val="001b68a9"/>
    <w:rPr>
      <w:rFonts w:ascii="OpenSymbol" w:hAnsi="OpenSymbol" w:eastAsia="OpenSymbol" w:cs="OpenSymbol"/>
    </w:rPr>
  </w:style>
  <w:style w:type="character" w:styleId="Style12" w:customStyle="1">
    <w:name w:val="Символ нумерации"/>
    <w:qFormat/>
    <w:rsid w:val="001b68a9"/>
    <w:rPr/>
  </w:style>
  <w:style w:type="character" w:styleId="Style13" w:customStyle="1">
    <w:name w:val="Основной текст с отступом Знак"/>
    <w:basedOn w:val="DefaultParagraphFont"/>
    <w:qFormat/>
    <w:rsid w:val="0003740a"/>
    <w:rPr>
      <w:sz w:val="28"/>
      <w:szCs w:val="24"/>
      <w:lang w:eastAsia="ar-SA"/>
    </w:rPr>
  </w:style>
  <w:style w:type="paragraph" w:styleId="Style14" w:customStyle="1">
    <w:name w:val="Заголовок"/>
    <w:basedOn w:val="Normal"/>
    <w:next w:val="BodyText"/>
    <w:qFormat/>
    <w:rsid w:val="001b68a9"/>
    <w:pPr>
      <w:keepNext w:val="true"/>
      <w:spacing w:before="240" w:after="120"/>
    </w:pPr>
    <w:rPr>
      <w:rFonts w:ascii="Arial" w:hAnsi="Arial" w:eastAsia="Microsoft YaHei" w:cs="Mangal"/>
      <w:szCs w:val="28"/>
    </w:rPr>
  </w:style>
  <w:style w:type="paragraph" w:styleId="BodyText">
    <w:name w:val="Body Text"/>
    <w:basedOn w:val="Normal"/>
    <w:rsid w:val="001b68a9"/>
    <w:pPr>
      <w:spacing w:before="0" w:after="120"/>
    </w:pPr>
    <w:rPr/>
  </w:style>
  <w:style w:type="paragraph" w:styleId="List">
    <w:name w:val="List"/>
    <w:basedOn w:val="BodyText"/>
    <w:rsid w:val="001b68a9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Название1"/>
    <w:basedOn w:val="Normal"/>
    <w:qFormat/>
    <w:rsid w:val="001b68a9"/>
    <w:pPr>
      <w:suppressLineNumbers/>
      <w:spacing w:before="120" w:after="120"/>
    </w:pPr>
    <w:rPr>
      <w:rFonts w:cs="Mangal"/>
      <w:i/>
      <w:iCs/>
      <w:sz w:val="24"/>
    </w:rPr>
  </w:style>
  <w:style w:type="paragraph" w:styleId="12" w:customStyle="1">
    <w:name w:val="Указатель1"/>
    <w:basedOn w:val="Normal"/>
    <w:qFormat/>
    <w:rsid w:val="001b68a9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1b68a9"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31"/>
    <w:basedOn w:val="Normal"/>
    <w:qFormat/>
    <w:rsid w:val="001b68a9"/>
    <w:pPr>
      <w:widowControl/>
      <w:ind w:hanging="0"/>
    </w:pPr>
    <w:rPr/>
  </w:style>
  <w:style w:type="paragraph" w:styleId="21" w:customStyle="1">
    <w:name w:val="Основной текст с отступом 21"/>
    <w:basedOn w:val="Normal"/>
    <w:qFormat/>
    <w:rsid w:val="001b68a9"/>
    <w:pPr>
      <w:spacing w:lineRule="auto" w:line="480" w:before="0" w:after="120"/>
      <w:ind w:left="283"/>
    </w:pPr>
    <w:rPr/>
  </w:style>
  <w:style w:type="paragraph" w:styleId="BodyTextIndent">
    <w:name w:val="Body Text Indent"/>
    <w:basedOn w:val="Normal"/>
    <w:link w:val="Style13"/>
    <w:rsid w:val="001b68a9"/>
    <w:pPr>
      <w:spacing w:before="0" w:after="120"/>
      <w:ind w:left="283"/>
    </w:pPr>
    <w:rPr/>
  </w:style>
  <w:style w:type="paragraph" w:styleId="Style16" w:customStyle="1">
    <w:name w:val="Содержимое таблицы"/>
    <w:basedOn w:val="Normal"/>
    <w:qFormat/>
    <w:rsid w:val="001b68a9"/>
    <w:pPr>
      <w:suppressLineNumbers/>
    </w:pPr>
    <w:rPr/>
  </w:style>
  <w:style w:type="paragraph" w:styleId="Style17" w:customStyle="1">
    <w:name w:val="Заголовок таблицы"/>
    <w:basedOn w:val="Style16"/>
    <w:qFormat/>
    <w:rsid w:val="001b68a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66a14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LibreOffice/7.6.7.2$Linux_X86_64 LibreOffice_project/60$Build-2</Application>
  <AppVersion>15.0000</AppVersion>
  <Pages>1</Pages>
  <Words>167</Words>
  <Characters>1241</Characters>
  <CharactersWithSpaces>1499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2023-04-25T08:02:00Z</dcterms:created>
  <dc:creator>Бетева</dc:creator>
  <dc:description/>
  <dc:language>ru-RU</dc:language>
  <cp:lastModifiedBy/>
  <cp:lastPrinted>2022-06-09T11:59:00Z</cp:lastPrinted>
  <dcterms:modified xsi:type="dcterms:W3CDTF">2024-08-29T11:48:46Z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