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F03" w:rsidRDefault="00906F03" w:rsidP="00E52B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</w:p>
    <w:tbl>
      <w:tblPr>
        <w:tblW w:w="0" w:type="auto"/>
        <w:tblInd w:w="9039" w:type="dxa"/>
        <w:tblLook w:val="00A0" w:firstRow="1" w:lastRow="0" w:firstColumn="1" w:lastColumn="0" w:noHBand="0" w:noVBand="0"/>
      </w:tblPr>
      <w:tblGrid>
        <w:gridCol w:w="6061"/>
      </w:tblGrid>
      <w:tr w:rsidR="00906F03" w:rsidTr="00855B07">
        <w:tc>
          <w:tcPr>
            <w:tcW w:w="6061" w:type="dxa"/>
          </w:tcPr>
          <w:p w:rsidR="009F3302" w:rsidRPr="009F3302" w:rsidRDefault="009F3302" w:rsidP="009F3302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  <w:r w:rsidRPr="009F3302">
              <w:rPr>
                <w:sz w:val="28"/>
                <w:szCs w:val="28"/>
                <w:lang w:eastAsia="ar-SA"/>
              </w:rPr>
              <w:t xml:space="preserve">Приложение № </w:t>
            </w:r>
            <w:r>
              <w:rPr>
                <w:sz w:val="28"/>
                <w:szCs w:val="28"/>
                <w:lang w:eastAsia="ar-SA"/>
              </w:rPr>
              <w:t>2</w:t>
            </w:r>
          </w:p>
          <w:p w:rsidR="009F3302" w:rsidRPr="009F3302" w:rsidRDefault="009F3302" w:rsidP="009F3302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  <w:r w:rsidRPr="009F3302">
              <w:rPr>
                <w:sz w:val="28"/>
                <w:szCs w:val="28"/>
                <w:lang w:eastAsia="ar-SA"/>
              </w:rPr>
              <w:t xml:space="preserve">к приказу Комитета по культуре, туризму и спорту Администрации МО «Дорогобужский район» Смоленской области </w:t>
            </w:r>
          </w:p>
          <w:p w:rsidR="00906F03" w:rsidRPr="00855B07" w:rsidRDefault="009F3302" w:rsidP="009F3302">
            <w:pPr>
              <w:jc w:val="both"/>
              <w:rPr>
                <w:sz w:val="28"/>
                <w:szCs w:val="28"/>
              </w:rPr>
            </w:pPr>
            <w:r w:rsidRPr="009F3302">
              <w:rPr>
                <w:sz w:val="28"/>
                <w:szCs w:val="28"/>
                <w:lang w:eastAsia="ar-SA"/>
              </w:rPr>
              <w:t xml:space="preserve">от 14.12.2016 № 57-р                                                                       </w:t>
            </w:r>
          </w:p>
        </w:tc>
      </w:tr>
    </w:tbl>
    <w:p w:rsidR="00906F03" w:rsidRDefault="00906F03" w:rsidP="00E52BE0">
      <w:pPr>
        <w:jc w:val="center"/>
        <w:rPr>
          <w:sz w:val="28"/>
          <w:szCs w:val="28"/>
        </w:rPr>
      </w:pPr>
    </w:p>
    <w:p w:rsidR="00906F03" w:rsidRDefault="00906F03" w:rsidP="00287D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06F03" w:rsidRPr="00EB1311" w:rsidRDefault="00906F03" w:rsidP="00765596">
      <w:pPr>
        <w:jc w:val="center"/>
        <w:outlineLvl w:val="0"/>
        <w:rPr>
          <w:b/>
          <w:sz w:val="28"/>
          <w:szCs w:val="28"/>
        </w:rPr>
      </w:pPr>
      <w:r w:rsidRPr="00EB1311">
        <w:rPr>
          <w:b/>
          <w:sz w:val="28"/>
          <w:szCs w:val="28"/>
        </w:rPr>
        <w:t xml:space="preserve">План </w:t>
      </w:r>
    </w:p>
    <w:p w:rsidR="00906F03" w:rsidRPr="00EB1311" w:rsidRDefault="00906F03" w:rsidP="00A5528A">
      <w:pPr>
        <w:jc w:val="center"/>
        <w:rPr>
          <w:b/>
          <w:sz w:val="28"/>
          <w:szCs w:val="28"/>
        </w:rPr>
      </w:pPr>
      <w:r w:rsidRPr="00EB1311">
        <w:rPr>
          <w:b/>
          <w:sz w:val="28"/>
          <w:szCs w:val="28"/>
        </w:rPr>
        <w:t>внутреннего финансового</w:t>
      </w:r>
      <w:r>
        <w:rPr>
          <w:b/>
          <w:sz w:val="28"/>
          <w:szCs w:val="28"/>
        </w:rPr>
        <w:t xml:space="preserve"> аудита</w:t>
      </w:r>
      <w:r w:rsidRPr="00EB1311">
        <w:rPr>
          <w:b/>
          <w:sz w:val="28"/>
          <w:szCs w:val="28"/>
        </w:rPr>
        <w:t xml:space="preserve"> на 201</w:t>
      </w:r>
      <w:r>
        <w:rPr>
          <w:b/>
          <w:sz w:val="28"/>
          <w:szCs w:val="28"/>
        </w:rPr>
        <w:t>7</w:t>
      </w:r>
      <w:r w:rsidRPr="00EB1311">
        <w:rPr>
          <w:b/>
          <w:sz w:val="28"/>
          <w:szCs w:val="28"/>
        </w:rPr>
        <w:t xml:space="preserve"> год</w:t>
      </w:r>
    </w:p>
    <w:p w:rsidR="009F3302" w:rsidRDefault="00906F03" w:rsidP="0076559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Комитет по </w:t>
      </w:r>
      <w:r w:rsidR="00660CAB">
        <w:rPr>
          <w:b/>
          <w:sz w:val="28"/>
          <w:szCs w:val="28"/>
        </w:rPr>
        <w:t>культуре, т</w:t>
      </w:r>
      <w:r w:rsidR="007F3FA8">
        <w:rPr>
          <w:b/>
          <w:sz w:val="28"/>
          <w:szCs w:val="28"/>
        </w:rPr>
        <w:t>уризму и спорту</w:t>
      </w:r>
      <w:r>
        <w:rPr>
          <w:b/>
          <w:sz w:val="28"/>
          <w:szCs w:val="28"/>
        </w:rPr>
        <w:t xml:space="preserve"> Администрации муниципального образования </w:t>
      </w:r>
    </w:p>
    <w:p w:rsidR="00906F03" w:rsidRPr="00EB1311" w:rsidRDefault="00906F03" w:rsidP="0076559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«Дорогобужский район»</w:t>
      </w:r>
      <w:r w:rsidRPr="00EB1311">
        <w:rPr>
          <w:b/>
          <w:sz w:val="28"/>
          <w:szCs w:val="28"/>
        </w:rPr>
        <w:t xml:space="preserve"> </w:t>
      </w:r>
      <w:bookmarkStart w:id="0" w:name="_GoBack"/>
      <w:bookmarkEnd w:id="0"/>
      <w:r w:rsidRPr="00EB1311">
        <w:rPr>
          <w:b/>
          <w:sz w:val="28"/>
          <w:szCs w:val="28"/>
        </w:rPr>
        <w:t>Смоленской области</w:t>
      </w:r>
    </w:p>
    <w:p w:rsidR="00906F03" w:rsidRDefault="00906F03" w:rsidP="00A5528A">
      <w:pPr>
        <w:jc w:val="right"/>
        <w:rPr>
          <w:sz w:val="24"/>
          <w:szCs w:val="24"/>
        </w:rPr>
      </w:pPr>
    </w:p>
    <w:tbl>
      <w:tblPr>
        <w:tblW w:w="14607" w:type="dxa"/>
        <w:tblInd w:w="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6"/>
        <w:gridCol w:w="3402"/>
        <w:gridCol w:w="2268"/>
        <w:gridCol w:w="1275"/>
        <w:gridCol w:w="2836"/>
        <w:gridCol w:w="1701"/>
        <w:gridCol w:w="2409"/>
      </w:tblGrid>
      <w:tr w:rsidR="00906F03" w:rsidTr="003A316A">
        <w:tc>
          <w:tcPr>
            <w:tcW w:w="716" w:type="dxa"/>
          </w:tcPr>
          <w:p w:rsidR="00906F03" w:rsidRPr="00855B07" w:rsidRDefault="00906F03" w:rsidP="00855B07">
            <w:pPr>
              <w:jc w:val="center"/>
              <w:rPr>
                <w:sz w:val="24"/>
                <w:szCs w:val="24"/>
              </w:rPr>
            </w:pPr>
            <w:r w:rsidRPr="00855B07">
              <w:rPr>
                <w:sz w:val="24"/>
                <w:szCs w:val="24"/>
              </w:rPr>
              <w:t xml:space="preserve">№ </w:t>
            </w:r>
            <w:proofErr w:type="gramStart"/>
            <w:r w:rsidRPr="00855B07">
              <w:rPr>
                <w:sz w:val="24"/>
                <w:szCs w:val="24"/>
              </w:rPr>
              <w:t>п</w:t>
            </w:r>
            <w:proofErr w:type="gramEnd"/>
            <w:r w:rsidRPr="007F3FA8">
              <w:rPr>
                <w:sz w:val="24"/>
                <w:szCs w:val="24"/>
              </w:rPr>
              <w:t>/</w:t>
            </w:r>
            <w:r w:rsidRPr="00855B07">
              <w:rPr>
                <w:sz w:val="24"/>
                <w:szCs w:val="24"/>
              </w:rPr>
              <w:t>п</w:t>
            </w:r>
          </w:p>
        </w:tc>
        <w:tc>
          <w:tcPr>
            <w:tcW w:w="3402" w:type="dxa"/>
          </w:tcPr>
          <w:p w:rsidR="00906F03" w:rsidRPr="00855B07" w:rsidRDefault="00906F03" w:rsidP="00855B07">
            <w:pPr>
              <w:jc w:val="center"/>
              <w:rPr>
                <w:sz w:val="24"/>
                <w:szCs w:val="24"/>
              </w:rPr>
            </w:pPr>
            <w:r w:rsidRPr="00855B07">
              <w:rPr>
                <w:sz w:val="24"/>
                <w:szCs w:val="24"/>
              </w:rPr>
              <w:t>Наименование контрольного действия</w:t>
            </w:r>
          </w:p>
        </w:tc>
        <w:tc>
          <w:tcPr>
            <w:tcW w:w="2268" w:type="dxa"/>
          </w:tcPr>
          <w:p w:rsidR="00906F03" w:rsidRPr="00855B07" w:rsidRDefault="00906F03" w:rsidP="00855B07">
            <w:pPr>
              <w:jc w:val="center"/>
              <w:rPr>
                <w:sz w:val="24"/>
                <w:szCs w:val="24"/>
              </w:rPr>
            </w:pPr>
            <w:r w:rsidRPr="00855B07">
              <w:rPr>
                <w:sz w:val="24"/>
                <w:szCs w:val="24"/>
              </w:rPr>
              <w:t>Структурное подразделение, в котором осуществляется внутренний финансовый аудит</w:t>
            </w:r>
          </w:p>
        </w:tc>
        <w:tc>
          <w:tcPr>
            <w:tcW w:w="1275" w:type="dxa"/>
          </w:tcPr>
          <w:p w:rsidR="00906F03" w:rsidRPr="00855B07" w:rsidRDefault="00906F03" w:rsidP="00855B07">
            <w:pPr>
              <w:jc w:val="center"/>
              <w:rPr>
                <w:sz w:val="24"/>
                <w:szCs w:val="24"/>
              </w:rPr>
            </w:pPr>
            <w:r w:rsidRPr="00855B07">
              <w:rPr>
                <w:sz w:val="24"/>
                <w:szCs w:val="24"/>
              </w:rPr>
              <w:t>Периодичность выполнения операции</w:t>
            </w:r>
          </w:p>
        </w:tc>
        <w:tc>
          <w:tcPr>
            <w:tcW w:w="2836" w:type="dxa"/>
          </w:tcPr>
          <w:p w:rsidR="00906F03" w:rsidRPr="00855B07" w:rsidRDefault="00906F03" w:rsidP="00855B07">
            <w:pPr>
              <w:jc w:val="center"/>
              <w:rPr>
                <w:sz w:val="24"/>
                <w:szCs w:val="24"/>
              </w:rPr>
            </w:pPr>
            <w:r w:rsidRPr="00855B07">
              <w:rPr>
                <w:sz w:val="24"/>
                <w:szCs w:val="24"/>
              </w:rPr>
              <w:t>Должностное лицо, осуществляющее контрольное действие, с указанием Ф.И.О, должности</w:t>
            </w:r>
          </w:p>
        </w:tc>
        <w:tc>
          <w:tcPr>
            <w:tcW w:w="1701" w:type="dxa"/>
          </w:tcPr>
          <w:p w:rsidR="00906F03" w:rsidRPr="00855B07" w:rsidRDefault="00906F03" w:rsidP="00855B07">
            <w:pPr>
              <w:jc w:val="center"/>
              <w:rPr>
                <w:sz w:val="24"/>
                <w:szCs w:val="24"/>
              </w:rPr>
            </w:pPr>
            <w:r w:rsidRPr="00855B07">
              <w:rPr>
                <w:sz w:val="24"/>
                <w:szCs w:val="24"/>
              </w:rPr>
              <w:t>Способ контроля</w:t>
            </w:r>
          </w:p>
        </w:tc>
        <w:tc>
          <w:tcPr>
            <w:tcW w:w="2409" w:type="dxa"/>
          </w:tcPr>
          <w:p w:rsidR="00906F03" w:rsidRPr="00855B07" w:rsidRDefault="00906F03" w:rsidP="00855B07">
            <w:pPr>
              <w:jc w:val="center"/>
              <w:rPr>
                <w:sz w:val="24"/>
                <w:szCs w:val="24"/>
              </w:rPr>
            </w:pPr>
            <w:r w:rsidRPr="00855B07">
              <w:rPr>
                <w:sz w:val="24"/>
                <w:szCs w:val="24"/>
              </w:rPr>
              <w:t>Периодичность контрольных действий</w:t>
            </w:r>
          </w:p>
        </w:tc>
      </w:tr>
      <w:tr w:rsidR="00906F03" w:rsidTr="003A316A">
        <w:tc>
          <w:tcPr>
            <w:tcW w:w="716" w:type="dxa"/>
          </w:tcPr>
          <w:p w:rsidR="00906F03" w:rsidRPr="00855B07" w:rsidRDefault="00906F03" w:rsidP="00855B07">
            <w:pPr>
              <w:jc w:val="center"/>
              <w:rPr>
                <w:sz w:val="24"/>
                <w:szCs w:val="24"/>
              </w:rPr>
            </w:pPr>
            <w:r w:rsidRPr="00855B07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906F03" w:rsidRPr="00855B07" w:rsidRDefault="00906F03" w:rsidP="00855B07">
            <w:pPr>
              <w:jc w:val="center"/>
              <w:rPr>
                <w:sz w:val="24"/>
                <w:szCs w:val="24"/>
              </w:rPr>
            </w:pPr>
            <w:r w:rsidRPr="00855B07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06F03" w:rsidRPr="00855B07" w:rsidRDefault="00906F03" w:rsidP="00855B07">
            <w:pPr>
              <w:jc w:val="center"/>
              <w:rPr>
                <w:sz w:val="24"/>
                <w:szCs w:val="24"/>
              </w:rPr>
            </w:pPr>
            <w:r w:rsidRPr="00855B07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906F03" w:rsidRPr="00855B07" w:rsidRDefault="00906F03" w:rsidP="00855B07">
            <w:pPr>
              <w:jc w:val="center"/>
              <w:rPr>
                <w:sz w:val="24"/>
                <w:szCs w:val="24"/>
              </w:rPr>
            </w:pPr>
            <w:r w:rsidRPr="00855B07">
              <w:rPr>
                <w:sz w:val="24"/>
                <w:szCs w:val="24"/>
              </w:rPr>
              <w:t>4</w:t>
            </w:r>
          </w:p>
        </w:tc>
        <w:tc>
          <w:tcPr>
            <w:tcW w:w="2836" w:type="dxa"/>
          </w:tcPr>
          <w:p w:rsidR="00906F03" w:rsidRPr="00855B07" w:rsidRDefault="00906F03" w:rsidP="00855B07">
            <w:pPr>
              <w:jc w:val="center"/>
              <w:rPr>
                <w:sz w:val="24"/>
                <w:szCs w:val="24"/>
              </w:rPr>
            </w:pPr>
            <w:r w:rsidRPr="00855B07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906F03" w:rsidRPr="00855B07" w:rsidRDefault="00906F03" w:rsidP="00855B07">
            <w:pPr>
              <w:jc w:val="center"/>
              <w:rPr>
                <w:sz w:val="24"/>
                <w:szCs w:val="24"/>
              </w:rPr>
            </w:pPr>
            <w:r w:rsidRPr="00855B07">
              <w:rPr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906F03" w:rsidRPr="00855B07" w:rsidRDefault="00906F03" w:rsidP="00855B07">
            <w:pPr>
              <w:jc w:val="center"/>
              <w:rPr>
                <w:sz w:val="24"/>
                <w:szCs w:val="24"/>
              </w:rPr>
            </w:pPr>
            <w:r w:rsidRPr="00855B07">
              <w:rPr>
                <w:sz w:val="24"/>
                <w:szCs w:val="24"/>
              </w:rPr>
              <w:t>7</w:t>
            </w:r>
          </w:p>
        </w:tc>
      </w:tr>
      <w:tr w:rsidR="00906F03" w:rsidTr="003A316A">
        <w:tc>
          <w:tcPr>
            <w:tcW w:w="716" w:type="dxa"/>
          </w:tcPr>
          <w:p w:rsidR="00906F03" w:rsidRPr="00855B07" w:rsidRDefault="00906F03" w:rsidP="00855B07">
            <w:pPr>
              <w:jc w:val="center"/>
              <w:rPr>
                <w:sz w:val="24"/>
                <w:szCs w:val="24"/>
              </w:rPr>
            </w:pPr>
            <w:r w:rsidRPr="00855B07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906F03" w:rsidRPr="00855B07" w:rsidRDefault="00906F03" w:rsidP="00855B07">
            <w:pPr>
              <w:jc w:val="center"/>
              <w:rPr>
                <w:sz w:val="24"/>
                <w:szCs w:val="24"/>
              </w:rPr>
            </w:pPr>
            <w:r w:rsidRPr="00855B07">
              <w:rPr>
                <w:sz w:val="24"/>
                <w:szCs w:val="24"/>
              </w:rPr>
              <w:t>Проверка организации внутреннего финансового контроля</w:t>
            </w:r>
          </w:p>
        </w:tc>
        <w:tc>
          <w:tcPr>
            <w:tcW w:w="2268" w:type="dxa"/>
          </w:tcPr>
          <w:p w:rsidR="00906F03" w:rsidRPr="00855B07" w:rsidRDefault="00906F03" w:rsidP="00855B07">
            <w:pPr>
              <w:jc w:val="center"/>
              <w:rPr>
                <w:sz w:val="28"/>
                <w:szCs w:val="28"/>
              </w:rPr>
            </w:pPr>
            <w:r w:rsidRPr="00855B07">
              <w:rPr>
                <w:sz w:val="24"/>
                <w:szCs w:val="24"/>
              </w:rPr>
              <w:t xml:space="preserve">МКУ </w:t>
            </w:r>
            <w:r w:rsidR="007F3FA8">
              <w:rPr>
                <w:sz w:val="24"/>
                <w:szCs w:val="24"/>
              </w:rPr>
              <w:t>«</w:t>
            </w:r>
            <w:r w:rsidRPr="00855B07">
              <w:rPr>
                <w:sz w:val="24"/>
                <w:szCs w:val="24"/>
              </w:rPr>
              <w:t>ЦБ</w:t>
            </w:r>
            <w:r w:rsidR="007F3FA8">
              <w:rPr>
                <w:sz w:val="24"/>
                <w:szCs w:val="24"/>
              </w:rPr>
              <w:t>К»</w:t>
            </w:r>
          </w:p>
        </w:tc>
        <w:tc>
          <w:tcPr>
            <w:tcW w:w="1275" w:type="dxa"/>
          </w:tcPr>
          <w:p w:rsidR="00906F03" w:rsidRDefault="007F3FA8" w:rsidP="00855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октябрь-</w:t>
            </w:r>
          </w:p>
          <w:p w:rsidR="00906F03" w:rsidRPr="00855B07" w:rsidRDefault="007F3FA8" w:rsidP="00855B07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д</w:t>
            </w:r>
            <w:r w:rsidR="00906F03" w:rsidRPr="00855B07">
              <w:rPr>
                <w:sz w:val="24"/>
                <w:szCs w:val="24"/>
              </w:rPr>
              <w:t xml:space="preserve">екабрь </w:t>
            </w:r>
          </w:p>
        </w:tc>
        <w:tc>
          <w:tcPr>
            <w:tcW w:w="2836" w:type="dxa"/>
          </w:tcPr>
          <w:p w:rsidR="003A316A" w:rsidRDefault="003A316A" w:rsidP="003A31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Гусева И.В.</w:t>
            </w:r>
          </w:p>
          <w:p w:rsidR="003A316A" w:rsidRDefault="003A316A" w:rsidP="003A31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начальника-</w:t>
            </w:r>
          </w:p>
          <w:p w:rsidR="003A316A" w:rsidRPr="00855B07" w:rsidRDefault="003A316A" w:rsidP="00855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  <w:p w:rsidR="00906F03" w:rsidRPr="00855B07" w:rsidRDefault="00906F03" w:rsidP="00855B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06F03" w:rsidRPr="00855B07" w:rsidRDefault="00906F03" w:rsidP="00855B07">
            <w:pPr>
              <w:jc w:val="center"/>
              <w:rPr>
                <w:sz w:val="28"/>
                <w:szCs w:val="28"/>
              </w:rPr>
            </w:pPr>
            <w:r w:rsidRPr="00855B07">
              <w:rPr>
                <w:sz w:val="24"/>
                <w:szCs w:val="24"/>
              </w:rPr>
              <w:t>Аудиторская проверка</w:t>
            </w:r>
          </w:p>
        </w:tc>
        <w:tc>
          <w:tcPr>
            <w:tcW w:w="2409" w:type="dxa"/>
          </w:tcPr>
          <w:p w:rsidR="00906F03" w:rsidRDefault="007F3FA8" w:rsidP="00855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октябрь-</w:t>
            </w:r>
          </w:p>
          <w:p w:rsidR="00906F03" w:rsidRPr="00855B07" w:rsidRDefault="007F3FA8" w:rsidP="00855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906F03" w:rsidRPr="00855B07">
              <w:rPr>
                <w:sz w:val="24"/>
                <w:szCs w:val="24"/>
              </w:rPr>
              <w:t>екабрь</w:t>
            </w:r>
          </w:p>
        </w:tc>
      </w:tr>
    </w:tbl>
    <w:p w:rsidR="00906F03" w:rsidRPr="00741980" w:rsidRDefault="00906F03" w:rsidP="002B6914">
      <w:pPr>
        <w:shd w:val="clear" w:color="auto" w:fill="FFFFFF"/>
        <w:spacing w:before="125"/>
        <w:rPr>
          <w:color w:val="000000"/>
          <w:spacing w:val="-1"/>
          <w:sz w:val="24"/>
          <w:szCs w:val="24"/>
        </w:rPr>
      </w:pPr>
    </w:p>
    <w:p w:rsidR="00906F03" w:rsidRDefault="00906F03"/>
    <w:sectPr w:rsidR="00906F03" w:rsidSect="0062042C">
      <w:headerReference w:type="default" r:id="rId8"/>
      <w:footerReference w:type="even" r:id="rId9"/>
      <w:footerReference w:type="first" r:id="rId10"/>
      <w:pgSz w:w="16834" w:h="11909" w:orient="landscape" w:code="9"/>
      <w:pgMar w:top="851" w:right="816" w:bottom="567" w:left="1134" w:header="0" w:footer="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062" w:rsidRDefault="00B12062" w:rsidP="00554DC6">
      <w:r>
        <w:separator/>
      </w:r>
    </w:p>
  </w:endnote>
  <w:endnote w:type="continuationSeparator" w:id="0">
    <w:p w:rsidR="00B12062" w:rsidRDefault="00B12062" w:rsidP="00554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F03" w:rsidRDefault="00FD37E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06F0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6F03" w:rsidRDefault="00906F03">
    <w:pPr>
      <w:pStyle w:val="a3"/>
      <w:ind w:right="360"/>
    </w:pPr>
  </w:p>
  <w:p w:rsidR="00906F03" w:rsidRDefault="00906F0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F03" w:rsidRDefault="00906F03">
    <w:pPr>
      <w:pStyle w:val="a3"/>
      <w:jc w:val="center"/>
    </w:pPr>
  </w:p>
  <w:p w:rsidR="00906F03" w:rsidRDefault="00906F0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062" w:rsidRDefault="00B12062" w:rsidP="00554DC6">
      <w:r>
        <w:separator/>
      </w:r>
    </w:p>
  </w:footnote>
  <w:footnote w:type="continuationSeparator" w:id="0">
    <w:p w:rsidR="00B12062" w:rsidRDefault="00B12062" w:rsidP="00554D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F03" w:rsidRDefault="00CA2E93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06F03">
      <w:rPr>
        <w:noProof/>
      </w:rPr>
      <w:t>2</w:t>
    </w:r>
    <w:r>
      <w:rPr>
        <w:noProof/>
      </w:rPr>
      <w:fldChar w:fldCharType="end"/>
    </w:r>
  </w:p>
  <w:p w:rsidR="00906F03" w:rsidRDefault="00906F0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9042D"/>
    <w:multiLevelType w:val="hybridMultilevel"/>
    <w:tmpl w:val="E37C98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914"/>
    <w:rsid w:val="000016CB"/>
    <w:rsid w:val="00054BF0"/>
    <w:rsid w:val="00066FBA"/>
    <w:rsid w:val="000672C5"/>
    <w:rsid w:val="000B4330"/>
    <w:rsid w:val="000C1376"/>
    <w:rsid w:val="000D4282"/>
    <w:rsid w:val="000F316C"/>
    <w:rsid w:val="00174EBA"/>
    <w:rsid w:val="00183D21"/>
    <w:rsid w:val="00197483"/>
    <w:rsid w:val="001F785F"/>
    <w:rsid w:val="00260B4D"/>
    <w:rsid w:val="00276E47"/>
    <w:rsid w:val="00287D4D"/>
    <w:rsid w:val="002B6914"/>
    <w:rsid w:val="002E7C82"/>
    <w:rsid w:val="00312B93"/>
    <w:rsid w:val="003A09BF"/>
    <w:rsid w:val="003A316A"/>
    <w:rsid w:val="003F614D"/>
    <w:rsid w:val="00443D11"/>
    <w:rsid w:val="00483701"/>
    <w:rsid w:val="004B57F1"/>
    <w:rsid w:val="004F4B80"/>
    <w:rsid w:val="00502A07"/>
    <w:rsid w:val="005471C2"/>
    <w:rsid w:val="00554DC6"/>
    <w:rsid w:val="005648FC"/>
    <w:rsid w:val="0057359B"/>
    <w:rsid w:val="005A59DB"/>
    <w:rsid w:val="005B33D9"/>
    <w:rsid w:val="0062042C"/>
    <w:rsid w:val="00635AEF"/>
    <w:rsid w:val="00660CAB"/>
    <w:rsid w:val="00690D1B"/>
    <w:rsid w:val="006D5B52"/>
    <w:rsid w:val="006F60CF"/>
    <w:rsid w:val="00724BAF"/>
    <w:rsid w:val="00741980"/>
    <w:rsid w:val="00751C6E"/>
    <w:rsid w:val="00764DDA"/>
    <w:rsid w:val="00765596"/>
    <w:rsid w:val="00774133"/>
    <w:rsid w:val="007801B6"/>
    <w:rsid w:val="007A08EB"/>
    <w:rsid w:val="007F3FA8"/>
    <w:rsid w:val="00801DD3"/>
    <w:rsid w:val="00855B07"/>
    <w:rsid w:val="00861634"/>
    <w:rsid w:val="008C4D7F"/>
    <w:rsid w:val="008D60E4"/>
    <w:rsid w:val="00906F03"/>
    <w:rsid w:val="00940327"/>
    <w:rsid w:val="00963D58"/>
    <w:rsid w:val="009665F3"/>
    <w:rsid w:val="009C6D0F"/>
    <w:rsid w:val="009F3302"/>
    <w:rsid w:val="00A34280"/>
    <w:rsid w:val="00A5528A"/>
    <w:rsid w:val="00A75BFE"/>
    <w:rsid w:val="00AB06E0"/>
    <w:rsid w:val="00AC6A3F"/>
    <w:rsid w:val="00AF54FF"/>
    <w:rsid w:val="00B12062"/>
    <w:rsid w:val="00B760E5"/>
    <w:rsid w:val="00C37709"/>
    <w:rsid w:val="00C422A8"/>
    <w:rsid w:val="00C51FAF"/>
    <w:rsid w:val="00C64CEB"/>
    <w:rsid w:val="00CA2E93"/>
    <w:rsid w:val="00D43818"/>
    <w:rsid w:val="00D57629"/>
    <w:rsid w:val="00D85080"/>
    <w:rsid w:val="00DE31A3"/>
    <w:rsid w:val="00E52BE0"/>
    <w:rsid w:val="00E565D1"/>
    <w:rsid w:val="00EA2EB1"/>
    <w:rsid w:val="00EB1311"/>
    <w:rsid w:val="00EB2C58"/>
    <w:rsid w:val="00F14371"/>
    <w:rsid w:val="00F26E4C"/>
    <w:rsid w:val="00FC1108"/>
    <w:rsid w:val="00FC28C7"/>
    <w:rsid w:val="00FD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91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B6914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2B6914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2B6914"/>
    <w:rPr>
      <w:rFonts w:cs="Times New Roman"/>
    </w:rPr>
  </w:style>
  <w:style w:type="paragraph" w:styleId="a6">
    <w:name w:val="List Paragraph"/>
    <w:basedOn w:val="a"/>
    <w:uiPriority w:val="99"/>
    <w:qFormat/>
    <w:rsid w:val="002B6914"/>
    <w:pPr>
      <w:ind w:left="720"/>
      <w:contextualSpacing/>
    </w:pPr>
  </w:style>
  <w:style w:type="paragraph" w:styleId="a7">
    <w:name w:val="header"/>
    <w:basedOn w:val="a"/>
    <w:link w:val="a8"/>
    <w:uiPriority w:val="99"/>
    <w:rsid w:val="002B69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2B6914"/>
    <w:rPr>
      <w:rFonts w:ascii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99"/>
    <w:rsid w:val="00260B4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rsid w:val="0062042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62042C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91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B6914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2B6914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2B6914"/>
    <w:rPr>
      <w:rFonts w:cs="Times New Roman"/>
    </w:rPr>
  </w:style>
  <w:style w:type="paragraph" w:styleId="a6">
    <w:name w:val="List Paragraph"/>
    <w:basedOn w:val="a"/>
    <w:uiPriority w:val="99"/>
    <w:qFormat/>
    <w:rsid w:val="002B6914"/>
    <w:pPr>
      <w:ind w:left="720"/>
      <w:contextualSpacing/>
    </w:pPr>
  </w:style>
  <w:style w:type="paragraph" w:styleId="a7">
    <w:name w:val="header"/>
    <w:basedOn w:val="a"/>
    <w:link w:val="a8"/>
    <w:uiPriority w:val="99"/>
    <w:rsid w:val="002B69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2B6914"/>
    <w:rPr>
      <w:rFonts w:ascii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99"/>
    <w:rsid w:val="00260B4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rsid w:val="0062042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62042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97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Starikovich_VA</dc:creator>
  <cp:lastModifiedBy>User</cp:lastModifiedBy>
  <cp:revision>3</cp:revision>
  <cp:lastPrinted>2016-12-21T14:09:00Z</cp:lastPrinted>
  <dcterms:created xsi:type="dcterms:W3CDTF">2016-12-22T09:40:00Z</dcterms:created>
  <dcterms:modified xsi:type="dcterms:W3CDTF">2016-12-22T09:40:00Z</dcterms:modified>
</cp:coreProperties>
</file>