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F1B" w:rsidRPr="004E3112" w:rsidRDefault="004C0F1B" w:rsidP="004C0F1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112">
        <w:rPr>
          <w:rFonts w:ascii="Times New Roman" w:hAnsi="Times New Roman" w:cs="Times New Roman"/>
          <w:b/>
          <w:sz w:val="24"/>
          <w:szCs w:val="24"/>
        </w:rPr>
        <w:t xml:space="preserve">Структурная и количественная динамика в малом и среднем предпринимательстве </w:t>
      </w:r>
    </w:p>
    <w:p w:rsidR="004C0F1B" w:rsidRPr="004E3112" w:rsidRDefault="004C0F1B" w:rsidP="004C0F1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4E3112">
        <w:rPr>
          <w:rFonts w:ascii="Times New Roman" w:hAnsi="Times New Roman" w:cs="Times New Roman"/>
          <w:b/>
          <w:szCs w:val="24"/>
        </w:rPr>
        <w:t>(по данным Единого реестра малого и среднего предпринимательства)</w:t>
      </w:r>
    </w:p>
    <w:p w:rsidR="004C0F1B" w:rsidRPr="004E3112" w:rsidRDefault="004C0F1B" w:rsidP="004C0F1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112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образование «Дорогобужский муниципальный округ» Смоленской области                                                   </w:t>
      </w:r>
    </w:p>
    <w:p w:rsidR="004C0F1B" w:rsidRPr="004E3112" w:rsidRDefault="004C0F1B" w:rsidP="004C0F1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4C0F1B" w:rsidRPr="004E3112" w:rsidRDefault="004C0F1B" w:rsidP="004C0F1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4E3112">
        <w:rPr>
          <w:rFonts w:ascii="Times New Roman" w:hAnsi="Times New Roman" w:cs="Times New Roman"/>
          <w:b/>
          <w:bCs/>
          <w:sz w:val="20"/>
          <w:szCs w:val="24"/>
        </w:rPr>
        <w:t>Количество субъектов МСП в округе в сравнении</w:t>
      </w:r>
    </w:p>
    <w:p w:rsidR="004C0F1B" w:rsidRPr="004E3112" w:rsidRDefault="004C0F1B" w:rsidP="004C0F1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4E3112">
        <w:rPr>
          <w:rFonts w:ascii="Times New Roman" w:hAnsi="Times New Roman" w:cs="Times New Roman"/>
          <w:b/>
          <w:bCs/>
          <w:sz w:val="20"/>
          <w:szCs w:val="24"/>
        </w:rPr>
        <w:t>с другими муниципальными образованиями Смоленской области</w:t>
      </w:r>
    </w:p>
    <w:tbl>
      <w:tblPr>
        <w:tblW w:w="1041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2372"/>
        <w:gridCol w:w="1116"/>
        <w:gridCol w:w="1116"/>
        <w:gridCol w:w="1170"/>
        <w:gridCol w:w="1089"/>
        <w:gridCol w:w="1089"/>
        <w:gridCol w:w="997"/>
        <w:gridCol w:w="997"/>
      </w:tblGrid>
      <w:tr w:rsidR="004E3112" w:rsidRPr="004E3112" w:rsidTr="005901DE">
        <w:trPr>
          <w:trHeight w:val="748"/>
        </w:trPr>
        <w:tc>
          <w:tcPr>
            <w:tcW w:w="466" w:type="dxa"/>
            <w:shd w:val="clear" w:color="auto" w:fill="auto"/>
            <w:noWrap/>
            <w:vAlign w:val="center"/>
            <w:hideMark/>
          </w:tcPr>
          <w:p w:rsidR="005901DE" w:rsidRPr="004E3112" w:rsidRDefault="005901DE" w:rsidP="005901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372" w:type="dxa"/>
            <w:shd w:val="clear" w:color="auto" w:fill="auto"/>
            <w:noWrap/>
            <w:vAlign w:val="center"/>
            <w:hideMark/>
          </w:tcPr>
          <w:p w:rsidR="005901DE" w:rsidRPr="004E3112" w:rsidRDefault="005901DE" w:rsidP="005901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901DE" w:rsidRPr="004E3112" w:rsidRDefault="005901DE" w:rsidP="00A131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A1317B"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901DE" w:rsidRPr="004E3112" w:rsidRDefault="005901DE" w:rsidP="005901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901DE" w:rsidRPr="004E3112" w:rsidRDefault="005901DE" w:rsidP="00A131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A1317B"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089" w:type="dxa"/>
            <w:shd w:val="clear" w:color="000000" w:fill="DDEBF7"/>
            <w:vAlign w:val="center"/>
            <w:hideMark/>
          </w:tcPr>
          <w:p w:rsidR="005901DE" w:rsidRPr="004E3112" w:rsidRDefault="005901DE" w:rsidP="005901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089" w:type="dxa"/>
            <w:shd w:val="clear" w:color="000000" w:fill="DDEBF7"/>
            <w:vAlign w:val="center"/>
            <w:hideMark/>
          </w:tcPr>
          <w:p w:rsidR="005901DE" w:rsidRPr="004E3112" w:rsidRDefault="005901DE" w:rsidP="005901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997" w:type="dxa"/>
            <w:shd w:val="clear" w:color="000000" w:fill="FFF2CC"/>
            <w:vAlign w:val="center"/>
            <w:hideMark/>
          </w:tcPr>
          <w:p w:rsidR="005901DE" w:rsidRPr="004E3112" w:rsidRDefault="005901DE" w:rsidP="005901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997" w:type="dxa"/>
            <w:shd w:val="clear" w:color="000000" w:fill="FFF2CC"/>
            <w:vAlign w:val="center"/>
            <w:hideMark/>
          </w:tcPr>
          <w:p w:rsidR="005901DE" w:rsidRPr="004E3112" w:rsidRDefault="005901DE" w:rsidP="005901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Глинковский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92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109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-0,91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18,48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Монастырщинский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192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215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2,87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11,98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Починковский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585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645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5,74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10,26</w:t>
            </w:r>
          </w:p>
        </w:tc>
      </w:tr>
      <w:tr w:rsidR="004E3112" w:rsidRPr="004E3112" w:rsidTr="00975525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Холм-Жирковский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219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9,50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Смоленский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2924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3108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3 195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2,80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9,27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Кардымовский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269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2,67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7,60</w:t>
            </w:r>
          </w:p>
        </w:tc>
      </w:tr>
      <w:tr w:rsidR="004E3112" w:rsidRPr="004E3112" w:rsidTr="008305F2">
        <w:trPr>
          <w:trHeight w:val="76"/>
        </w:trPr>
        <w:tc>
          <w:tcPr>
            <w:tcW w:w="466" w:type="dxa"/>
            <w:shd w:val="clear" w:color="auto" w:fill="92D050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Дорогобужский округ</w:t>
            </w:r>
          </w:p>
        </w:tc>
        <w:tc>
          <w:tcPr>
            <w:tcW w:w="1116" w:type="dxa"/>
            <w:shd w:val="clear" w:color="auto" w:fill="92D050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630</w:t>
            </w:r>
          </w:p>
        </w:tc>
        <w:tc>
          <w:tcPr>
            <w:tcW w:w="1116" w:type="dxa"/>
            <w:shd w:val="clear" w:color="auto" w:fill="92D050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668</w:t>
            </w:r>
          </w:p>
        </w:tc>
        <w:tc>
          <w:tcPr>
            <w:tcW w:w="1170" w:type="dxa"/>
            <w:shd w:val="clear" w:color="auto" w:fill="92D050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673</w:t>
            </w:r>
          </w:p>
        </w:tc>
        <w:tc>
          <w:tcPr>
            <w:tcW w:w="1089" w:type="dxa"/>
            <w:shd w:val="clear" w:color="auto" w:fill="92D050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9" w:type="dxa"/>
            <w:shd w:val="clear" w:color="auto" w:fill="92D050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997" w:type="dxa"/>
            <w:shd w:val="clear" w:color="auto" w:fill="92D050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7" w:type="dxa"/>
            <w:shd w:val="clear" w:color="auto" w:fill="92D050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6,83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590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Руднянский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820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868</w:t>
            </w:r>
          </w:p>
        </w:tc>
        <w:tc>
          <w:tcPr>
            <w:tcW w:w="1170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875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6,71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Хиславичский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233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248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6,44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Новодугинский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189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200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5,82</w:t>
            </w:r>
          </w:p>
        </w:tc>
      </w:tr>
      <w:tr w:rsidR="004E3112" w:rsidRPr="004E3112" w:rsidTr="008305F2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Демидовский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301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317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-0,94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5,32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Рославльский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1759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1848</w:t>
            </w:r>
          </w:p>
        </w:tc>
        <w:tc>
          <w:tcPr>
            <w:tcW w:w="1170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1 852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5,29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Темкинский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144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170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151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-2,58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4,86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Шумячский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157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164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-0,61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4,46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Угранский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258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1170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269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-2,89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4,26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Духовщинский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367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391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381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-2,56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3,81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Ярцевский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1778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1 841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-77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-4,01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3,54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Сафоновский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1591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1660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1 643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-17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-1,02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3,27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город Десногорск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544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562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560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-0,36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2,94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Гагаринский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1454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1555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1 488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-67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-4,31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2,34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Вяземский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2456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2583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2 478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-105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-4,07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0,90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Сычевский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251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-4,92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0,40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город Смоленск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20584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21339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20 633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-706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-3,31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0,24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231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231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-0,43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0,00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Ельнинский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276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276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-5,15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0,00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Ершичский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126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125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-0,79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-0,79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Краснинский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382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370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-3,90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-3,14</w:t>
            </w:r>
          </w:p>
        </w:tc>
      </w:tr>
      <w:tr w:rsidR="004E3112" w:rsidRPr="004E3112" w:rsidTr="00975525">
        <w:trPr>
          <w:trHeight w:val="343"/>
        </w:trPr>
        <w:tc>
          <w:tcPr>
            <w:tcW w:w="2838" w:type="dxa"/>
            <w:gridSpan w:val="2"/>
            <w:shd w:val="clear" w:color="auto" w:fill="auto"/>
            <w:noWrap/>
            <w:vAlign w:val="bottom"/>
            <w:hideMark/>
          </w:tcPr>
          <w:p w:rsidR="00975525" w:rsidRPr="004E3112" w:rsidRDefault="00975525" w:rsidP="005901DE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Всего по Смоленской области*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3112">
              <w:rPr>
                <w:rFonts w:ascii="Times New Roman" w:hAnsi="Times New Roman" w:cs="Times New Roman"/>
                <w:b/>
              </w:rPr>
              <w:t>38773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40572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3112">
              <w:rPr>
                <w:rFonts w:ascii="Times New Roman" w:hAnsi="Times New Roman" w:cs="Times New Roman"/>
                <w:b/>
              </w:rPr>
              <w:t>39678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-894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-2,20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2,33</w:t>
            </w:r>
          </w:p>
        </w:tc>
      </w:tr>
    </w:tbl>
    <w:p w:rsidR="00594637" w:rsidRPr="004E3112" w:rsidRDefault="00594637" w:rsidP="00594637">
      <w:pPr>
        <w:spacing w:after="120" w:line="240" w:lineRule="auto"/>
        <w:ind w:firstLine="709"/>
        <w:rPr>
          <w:rFonts w:ascii="Times New Roman" w:hAnsi="Times New Roman" w:cs="Times New Roman"/>
          <w:bCs/>
          <w:iCs/>
          <w:sz w:val="20"/>
          <w:szCs w:val="20"/>
        </w:rPr>
      </w:pPr>
      <w:proofErr w:type="gramStart"/>
      <w:r w:rsidRPr="004E3112">
        <w:rPr>
          <w:rFonts w:ascii="Times New Roman" w:hAnsi="Times New Roman" w:cs="Times New Roman"/>
          <w:bCs/>
          <w:iCs/>
          <w:sz w:val="20"/>
          <w:szCs w:val="20"/>
        </w:rPr>
        <w:t>*прирост в % посчитан как среднее значение по Смоленской области</w:t>
      </w:r>
      <w:proofErr w:type="gramEnd"/>
    </w:p>
    <w:p w:rsidR="00E749A0" w:rsidRPr="003E0976" w:rsidRDefault="00CB7369" w:rsidP="00E749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976">
        <w:rPr>
          <w:rFonts w:ascii="Times New Roman" w:hAnsi="Times New Roman" w:cs="Times New Roman"/>
          <w:sz w:val="24"/>
          <w:szCs w:val="24"/>
        </w:rPr>
        <w:t>За период с 10.0</w:t>
      </w:r>
      <w:r w:rsidR="008305F2" w:rsidRPr="003E0976">
        <w:rPr>
          <w:rFonts w:ascii="Times New Roman" w:hAnsi="Times New Roman" w:cs="Times New Roman"/>
          <w:sz w:val="24"/>
          <w:szCs w:val="24"/>
        </w:rPr>
        <w:t>8</w:t>
      </w:r>
      <w:r w:rsidRPr="003E0976">
        <w:rPr>
          <w:rFonts w:ascii="Times New Roman" w:hAnsi="Times New Roman" w:cs="Times New Roman"/>
          <w:sz w:val="24"/>
          <w:szCs w:val="24"/>
        </w:rPr>
        <w:t>.2025 по 10.0</w:t>
      </w:r>
      <w:r w:rsidR="008305F2" w:rsidRPr="003E0976">
        <w:rPr>
          <w:rFonts w:ascii="Times New Roman" w:hAnsi="Times New Roman" w:cs="Times New Roman"/>
          <w:sz w:val="24"/>
          <w:szCs w:val="24"/>
        </w:rPr>
        <w:t>8</w:t>
      </w:r>
      <w:r w:rsidRPr="003E0976">
        <w:rPr>
          <w:rFonts w:ascii="Times New Roman" w:hAnsi="Times New Roman" w:cs="Times New Roman"/>
          <w:sz w:val="24"/>
          <w:szCs w:val="24"/>
        </w:rPr>
        <w:t xml:space="preserve">.2026 число субъектов МСП в </w:t>
      </w:r>
      <w:r w:rsidRPr="003E0976">
        <w:rPr>
          <w:rFonts w:ascii="Times New Roman" w:hAnsi="Times New Roman" w:cs="Times New Roman"/>
          <w:b/>
          <w:sz w:val="24"/>
          <w:szCs w:val="24"/>
        </w:rPr>
        <w:t>2</w:t>
      </w:r>
      <w:r w:rsidR="008305F2" w:rsidRPr="003E0976">
        <w:rPr>
          <w:rFonts w:ascii="Times New Roman" w:hAnsi="Times New Roman" w:cs="Times New Roman"/>
          <w:b/>
          <w:sz w:val="24"/>
          <w:szCs w:val="24"/>
        </w:rPr>
        <w:t>3</w:t>
      </w:r>
      <w:r w:rsidRPr="003E0976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13569C" w:rsidRPr="003E0976">
        <w:rPr>
          <w:rFonts w:ascii="Times New Roman" w:hAnsi="Times New Roman" w:cs="Times New Roman"/>
          <w:sz w:val="24"/>
          <w:szCs w:val="24"/>
        </w:rPr>
        <w:t>ых</w:t>
      </w:r>
      <w:r w:rsidRPr="003E0976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13569C" w:rsidRPr="003E0976">
        <w:rPr>
          <w:rFonts w:ascii="Times New Roman" w:hAnsi="Times New Roman" w:cs="Times New Roman"/>
          <w:sz w:val="24"/>
          <w:szCs w:val="24"/>
        </w:rPr>
        <w:t>ях</w:t>
      </w:r>
      <w:r w:rsidRPr="003E0976">
        <w:rPr>
          <w:rFonts w:ascii="Times New Roman" w:hAnsi="Times New Roman" w:cs="Times New Roman"/>
          <w:sz w:val="24"/>
          <w:szCs w:val="24"/>
        </w:rPr>
        <w:t xml:space="preserve"> увеличилось. Наибольший рост числа субъектов МСП наблюдается в следующих округах</w:t>
      </w:r>
      <w:r w:rsidR="00E749A0" w:rsidRPr="003E0976">
        <w:rPr>
          <w:rFonts w:ascii="Times New Roman" w:hAnsi="Times New Roman" w:cs="Times New Roman"/>
          <w:sz w:val="24"/>
          <w:szCs w:val="24"/>
        </w:rPr>
        <w:t>:</w:t>
      </w:r>
      <w:r w:rsidRPr="003E0976">
        <w:rPr>
          <w:rFonts w:ascii="Times New Roman" w:hAnsi="Times New Roman" w:cs="Times New Roman"/>
          <w:sz w:val="24"/>
          <w:szCs w:val="24"/>
        </w:rPr>
        <w:t xml:space="preserve"> </w:t>
      </w:r>
      <w:r w:rsidR="00E749A0" w:rsidRPr="003E0976">
        <w:rPr>
          <w:rFonts w:ascii="Times New Roman" w:hAnsi="Times New Roman" w:cs="Times New Roman"/>
          <w:sz w:val="24"/>
          <w:szCs w:val="24"/>
        </w:rPr>
        <w:t xml:space="preserve">Смоленский округ + </w:t>
      </w:r>
      <w:r w:rsidR="00CF616B" w:rsidRPr="003E0976">
        <w:rPr>
          <w:rFonts w:ascii="Times New Roman" w:hAnsi="Times New Roman" w:cs="Times New Roman"/>
          <w:sz w:val="24"/>
          <w:szCs w:val="24"/>
        </w:rPr>
        <w:t>271</w:t>
      </w:r>
      <w:r w:rsidR="00E749A0" w:rsidRPr="003E0976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38305A" w:rsidRPr="003E0976">
        <w:rPr>
          <w:rFonts w:ascii="Times New Roman" w:hAnsi="Times New Roman" w:cs="Times New Roman"/>
          <w:sz w:val="24"/>
          <w:szCs w:val="24"/>
        </w:rPr>
        <w:t>9,</w:t>
      </w:r>
      <w:r w:rsidR="00CF616B" w:rsidRPr="003E0976">
        <w:rPr>
          <w:rFonts w:ascii="Times New Roman" w:hAnsi="Times New Roman" w:cs="Times New Roman"/>
          <w:sz w:val="24"/>
          <w:szCs w:val="24"/>
        </w:rPr>
        <w:t>27</w:t>
      </w:r>
      <w:r w:rsidR="00E749A0" w:rsidRPr="003E0976">
        <w:rPr>
          <w:rFonts w:ascii="Times New Roman" w:hAnsi="Times New Roman" w:cs="Times New Roman"/>
          <w:sz w:val="24"/>
          <w:szCs w:val="24"/>
        </w:rPr>
        <w:t xml:space="preserve">%; </w:t>
      </w:r>
      <w:r w:rsidR="0038305A" w:rsidRPr="003E0976">
        <w:rPr>
          <w:rFonts w:ascii="Times New Roman" w:hAnsi="Times New Roman" w:cs="Times New Roman"/>
          <w:sz w:val="24"/>
          <w:szCs w:val="24"/>
        </w:rPr>
        <w:t>г. Смоленск +</w:t>
      </w:r>
      <w:r w:rsidR="00CF616B" w:rsidRPr="003E0976">
        <w:rPr>
          <w:rFonts w:ascii="Times New Roman" w:hAnsi="Times New Roman" w:cs="Times New Roman"/>
          <w:sz w:val="24"/>
          <w:szCs w:val="24"/>
        </w:rPr>
        <w:t>49</w:t>
      </w:r>
      <w:r w:rsidR="0038305A" w:rsidRPr="003E0976">
        <w:rPr>
          <w:rFonts w:ascii="Times New Roman" w:hAnsi="Times New Roman" w:cs="Times New Roman"/>
          <w:sz w:val="24"/>
          <w:szCs w:val="24"/>
        </w:rPr>
        <w:t xml:space="preserve"> ед. или + 0,</w:t>
      </w:r>
      <w:r w:rsidR="00CF616B" w:rsidRPr="003E0976">
        <w:rPr>
          <w:rFonts w:ascii="Times New Roman" w:hAnsi="Times New Roman" w:cs="Times New Roman"/>
          <w:sz w:val="24"/>
          <w:szCs w:val="24"/>
        </w:rPr>
        <w:t>24</w:t>
      </w:r>
      <w:r w:rsidR="0038305A" w:rsidRPr="003E0976">
        <w:rPr>
          <w:rFonts w:ascii="Times New Roman" w:hAnsi="Times New Roman" w:cs="Times New Roman"/>
          <w:sz w:val="24"/>
          <w:szCs w:val="24"/>
        </w:rPr>
        <w:t>%;</w:t>
      </w:r>
      <w:r w:rsidR="00E749A0" w:rsidRPr="003E0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9A0" w:rsidRPr="003E0976">
        <w:rPr>
          <w:rFonts w:ascii="Times New Roman" w:hAnsi="Times New Roman" w:cs="Times New Roman"/>
          <w:sz w:val="24"/>
          <w:szCs w:val="24"/>
        </w:rPr>
        <w:t>Ярцевский</w:t>
      </w:r>
      <w:proofErr w:type="spellEnd"/>
      <w:r w:rsidR="00E749A0" w:rsidRPr="003E0976">
        <w:rPr>
          <w:rFonts w:ascii="Times New Roman" w:hAnsi="Times New Roman" w:cs="Times New Roman"/>
          <w:sz w:val="24"/>
          <w:szCs w:val="24"/>
        </w:rPr>
        <w:t xml:space="preserve"> округ + </w:t>
      </w:r>
      <w:r w:rsidR="00CF616B" w:rsidRPr="003E0976">
        <w:rPr>
          <w:rFonts w:ascii="Times New Roman" w:hAnsi="Times New Roman" w:cs="Times New Roman"/>
          <w:sz w:val="24"/>
          <w:szCs w:val="24"/>
        </w:rPr>
        <w:t>63</w:t>
      </w:r>
      <w:r w:rsidR="00E749A0" w:rsidRPr="003E0976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CF616B" w:rsidRPr="003E0976">
        <w:rPr>
          <w:rFonts w:ascii="Times New Roman" w:hAnsi="Times New Roman" w:cs="Times New Roman"/>
          <w:sz w:val="24"/>
          <w:szCs w:val="24"/>
        </w:rPr>
        <w:t>3,54</w:t>
      </w:r>
      <w:r w:rsidR="00E749A0" w:rsidRPr="003E09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749A0" w:rsidRPr="003E0976">
        <w:rPr>
          <w:rFonts w:ascii="Times New Roman" w:hAnsi="Times New Roman" w:cs="Times New Roman"/>
          <w:sz w:val="24"/>
          <w:szCs w:val="24"/>
        </w:rPr>
        <w:t>Рославльский</w:t>
      </w:r>
      <w:proofErr w:type="spellEnd"/>
      <w:r w:rsidR="00E749A0" w:rsidRPr="003E0976">
        <w:rPr>
          <w:rFonts w:ascii="Times New Roman" w:hAnsi="Times New Roman" w:cs="Times New Roman"/>
          <w:sz w:val="24"/>
          <w:szCs w:val="24"/>
        </w:rPr>
        <w:t xml:space="preserve"> округ + </w:t>
      </w:r>
      <w:r w:rsidR="00CF616B" w:rsidRPr="003E0976">
        <w:rPr>
          <w:rFonts w:ascii="Times New Roman" w:hAnsi="Times New Roman" w:cs="Times New Roman"/>
          <w:sz w:val="24"/>
          <w:szCs w:val="24"/>
        </w:rPr>
        <w:t>93</w:t>
      </w:r>
      <w:r w:rsidR="00E749A0" w:rsidRPr="003E0976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CF616B" w:rsidRPr="003E0976">
        <w:rPr>
          <w:rFonts w:ascii="Times New Roman" w:hAnsi="Times New Roman" w:cs="Times New Roman"/>
          <w:sz w:val="24"/>
          <w:szCs w:val="24"/>
        </w:rPr>
        <w:t>5,29</w:t>
      </w:r>
      <w:r w:rsidR="00E749A0" w:rsidRPr="003E0976">
        <w:rPr>
          <w:rFonts w:ascii="Times New Roman" w:hAnsi="Times New Roman" w:cs="Times New Roman"/>
          <w:sz w:val="24"/>
          <w:szCs w:val="24"/>
        </w:rPr>
        <w:t xml:space="preserve">%. </w:t>
      </w:r>
      <w:r w:rsidRPr="003E0976">
        <w:rPr>
          <w:rFonts w:ascii="Times New Roman" w:hAnsi="Times New Roman" w:cs="Times New Roman"/>
          <w:sz w:val="24"/>
          <w:szCs w:val="24"/>
        </w:rPr>
        <w:t>Снижение численности субъектов МСП наблюдается в</w:t>
      </w:r>
      <w:r w:rsidR="005B50E1" w:rsidRPr="003E0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0E1" w:rsidRPr="003E0976">
        <w:rPr>
          <w:rFonts w:ascii="Times New Roman" w:hAnsi="Times New Roman" w:cs="Times New Roman"/>
          <w:sz w:val="24"/>
          <w:szCs w:val="24"/>
        </w:rPr>
        <w:t>Ершичском</w:t>
      </w:r>
      <w:proofErr w:type="spellEnd"/>
      <w:r w:rsidR="005B50E1" w:rsidRPr="003E0976">
        <w:rPr>
          <w:rFonts w:ascii="Times New Roman" w:hAnsi="Times New Roman" w:cs="Times New Roman"/>
          <w:sz w:val="24"/>
          <w:szCs w:val="24"/>
        </w:rPr>
        <w:t xml:space="preserve"> муниципальном округе (–1 или – 0,</w:t>
      </w:r>
      <w:r w:rsidR="008305F2" w:rsidRPr="003E0976">
        <w:rPr>
          <w:rFonts w:ascii="Times New Roman" w:hAnsi="Times New Roman" w:cs="Times New Roman"/>
          <w:sz w:val="24"/>
          <w:szCs w:val="24"/>
        </w:rPr>
        <w:t>79</w:t>
      </w:r>
      <w:r w:rsidR="005B50E1" w:rsidRPr="003E0976">
        <w:rPr>
          <w:rFonts w:ascii="Times New Roman" w:hAnsi="Times New Roman" w:cs="Times New Roman"/>
          <w:sz w:val="24"/>
          <w:szCs w:val="24"/>
        </w:rPr>
        <w:t xml:space="preserve">%) и в </w:t>
      </w:r>
      <w:r w:rsidR="00E749A0" w:rsidRPr="003E0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9A0" w:rsidRPr="003E0976">
        <w:rPr>
          <w:rFonts w:ascii="Times New Roman" w:hAnsi="Times New Roman" w:cs="Times New Roman"/>
          <w:sz w:val="24"/>
          <w:szCs w:val="24"/>
        </w:rPr>
        <w:t>Краснинском</w:t>
      </w:r>
      <w:proofErr w:type="spellEnd"/>
      <w:r w:rsidR="00E749A0" w:rsidRPr="003E0976">
        <w:rPr>
          <w:rFonts w:ascii="Times New Roman" w:hAnsi="Times New Roman" w:cs="Times New Roman"/>
          <w:sz w:val="24"/>
          <w:szCs w:val="24"/>
        </w:rPr>
        <w:t xml:space="preserve"> муниципальном округе </w:t>
      </w:r>
      <w:r w:rsidR="005B50E1" w:rsidRPr="003E0976">
        <w:rPr>
          <w:rFonts w:ascii="Times New Roman" w:hAnsi="Times New Roman" w:cs="Times New Roman"/>
          <w:sz w:val="24"/>
          <w:szCs w:val="24"/>
        </w:rPr>
        <w:t>(–1</w:t>
      </w:r>
      <w:r w:rsidR="008305F2" w:rsidRPr="003E0976">
        <w:rPr>
          <w:rFonts w:ascii="Times New Roman" w:hAnsi="Times New Roman" w:cs="Times New Roman"/>
          <w:sz w:val="24"/>
          <w:szCs w:val="24"/>
        </w:rPr>
        <w:t>2</w:t>
      </w:r>
      <w:r w:rsidR="00E749A0" w:rsidRPr="003E0976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C160E7" w:rsidRPr="003E0976">
        <w:rPr>
          <w:rFonts w:ascii="Times New Roman" w:hAnsi="Times New Roman" w:cs="Times New Roman"/>
          <w:sz w:val="24"/>
          <w:szCs w:val="24"/>
        </w:rPr>
        <w:t>–</w:t>
      </w:r>
      <w:r w:rsidR="00E749A0" w:rsidRPr="003E0976">
        <w:rPr>
          <w:rFonts w:ascii="Times New Roman" w:hAnsi="Times New Roman" w:cs="Times New Roman"/>
          <w:sz w:val="24"/>
          <w:szCs w:val="24"/>
        </w:rPr>
        <w:t xml:space="preserve"> </w:t>
      </w:r>
      <w:r w:rsidR="008305F2" w:rsidRPr="003E0976">
        <w:rPr>
          <w:rFonts w:ascii="Times New Roman" w:hAnsi="Times New Roman" w:cs="Times New Roman"/>
          <w:sz w:val="24"/>
          <w:szCs w:val="24"/>
        </w:rPr>
        <w:t>3,14</w:t>
      </w:r>
      <w:r w:rsidR="00E749A0" w:rsidRPr="003E0976">
        <w:rPr>
          <w:rFonts w:ascii="Times New Roman" w:hAnsi="Times New Roman" w:cs="Times New Roman"/>
          <w:sz w:val="24"/>
          <w:szCs w:val="24"/>
        </w:rPr>
        <w:t>%</w:t>
      </w:r>
      <w:r w:rsidR="005B50E1" w:rsidRPr="003E0976">
        <w:rPr>
          <w:rFonts w:ascii="Times New Roman" w:hAnsi="Times New Roman" w:cs="Times New Roman"/>
          <w:sz w:val="24"/>
          <w:szCs w:val="24"/>
        </w:rPr>
        <w:t>)</w:t>
      </w:r>
      <w:r w:rsidR="00E749A0" w:rsidRPr="003E0976">
        <w:rPr>
          <w:rFonts w:ascii="Times New Roman" w:hAnsi="Times New Roman" w:cs="Times New Roman"/>
          <w:sz w:val="24"/>
          <w:szCs w:val="24"/>
        </w:rPr>
        <w:t xml:space="preserve">. </w:t>
      </w:r>
      <w:r w:rsidR="008305F2" w:rsidRPr="003E097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8305F2" w:rsidRPr="003E0976">
        <w:rPr>
          <w:rFonts w:ascii="Times New Roman" w:hAnsi="Times New Roman" w:cs="Times New Roman"/>
          <w:sz w:val="24"/>
          <w:szCs w:val="24"/>
        </w:rPr>
        <w:t>Велижском</w:t>
      </w:r>
      <w:proofErr w:type="spellEnd"/>
      <w:r w:rsidR="008305F2" w:rsidRPr="003E09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305F2" w:rsidRPr="003E0976">
        <w:rPr>
          <w:rFonts w:ascii="Times New Roman" w:hAnsi="Times New Roman" w:cs="Times New Roman"/>
          <w:sz w:val="24"/>
          <w:szCs w:val="24"/>
        </w:rPr>
        <w:t>Ельнинском</w:t>
      </w:r>
      <w:proofErr w:type="spellEnd"/>
      <w:r w:rsidR="008305F2" w:rsidRPr="003E0976">
        <w:rPr>
          <w:rFonts w:ascii="Times New Roman" w:hAnsi="Times New Roman" w:cs="Times New Roman"/>
          <w:sz w:val="24"/>
          <w:szCs w:val="24"/>
        </w:rPr>
        <w:t xml:space="preserve"> муниципальных округах динамика </w:t>
      </w:r>
      <w:r w:rsidR="001E1F22" w:rsidRPr="003E0976">
        <w:rPr>
          <w:rFonts w:ascii="Times New Roman" w:hAnsi="Times New Roman" w:cs="Times New Roman"/>
          <w:sz w:val="24"/>
          <w:szCs w:val="24"/>
        </w:rPr>
        <w:t>отсутствует</w:t>
      </w:r>
      <w:r w:rsidR="008305F2" w:rsidRPr="003E0976">
        <w:rPr>
          <w:rFonts w:ascii="Times New Roman" w:hAnsi="Times New Roman" w:cs="Times New Roman"/>
          <w:sz w:val="24"/>
          <w:szCs w:val="24"/>
        </w:rPr>
        <w:t>.</w:t>
      </w:r>
    </w:p>
    <w:p w:rsidR="0038305A" w:rsidRPr="00041A51" w:rsidRDefault="00CB7369" w:rsidP="00CB73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976">
        <w:rPr>
          <w:rFonts w:ascii="Times New Roman" w:hAnsi="Times New Roman" w:cs="Times New Roman"/>
          <w:sz w:val="24"/>
          <w:szCs w:val="24"/>
        </w:rPr>
        <w:t>С начала 202</w:t>
      </w:r>
      <w:r w:rsidR="0013569C" w:rsidRPr="003E0976">
        <w:rPr>
          <w:rFonts w:ascii="Times New Roman" w:hAnsi="Times New Roman" w:cs="Times New Roman"/>
          <w:sz w:val="24"/>
          <w:szCs w:val="24"/>
        </w:rPr>
        <w:t>6</w:t>
      </w:r>
      <w:r w:rsidRPr="003E0976">
        <w:rPr>
          <w:rFonts w:ascii="Times New Roman" w:hAnsi="Times New Roman" w:cs="Times New Roman"/>
          <w:sz w:val="24"/>
          <w:szCs w:val="24"/>
        </w:rPr>
        <w:t xml:space="preserve"> года количество субъектов МСП увеличилось в </w:t>
      </w:r>
      <w:r w:rsidR="0012762D" w:rsidRPr="003E0976">
        <w:rPr>
          <w:rFonts w:ascii="Times New Roman" w:hAnsi="Times New Roman" w:cs="Times New Roman"/>
          <w:sz w:val="24"/>
          <w:szCs w:val="24"/>
        </w:rPr>
        <w:t>8</w:t>
      </w:r>
      <w:r w:rsidR="00EC1848" w:rsidRPr="003E0976">
        <w:rPr>
          <w:rFonts w:ascii="Times New Roman" w:hAnsi="Times New Roman" w:cs="Times New Roman"/>
          <w:sz w:val="24"/>
          <w:szCs w:val="24"/>
        </w:rPr>
        <w:t xml:space="preserve"> округах</w:t>
      </w:r>
      <w:r w:rsidR="00D372FD" w:rsidRPr="003E097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372FD" w:rsidRPr="003E0976">
        <w:rPr>
          <w:rFonts w:ascii="Times New Roman" w:hAnsi="Times New Roman" w:cs="Times New Roman"/>
          <w:sz w:val="24"/>
          <w:szCs w:val="24"/>
        </w:rPr>
        <w:t>Наибольшее увеличение числа субъектов МСП произошло в следующих округах:</w:t>
      </w:r>
      <w:r w:rsidR="00EC1848" w:rsidRPr="003E0976">
        <w:rPr>
          <w:rFonts w:ascii="Times New Roman" w:hAnsi="Times New Roman" w:cs="Times New Roman"/>
          <w:sz w:val="24"/>
          <w:szCs w:val="24"/>
        </w:rPr>
        <w:t xml:space="preserve"> в </w:t>
      </w:r>
      <w:r w:rsidRPr="003E0976">
        <w:rPr>
          <w:rFonts w:ascii="Times New Roman" w:hAnsi="Times New Roman" w:cs="Times New Roman"/>
          <w:sz w:val="24"/>
          <w:szCs w:val="24"/>
        </w:rPr>
        <w:t>Смоленск</w:t>
      </w:r>
      <w:r w:rsidR="00EC1848" w:rsidRPr="003E0976">
        <w:rPr>
          <w:rFonts w:ascii="Times New Roman" w:hAnsi="Times New Roman" w:cs="Times New Roman"/>
          <w:sz w:val="24"/>
          <w:szCs w:val="24"/>
        </w:rPr>
        <w:t>ом</w:t>
      </w:r>
      <w:r w:rsidRPr="003E0976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EC1848" w:rsidRPr="003E0976">
        <w:rPr>
          <w:rFonts w:ascii="Times New Roman" w:hAnsi="Times New Roman" w:cs="Times New Roman"/>
          <w:sz w:val="24"/>
          <w:szCs w:val="24"/>
        </w:rPr>
        <w:t>е</w:t>
      </w:r>
      <w:r w:rsidRPr="003E0976">
        <w:rPr>
          <w:rFonts w:ascii="Times New Roman" w:hAnsi="Times New Roman" w:cs="Times New Roman"/>
          <w:sz w:val="24"/>
          <w:szCs w:val="24"/>
        </w:rPr>
        <w:t xml:space="preserve"> + </w:t>
      </w:r>
      <w:r w:rsidR="0012762D" w:rsidRPr="003E0976">
        <w:rPr>
          <w:rFonts w:ascii="Times New Roman" w:hAnsi="Times New Roman" w:cs="Times New Roman"/>
          <w:sz w:val="24"/>
          <w:szCs w:val="24"/>
        </w:rPr>
        <w:t>35</w:t>
      </w:r>
      <w:r w:rsidR="008E48AD" w:rsidRPr="003E0976">
        <w:rPr>
          <w:rFonts w:ascii="Times New Roman" w:hAnsi="Times New Roman" w:cs="Times New Roman"/>
          <w:sz w:val="24"/>
          <w:szCs w:val="24"/>
        </w:rPr>
        <w:t xml:space="preserve"> </w:t>
      </w:r>
      <w:r w:rsidRPr="003E0976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12762D" w:rsidRPr="003E0976">
        <w:rPr>
          <w:rFonts w:ascii="Times New Roman" w:hAnsi="Times New Roman" w:cs="Times New Roman"/>
          <w:sz w:val="24"/>
          <w:szCs w:val="24"/>
        </w:rPr>
        <w:t>5,74</w:t>
      </w:r>
      <w:r w:rsidRPr="003E0976">
        <w:rPr>
          <w:rFonts w:ascii="Times New Roman" w:hAnsi="Times New Roman" w:cs="Times New Roman"/>
          <w:sz w:val="24"/>
          <w:szCs w:val="24"/>
        </w:rPr>
        <w:t>%</w:t>
      </w:r>
      <w:r w:rsidR="00EC1848" w:rsidRPr="003E0976">
        <w:rPr>
          <w:rFonts w:ascii="Times New Roman" w:hAnsi="Times New Roman" w:cs="Times New Roman"/>
          <w:sz w:val="24"/>
          <w:szCs w:val="24"/>
        </w:rPr>
        <w:t>;</w:t>
      </w:r>
      <w:r w:rsidRPr="003E0976">
        <w:rPr>
          <w:rFonts w:ascii="Times New Roman" w:hAnsi="Times New Roman" w:cs="Times New Roman"/>
          <w:sz w:val="24"/>
          <w:szCs w:val="24"/>
        </w:rPr>
        <w:t xml:space="preserve"> </w:t>
      </w:r>
      <w:r w:rsidR="00EC1848" w:rsidRPr="003E0976">
        <w:rPr>
          <w:rFonts w:ascii="Times New Roman" w:hAnsi="Times New Roman" w:cs="Times New Roman"/>
          <w:sz w:val="24"/>
          <w:szCs w:val="24"/>
        </w:rPr>
        <w:t>в</w:t>
      </w:r>
      <w:r w:rsidR="0038305A" w:rsidRPr="003E0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1848" w:rsidRPr="003E0976">
        <w:rPr>
          <w:rFonts w:ascii="Times New Roman" w:hAnsi="Times New Roman" w:cs="Times New Roman"/>
          <w:sz w:val="24"/>
          <w:szCs w:val="24"/>
        </w:rPr>
        <w:t>Починковском</w:t>
      </w:r>
      <w:proofErr w:type="spellEnd"/>
      <w:r w:rsidR="003C24F5" w:rsidRPr="003E0976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EC1848" w:rsidRPr="003E0976">
        <w:rPr>
          <w:rFonts w:ascii="Times New Roman" w:hAnsi="Times New Roman" w:cs="Times New Roman"/>
          <w:sz w:val="24"/>
          <w:szCs w:val="24"/>
        </w:rPr>
        <w:t>е</w:t>
      </w:r>
      <w:r w:rsidR="003C24F5" w:rsidRPr="003E0976">
        <w:rPr>
          <w:rFonts w:ascii="Times New Roman" w:hAnsi="Times New Roman" w:cs="Times New Roman"/>
          <w:sz w:val="24"/>
          <w:szCs w:val="24"/>
        </w:rPr>
        <w:t xml:space="preserve"> +</w:t>
      </w:r>
      <w:r w:rsidR="0012762D" w:rsidRPr="003E0976">
        <w:rPr>
          <w:rFonts w:ascii="Times New Roman" w:hAnsi="Times New Roman" w:cs="Times New Roman"/>
          <w:sz w:val="24"/>
          <w:szCs w:val="24"/>
        </w:rPr>
        <w:t>35</w:t>
      </w:r>
      <w:r w:rsidR="003C24F5" w:rsidRPr="003E0976">
        <w:rPr>
          <w:rFonts w:ascii="Times New Roman" w:hAnsi="Times New Roman" w:cs="Times New Roman"/>
          <w:sz w:val="24"/>
          <w:szCs w:val="24"/>
        </w:rPr>
        <w:t xml:space="preserve"> или </w:t>
      </w:r>
      <w:r w:rsidR="0012762D" w:rsidRPr="003E0976">
        <w:rPr>
          <w:rFonts w:ascii="Times New Roman" w:hAnsi="Times New Roman" w:cs="Times New Roman"/>
          <w:sz w:val="24"/>
          <w:szCs w:val="24"/>
        </w:rPr>
        <w:t>5,74</w:t>
      </w:r>
      <w:r w:rsidR="003C24F5" w:rsidRPr="003E0976">
        <w:rPr>
          <w:rFonts w:ascii="Times New Roman" w:hAnsi="Times New Roman" w:cs="Times New Roman"/>
          <w:sz w:val="24"/>
          <w:szCs w:val="24"/>
        </w:rPr>
        <w:t xml:space="preserve">%, </w:t>
      </w:r>
      <w:r w:rsidR="00EC1848" w:rsidRPr="003E097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EC1848" w:rsidRPr="003E0976">
        <w:rPr>
          <w:rFonts w:ascii="Times New Roman" w:hAnsi="Times New Roman" w:cs="Times New Roman"/>
          <w:sz w:val="24"/>
          <w:szCs w:val="24"/>
        </w:rPr>
        <w:t>Монастырщинском</w:t>
      </w:r>
      <w:proofErr w:type="spellEnd"/>
      <w:r w:rsidRPr="003E0976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EC1848" w:rsidRPr="003E0976">
        <w:rPr>
          <w:rFonts w:ascii="Times New Roman" w:hAnsi="Times New Roman" w:cs="Times New Roman"/>
          <w:sz w:val="24"/>
          <w:szCs w:val="24"/>
        </w:rPr>
        <w:t>е</w:t>
      </w:r>
      <w:r w:rsidRPr="003E0976">
        <w:rPr>
          <w:rFonts w:ascii="Times New Roman" w:hAnsi="Times New Roman" w:cs="Times New Roman"/>
          <w:sz w:val="24"/>
          <w:szCs w:val="24"/>
        </w:rPr>
        <w:t xml:space="preserve"> +</w:t>
      </w:r>
      <w:r w:rsidR="00D372FD" w:rsidRPr="003E0976">
        <w:rPr>
          <w:rFonts w:ascii="Times New Roman" w:hAnsi="Times New Roman" w:cs="Times New Roman"/>
          <w:sz w:val="24"/>
          <w:szCs w:val="24"/>
        </w:rPr>
        <w:t>6</w:t>
      </w:r>
      <w:r w:rsidRPr="003E0976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D372FD" w:rsidRPr="003E0976">
        <w:rPr>
          <w:rFonts w:ascii="Times New Roman" w:hAnsi="Times New Roman" w:cs="Times New Roman"/>
          <w:sz w:val="24"/>
          <w:szCs w:val="24"/>
        </w:rPr>
        <w:t>2,87</w:t>
      </w:r>
      <w:r w:rsidRPr="003E0976">
        <w:rPr>
          <w:rFonts w:ascii="Times New Roman" w:hAnsi="Times New Roman" w:cs="Times New Roman"/>
          <w:sz w:val="24"/>
          <w:szCs w:val="24"/>
        </w:rPr>
        <w:t>%</w:t>
      </w:r>
      <w:r w:rsidR="00EC1848" w:rsidRPr="003E0976">
        <w:rPr>
          <w:rFonts w:ascii="Times New Roman" w:hAnsi="Times New Roman" w:cs="Times New Roman"/>
          <w:sz w:val="24"/>
          <w:szCs w:val="24"/>
        </w:rPr>
        <w:t>; в</w:t>
      </w:r>
      <w:r w:rsidRPr="003E0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1848" w:rsidRPr="003E0976">
        <w:rPr>
          <w:rFonts w:ascii="Times New Roman" w:hAnsi="Times New Roman" w:cs="Times New Roman"/>
          <w:sz w:val="24"/>
          <w:szCs w:val="24"/>
        </w:rPr>
        <w:t>Кардымовском</w:t>
      </w:r>
      <w:proofErr w:type="spellEnd"/>
      <w:r w:rsidR="00BF436E" w:rsidRPr="003E0976">
        <w:rPr>
          <w:rFonts w:ascii="Times New Roman" w:hAnsi="Times New Roman" w:cs="Times New Roman"/>
          <w:sz w:val="24"/>
          <w:szCs w:val="24"/>
        </w:rPr>
        <w:t xml:space="preserve"> </w:t>
      </w:r>
      <w:r w:rsidR="008E48AD" w:rsidRPr="003E0976">
        <w:rPr>
          <w:rFonts w:ascii="Times New Roman" w:hAnsi="Times New Roman" w:cs="Times New Roman"/>
          <w:sz w:val="24"/>
          <w:szCs w:val="24"/>
        </w:rPr>
        <w:t>округ</w:t>
      </w:r>
      <w:r w:rsidR="00EC1848" w:rsidRPr="003E0976">
        <w:rPr>
          <w:rFonts w:ascii="Times New Roman" w:hAnsi="Times New Roman" w:cs="Times New Roman"/>
          <w:sz w:val="24"/>
          <w:szCs w:val="24"/>
        </w:rPr>
        <w:t>е</w:t>
      </w:r>
      <w:r w:rsidR="008E48AD" w:rsidRPr="003E0976">
        <w:rPr>
          <w:rFonts w:ascii="Times New Roman" w:hAnsi="Times New Roman" w:cs="Times New Roman"/>
          <w:sz w:val="24"/>
          <w:szCs w:val="24"/>
        </w:rPr>
        <w:t xml:space="preserve"> +</w:t>
      </w:r>
      <w:r w:rsidR="00D372FD" w:rsidRPr="003E0976">
        <w:rPr>
          <w:rFonts w:ascii="Times New Roman" w:hAnsi="Times New Roman" w:cs="Times New Roman"/>
          <w:sz w:val="24"/>
          <w:szCs w:val="24"/>
        </w:rPr>
        <w:t>7</w:t>
      </w:r>
      <w:r w:rsidR="008E48AD" w:rsidRPr="003E0976">
        <w:rPr>
          <w:rFonts w:ascii="Times New Roman" w:hAnsi="Times New Roman" w:cs="Times New Roman"/>
          <w:sz w:val="24"/>
          <w:szCs w:val="24"/>
        </w:rPr>
        <w:t xml:space="preserve"> или</w:t>
      </w:r>
      <w:r w:rsidR="00BF436E" w:rsidRPr="003E0976">
        <w:rPr>
          <w:rFonts w:ascii="Times New Roman" w:hAnsi="Times New Roman" w:cs="Times New Roman"/>
          <w:sz w:val="24"/>
          <w:szCs w:val="24"/>
        </w:rPr>
        <w:t xml:space="preserve"> </w:t>
      </w:r>
      <w:r w:rsidR="00D372FD" w:rsidRPr="003E0976">
        <w:rPr>
          <w:rFonts w:ascii="Times New Roman" w:hAnsi="Times New Roman" w:cs="Times New Roman"/>
          <w:sz w:val="24"/>
          <w:szCs w:val="24"/>
        </w:rPr>
        <w:t>2,67</w:t>
      </w:r>
      <w:r w:rsidR="008E48AD" w:rsidRPr="003E0976">
        <w:rPr>
          <w:rFonts w:ascii="Times New Roman" w:hAnsi="Times New Roman" w:cs="Times New Roman"/>
          <w:sz w:val="24"/>
          <w:szCs w:val="24"/>
        </w:rPr>
        <w:t>%</w:t>
      </w:r>
      <w:r w:rsidR="00D372FD" w:rsidRPr="003E0976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D372FD" w:rsidRPr="003E0976">
        <w:rPr>
          <w:rFonts w:ascii="Times New Roman" w:hAnsi="Times New Roman" w:cs="Times New Roman"/>
          <w:sz w:val="24"/>
          <w:szCs w:val="24"/>
        </w:rPr>
        <w:t>Руднянском</w:t>
      </w:r>
      <w:proofErr w:type="spellEnd"/>
      <w:r w:rsidR="00D372FD" w:rsidRPr="003E0976">
        <w:rPr>
          <w:rFonts w:ascii="Times New Roman" w:hAnsi="Times New Roman" w:cs="Times New Roman"/>
          <w:sz w:val="24"/>
          <w:szCs w:val="24"/>
        </w:rPr>
        <w:t xml:space="preserve"> округе +7 ед. или 0,81%; в Дорогобужском округе +5 или 0,75%</w:t>
      </w:r>
      <w:r w:rsidR="008E48AD" w:rsidRPr="003E0976">
        <w:rPr>
          <w:rFonts w:ascii="Times New Roman" w:hAnsi="Times New Roman" w:cs="Times New Roman"/>
          <w:sz w:val="24"/>
          <w:szCs w:val="24"/>
        </w:rPr>
        <w:t>.</w:t>
      </w:r>
      <w:r w:rsidR="00345F94" w:rsidRPr="003E0976">
        <w:rPr>
          <w:rFonts w:ascii="Times New Roman" w:hAnsi="Times New Roman" w:cs="Times New Roman"/>
          <w:sz w:val="24"/>
          <w:szCs w:val="24"/>
        </w:rPr>
        <w:t xml:space="preserve"> </w:t>
      </w:r>
      <w:r w:rsidR="00C40A09" w:rsidRPr="003E0976">
        <w:rPr>
          <w:rFonts w:ascii="Times New Roman" w:hAnsi="Times New Roman" w:cs="Times New Roman"/>
          <w:sz w:val="24"/>
          <w:szCs w:val="24"/>
        </w:rPr>
        <w:t xml:space="preserve">В </w:t>
      </w:r>
      <w:r w:rsidR="0012762D" w:rsidRPr="003E0976">
        <w:rPr>
          <w:rFonts w:ascii="Times New Roman" w:hAnsi="Times New Roman" w:cs="Times New Roman"/>
          <w:sz w:val="24"/>
          <w:szCs w:val="24"/>
        </w:rPr>
        <w:t>17</w:t>
      </w:r>
      <w:r w:rsidR="0038305A" w:rsidRPr="003E0976">
        <w:rPr>
          <w:rFonts w:ascii="Times New Roman" w:hAnsi="Times New Roman" w:cs="Times New Roman"/>
          <w:sz w:val="24"/>
          <w:szCs w:val="24"/>
        </w:rPr>
        <w:t xml:space="preserve"> округах </w:t>
      </w:r>
      <w:r w:rsidR="00C40A09" w:rsidRPr="003E0976">
        <w:rPr>
          <w:rFonts w:ascii="Times New Roman" w:hAnsi="Times New Roman" w:cs="Times New Roman"/>
          <w:sz w:val="24"/>
          <w:szCs w:val="24"/>
        </w:rPr>
        <w:t xml:space="preserve">за рассматриваемый период </w:t>
      </w:r>
      <w:r w:rsidR="00A16C29" w:rsidRPr="003E0976">
        <w:rPr>
          <w:rFonts w:ascii="Times New Roman" w:hAnsi="Times New Roman" w:cs="Times New Roman"/>
          <w:sz w:val="24"/>
          <w:szCs w:val="24"/>
        </w:rPr>
        <w:t xml:space="preserve">наблюдается </w:t>
      </w:r>
      <w:r w:rsidR="00C40A09" w:rsidRPr="003E0976">
        <w:rPr>
          <w:rFonts w:ascii="Times New Roman" w:hAnsi="Times New Roman" w:cs="Times New Roman"/>
          <w:sz w:val="24"/>
          <w:szCs w:val="24"/>
        </w:rPr>
        <w:t>отрицательная</w:t>
      </w:r>
      <w:r w:rsidR="0038305A" w:rsidRPr="003E0976">
        <w:rPr>
          <w:rFonts w:ascii="Times New Roman" w:hAnsi="Times New Roman" w:cs="Times New Roman"/>
          <w:sz w:val="24"/>
          <w:szCs w:val="24"/>
        </w:rPr>
        <w:t xml:space="preserve"> динамика.</w:t>
      </w:r>
      <w:proofErr w:type="gramEnd"/>
      <w:r w:rsidR="0038305A" w:rsidRPr="003E09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8305A" w:rsidRPr="003E0976">
        <w:rPr>
          <w:rFonts w:ascii="Times New Roman" w:hAnsi="Times New Roman" w:cs="Times New Roman"/>
          <w:sz w:val="24"/>
          <w:szCs w:val="24"/>
        </w:rPr>
        <w:t>Наибольш</w:t>
      </w:r>
      <w:r w:rsidR="00EF0CA1" w:rsidRPr="003E0976">
        <w:rPr>
          <w:rFonts w:ascii="Times New Roman" w:hAnsi="Times New Roman" w:cs="Times New Roman"/>
          <w:sz w:val="24"/>
          <w:szCs w:val="24"/>
        </w:rPr>
        <w:t>ее снижение</w:t>
      </w:r>
      <w:r w:rsidR="0038305A" w:rsidRPr="003E0976">
        <w:rPr>
          <w:rFonts w:ascii="Times New Roman" w:hAnsi="Times New Roman" w:cs="Times New Roman"/>
          <w:sz w:val="24"/>
          <w:szCs w:val="24"/>
        </w:rPr>
        <w:t xml:space="preserve"> числа субъектов МСП </w:t>
      </w:r>
      <w:r w:rsidR="00EF0CA1" w:rsidRPr="003E0976">
        <w:rPr>
          <w:rFonts w:ascii="Times New Roman" w:hAnsi="Times New Roman" w:cs="Times New Roman"/>
          <w:sz w:val="24"/>
          <w:szCs w:val="24"/>
        </w:rPr>
        <w:t>наблюдается</w:t>
      </w:r>
      <w:r w:rsidR="0038305A" w:rsidRPr="003E0976">
        <w:rPr>
          <w:rFonts w:ascii="Times New Roman" w:hAnsi="Times New Roman" w:cs="Times New Roman"/>
          <w:sz w:val="24"/>
          <w:szCs w:val="24"/>
        </w:rPr>
        <w:t xml:space="preserve"> в следующих округах:  </w:t>
      </w:r>
      <w:r w:rsidR="003B4C25" w:rsidRPr="003E0976">
        <w:rPr>
          <w:rFonts w:ascii="Times New Roman" w:hAnsi="Times New Roman" w:cs="Times New Roman"/>
          <w:sz w:val="24"/>
          <w:szCs w:val="24"/>
        </w:rPr>
        <w:t xml:space="preserve">в </w:t>
      </w:r>
      <w:r w:rsidR="003B4C25" w:rsidRPr="00041A51">
        <w:rPr>
          <w:rFonts w:ascii="Times New Roman" w:hAnsi="Times New Roman" w:cs="Times New Roman"/>
          <w:sz w:val="24"/>
          <w:szCs w:val="24"/>
        </w:rPr>
        <w:lastRenderedPageBreak/>
        <w:t>г. </w:t>
      </w:r>
      <w:r w:rsidR="0038305A" w:rsidRPr="00041A51">
        <w:rPr>
          <w:rFonts w:ascii="Times New Roman" w:hAnsi="Times New Roman" w:cs="Times New Roman"/>
          <w:sz w:val="24"/>
          <w:szCs w:val="24"/>
        </w:rPr>
        <w:t xml:space="preserve">Смоленск – </w:t>
      </w:r>
      <w:r w:rsidR="00A80E2B" w:rsidRPr="00041A51">
        <w:rPr>
          <w:rFonts w:ascii="Times New Roman" w:hAnsi="Times New Roman" w:cs="Times New Roman"/>
          <w:sz w:val="24"/>
          <w:szCs w:val="24"/>
        </w:rPr>
        <w:t>706</w:t>
      </w:r>
      <w:r w:rsidR="0038305A" w:rsidRPr="00041A51">
        <w:rPr>
          <w:rFonts w:ascii="Times New Roman" w:hAnsi="Times New Roman" w:cs="Times New Roman"/>
          <w:sz w:val="24"/>
          <w:szCs w:val="24"/>
        </w:rPr>
        <w:t xml:space="preserve"> ед. или – </w:t>
      </w:r>
      <w:r w:rsidR="00A80E2B" w:rsidRPr="00041A51">
        <w:rPr>
          <w:rFonts w:ascii="Times New Roman" w:hAnsi="Times New Roman" w:cs="Times New Roman"/>
          <w:sz w:val="24"/>
          <w:szCs w:val="24"/>
        </w:rPr>
        <w:t>3,31</w:t>
      </w:r>
      <w:r w:rsidR="0038305A" w:rsidRPr="00041A51">
        <w:rPr>
          <w:rFonts w:ascii="Times New Roman" w:hAnsi="Times New Roman" w:cs="Times New Roman"/>
          <w:sz w:val="24"/>
          <w:szCs w:val="24"/>
        </w:rPr>
        <w:t>%, Вяземский округ – 1</w:t>
      </w:r>
      <w:r w:rsidR="00A80E2B" w:rsidRPr="00041A51">
        <w:rPr>
          <w:rFonts w:ascii="Times New Roman" w:hAnsi="Times New Roman" w:cs="Times New Roman"/>
          <w:sz w:val="24"/>
          <w:szCs w:val="24"/>
        </w:rPr>
        <w:t>05</w:t>
      </w:r>
      <w:r w:rsidR="0038305A" w:rsidRPr="00041A51">
        <w:rPr>
          <w:rFonts w:ascii="Times New Roman" w:hAnsi="Times New Roman" w:cs="Times New Roman"/>
          <w:sz w:val="24"/>
          <w:szCs w:val="24"/>
        </w:rPr>
        <w:t xml:space="preserve"> ед. или – </w:t>
      </w:r>
      <w:r w:rsidR="00A80E2B" w:rsidRPr="00041A51">
        <w:rPr>
          <w:rFonts w:ascii="Times New Roman" w:hAnsi="Times New Roman" w:cs="Times New Roman"/>
          <w:sz w:val="24"/>
          <w:szCs w:val="24"/>
        </w:rPr>
        <w:t>4,07</w:t>
      </w:r>
      <w:r w:rsidR="0038305A" w:rsidRPr="00041A51">
        <w:rPr>
          <w:rFonts w:ascii="Times New Roman" w:hAnsi="Times New Roman" w:cs="Times New Roman"/>
          <w:sz w:val="24"/>
          <w:szCs w:val="24"/>
        </w:rPr>
        <w:t xml:space="preserve">%;  </w:t>
      </w:r>
      <w:proofErr w:type="spellStart"/>
      <w:r w:rsidR="0038305A" w:rsidRPr="00041A51">
        <w:rPr>
          <w:rFonts w:ascii="Times New Roman" w:hAnsi="Times New Roman" w:cs="Times New Roman"/>
          <w:sz w:val="24"/>
          <w:szCs w:val="24"/>
        </w:rPr>
        <w:t>Ярцевский</w:t>
      </w:r>
      <w:proofErr w:type="spellEnd"/>
      <w:r w:rsidR="0038305A" w:rsidRPr="00041A51">
        <w:rPr>
          <w:rFonts w:ascii="Times New Roman" w:hAnsi="Times New Roman" w:cs="Times New Roman"/>
          <w:sz w:val="24"/>
          <w:szCs w:val="24"/>
        </w:rPr>
        <w:t xml:space="preserve"> округ – </w:t>
      </w:r>
      <w:r w:rsidR="00A80E2B" w:rsidRPr="00041A51">
        <w:rPr>
          <w:rFonts w:ascii="Times New Roman" w:hAnsi="Times New Roman" w:cs="Times New Roman"/>
          <w:sz w:val="24"/>
          <w:szCs w:val="24"/>
        </w:rPr>
        <w:t>77</w:t>
      </w:r>
      <w:r w:rsidR="0038305A" w:rsidRPr="00041A51">
        <w:rPr>
          <w:rFonts w:ascii="Times New Roman" w:hAnsi="Times New Roman" w:cs="Times New Roman"/>
          <w:sz w:val="24"/>
          <w:szCs w:val="24"/>
        </w:rPr>
        <w:t xml:space="preserve"> ед. или – 4,</w:t>
      </w:r>
      <w:r w:rsidR="00A80E2B" w:rsidRPr="00041A51">
        <w:rPr>
          <w:rFonts w:ascii="Times New Roman" w:hAnsi="Times New Roman" w:cs="Times New Roman"/>
          <w:sz w:val="24"/>
          <w:szCs w:val="24"/>
        </w:rPr>
        <w:t xml:space="preserve">01 </w:t>
      </w:r>
      <w:r w:rsidR="0038305A" w:rsidRPr="00041A51">
        <w:rPr>
          <w:rFonts w:ascii="Times New Roman" w:hAnsi="Times New Roman" w:cs="Times New Roman"/>
          <w:sz w:val="24"/>
          <w:szCs w:val="24"/>
        </w:rPr>
        <w:t xml:space="preserve">% </w:t>
      </w:r>
      <w:r w:rsidR="003E0976" w:rsidRPr="00041A51">
        <w:rPr>
          <w:rFonts w:ascii="Times New Roman" w:hAnsi="Times New Roman" w:cs="Times New Roman"/>
          <w:sz w:val="24"/>
          <w:szCs w:val="24"/>
        </w:rPr>
        <w:t>и Гагаринский округ – 67</w:t>
      </w:r>
      <w:r w:rsidR="0038305A" w:rsidRPr="00041A51">
        <w:rPr>
          <w:rFonts w:ascii="Times New Roman" w:hAnsi="Times New Roman" w:cs="Times New Roman"/>
          <w:sz w:val="24"/>
          <w:szCs w:val="24"/>
        </w:rPr>
        <w:t xml:space="preserve"> ед. или – 4,</w:t>
      </w:r>
      <w:r w:rsidR="003E0976" w:rsidRPr="00041A51">
        <w:rPr>
          <w:rFonts w:ascii="Times New Roman" w:hAnsi="Times New Roman" w:cs="Times New Roman"/>
          <w:sz w:val="24"/>
          <w:szCs w:val="24"/>
        </w:rPr>
        <w:t>31</w:t>
      </w:r>
      <w:r w:rsidR="0038305A" w:rsidRPr="00041A51">
        <w:rPr>
          <w:rFonts w:ascii="Times New Roman" w:hAnsi="Times New Roman" w:cs="Times New Roman"/>
          <w:sz w:val="24"/>
          <w:szCs w:val="24"/>
        </w:rPr>
        <w:t>%.</w:t>
      </w:r>
      <w:r w:rsidR="0012762D" w:rsidRPr="00041A51">
        <w:rPr>
          <w:rFonts w:ascii="Times New Roman" w:hAnsi="Times New Roman" w:cs="Times New Roman"/>
          <w:sz w:val="24"/>
          <w:szCs w:val="24"/>
        </w:rPr>
        <w:t xml:space="preserve"> В </w:t>
      </w:r>
      <w:r w:rsidR="004C3493" w:rsidRPr="00041A51">
        <w:rPr>
          <w:rFonts w:ascii="Times New Roman" w:hAnsi="Times New Roman" w:cs="Times New Roman"/>
          <w:sz w:val="24"/>
          <w:szCs w:val="24"/>
        </w:rPr>
        <w:t xml:space="preserve">Холм-Жирковском и </w:t>
      </w:r>
      <w:proofErr w:type="spellStart"/>
      <w:r w:rsidR="004C3493" w:rsidRPr="00041A51">
        <w:rPr>
          <w:rFonts w:ascii="Times New Roman" w:hAnsi="Times New Roman" w:cs="Times New Roman"/>
          <w:sz w:val="24"/>
          <w:szCs w:val="24"/>
        </w:rPr>
        <w:t>Новодугинском</w:t>
      </w:r>
      <w:proofErr w:type="spellEnd"/>
      <w:r w:rsidR="004C3493" w:rsidRPr="00041A51">
        <w:rPr>
          <w:rFonts w:ascii="Times New Roman" w:hAnsi="Times New Roman" w:cs="Times New Roman"/>
          <w:sz w:val="24"/>
          <w:szCs w:val="24"/>
        </w:rPr>
        <w:t xml:space="preserve"> муниципальных округах</w:t>
      </w:r>
      <w:r w:rsidR="0012762D" w:rsidRPr="00041A51">
        <w:rPr>
          <w:rFonts w:ascii="Times New Roman" w:hAnsi="Times New Roman" w:cs="Times New Roman"/>
          <w:sz w:val="24"/>
          <w:szCs w:val="24"/>
        </w:rPr>
        <w:t xml:space="preserve"> динамика отсутствует.</w:t>
      </w:r>
      <w:proofErr w:type="gramEnd"/>
    </w:p>
    <w:p w:rsidR="00CB7369" w:rsidRPr="00041A51" w:rsidRDefault="00CB7369" w:rsidP="00CB73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A51">
        <w:rPr>
          <w:rFonts w:ascii="Times New Roman" w:hAnsi="Times New Roman" w:cs="Times New Roman"/>
          <w:sz w:val="24"/>
          <w:szCs w:val="24"/>
        </w:rPr>
        <w:t>В целом по области с начала 202</w:t>
      </w:r>
      <w:r w:rsidR="007E0647" w:rsidRPr="00041A51">
        <w:rPr>
          <w:rFonts w:ascii="Times New Roman" w:hAnsi="Times New Roman" w:cs="Times New Roman"/>
          <w:sz w:val="24"/>
          <w:szCs w:val="24"/>
        </w:rPr>
        <w:t>6</w:t>
      </w:r>
      <w:r w:rsidRPr="00041A51">
        <w:rPr>
          <w:rFonts w:ascii="Times New Roman" w:hAnsi="Times New Roman" w:cs="Times New Roman"/>
          <w:sz w:val="24"/>
          <w:szCs w:val="24"/>
        </w:rPr>
        <w:t xml:space="preserve"> года количество субъектов МСП у</w:t>
      </w:r>
      <w:r w:rsidR="0038305A" w:rsidRPr="00041A51">
        <w:rPr>
          <w:rFonts w:ascii="Times New Roman" w:hAnsi="Times New Roman" w:cs="Times New Roman"/>
          <w:sz w:val="24"/>
          <w:szCs w:val="24"/>
        </w:rPr>
        <w:t>меньшилось</w:t>
      </w:r>
      <w:r w:rsidRPr="00041A51">
        <w:rPr>
          <w:rFonts w:ascii="Times New Roman" w:hAnsi="Times New Roman" w:cs="Times New Roman"/>
          <w:sz w:val="24"/>
          <w:szCs w:val="24"/>
        </w:rPr>
        <w:t xml:space="preserve"> на </w:t>
      </w:r>
      <w:r w:rsidR="001E1F22" w:rsidRPr="00041A51">
        <w:rPr>
          <w:rFonts w:ascii="Times New Roman" w:hAnsi="Times New Roman" w:cs="Times New Roman"/>
          <w:sz w:val="24"/>
          <w:szCs w:val="24"/>
        </w:rPr>
        <w:t>894</w:t>
      </w:r>
      <w:r w:rsidRPr="00041A51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1E1F22" w:rsidRPr="00041A51">
        <w:rPr>
          <w:rFonts w:ascii="Times New Roman" w:hAnsi="Times New Roman" w:cs="Times New Roman"/>
          <w:sz w:val="24"/>
          <w:szCs w:val="24"/>
        </w:rPr>
        <w:t>2,20</w:t>
      </w:r>
      <w:r w:rsidRPr="00041A51">
        <w:rPr>
          <w:rFonts w:ascii="Times New Roman" w:hAnsi="Times New Roman" w:cs="Times New Roman"/>
          <w:sz w:val="24"/>
          <w:szCs w:val="24"/>
        </w:rPr>
        <w:t xml:space="preserve"> %, за год произошло увеличение на</w:t>
      </w:r>
      <w:r w:rsidR="00C160E7" w:rsidRPr="00041A51">
        <w:rPr>
          <w:rFonts w:ascii="Times New Roman" w:hAnsi="Times New Roman" w:cs="Times New Roman"/>
          <w:sz w:val="24"/>
          <w:szCs w:val="24"/>
        </w:rPr>
        <w:t xml:space="preserve"> </w:t>
      </w:r>
      <w:r w:rsidR="001E1F22" w:rsidRPr="00041A51">
        <w:rPr>
          <w:rFonts w:ascii="Times New Roman" w:hAnsi="Times New Roman" w:cs="Times New Roman"/>
          <w:sz w:val="24"/>
          <w:szCs w:val="24"/>
        </w:rPr>
        <w:t>905</w:t>
      </w:r>
      <w:r w:rsidRPr="00041A51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1E1F22" w:rsidRPr="00041A51">
        <w:rPr>
          <w:rFonts w:ascii="Times New Roman" w:hAnsi="Times New Roman" w:cs="Times New Roman"/>
          <w:sz w:val="24"/>
          <w:szCs w:val="24"/>
        </w:rPr>
        <w:t>2,33</w:t>
      </w:r>
      <w:r w:rsidRPr="00041A51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CB7369" w:rsidRPr="00041A51" w:rsidRDefault="00CB7369" w:rsidP="00CB736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A51">
        <w:rPr>
          <w:rFonts w:ascii="Times New Roman" w:hAnsi="Times New Roman" w:cs="Times New Roman"/>
          <w:sz w:val="24"/>
          <w:szCs w:val="24"/>
        </w:rPr>
        <w:t>По данным ФНС России количество субъектов МСП, осуществляющих деятельность на территории муниципального образования «Дорогобужский муниципальный округ» Смоленской области с 10.</w:t>
      </w:r>
      <w:r w:rsidR="00BF33B3" w:rsidRPr="00041A51">
        <w:rPr>
          <w:rFonts w:ascii="Times New Roman" w:hAnsi="Times New Roman" w:cs="Times New Roman"/>
          <w:sz w:val="24"/>
          <w:szCs w:val="24"/>
        </w:rPr>
        <w:t>0</w:t>
      </w:r>
      <w:r w:rsidR="00BE4BA8" w:rsidRPr="00041A51">
        <w:rPr>
          <w:rFonts w:ascii="Times New Roman" w:hAnsi="Times New Roman" w:cs="Times New Roman"/>
          <w:sz w:val="24"/>
          <w:szCs w:val="24"/>
        </w:rPr>
        <w:t>8</w:t>
      </w:r>
      <w:r w:rsidR="00BF33B3" w:rsidRPr="00041A51">
        <w:rPr>
          <w:rFonts w:ascii="Times New Roman" w:hAnsi="Times New Roman" w:cs="Times New Roman"/>
          <w:sz w:val="24"/>
          <w:szCs w:val="24"/>
        </w:rPr>
        <w:t>.2025</w:t>
      </w:r>
      <w:r w:rsidRPr="00041A51">
        <w:rPr>
          <w:rFonts w:ascii="Times New Roman" w:hAnsi="Times New Roman" w:cs="Times New Roman"/>
          <w:sz w:val="24"/>
          <w:szCs w:val="24"/>
        </w:rPr>
        <w:t>г. по 10.</w:t>
      </w:r>
      <w:r w:rsidR="00BF33B3" w:rsidRPr="00041A51">
        <w:rPr>
          <w:rFonts w:ascii="Times New Roman" w:hAnsi="Times New Roman" w:cs="Times New Roman"/>
          <w:sz w:val="24"/>
          <w:szCs w:val="24"/>
        </w:rPr>
        <w:t>0</w:t>
      </w:r>
      <w:r w:rsidR="00BE4BA8" w:rsidRPr="00041A51">
        <w:rPr>
          <w:rFonts w:ascii="Times New Roman" w:hAnsi="Times New Roman" w:cs="Times New Roman"/>
          <w:sz w:val="24"/>
          <w:szCs w:val="24"/>
        </w:rPr>
        <w:t>8</w:t>
      </w:r>
      <w:r w:rsidR="00BF33B3" w:rsidRPr="00041A51">
        <w:rPr>
          <w:rFonts w:ascii="Times New Roman" w:hAnsi="Times New Roman" w:cs="Times New Roman"/>
          <w:sz w:val="24"/>
          <w:szCs w:val="24"/>
        </w:rPr>
        <w:t>.2026</w:t>
      </w:r>
      <w:r w:rsidRPr="00041A51">
        <w:rPr>
          <w:rFonts w:ascii="Times New Roman" w:hAnsi="Times New Roman" w:cs="Times New Roman"/>
          <w:sz w:val="24"/>
          <w:szCs w:val="24"/>
        </w:rPr>
        <w:t xml:space="preserve">г. увеличилось на </w:t>
      </w:r>
      <w:r w:rsidR="00BE4BA8" w:rsidRPr="00041A51">
        <w:rPr>
          <w:rFonts w:ascii="Times New Roman" w:hAnsi="Times New Roman" w:cs="Times New Roman"/>
          <w:sz w:val="24"/>
          <w:szCs w:val="24"/>
        </w:rPr>
        <w:t>43</w:t>
      </w:r>
      <w:r w:rsidRPr="00041A51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38305A" w:rsidRPr="00041A51">
        <w:rPr>
          <w:rFonts w:ascii="Times New Roman" w:hAnsi="Times New Roman" w:cs="Times New Roman"/>
          <w:sz w:val="24"/>
          <w:szCs w:val="24"/>
        </w:rPr>
        <w:t>6,</w:t>
      </w:r>
      <w:r w:rsidR="00BE4BA8" w:rsidRPr="00041A51">
        <w:rPr>
          <w:rFonts w:ascii="Times New Roman" w:hAnsi="Times New Roman" w:cs="Times New Roman"/>
          <w:sz w:val="24"/>
          <w:szCs w:val="24"/>
        </w:rPr>
        <w:t>83</w:t>
      </w:r>
      <w:r w:rsidRPr="00041A51">
        <w:rPr>
          <w:rFonts w:ascii="Times New Roman" w:hAnsi="Times New Roman" w:cs="Times New Roman"/>
          <w:sz w:val="24"/>
          <w:szCs w:val="24"/>
        </w:rPr>
        <w:t>%, с начала 202</w:t>
      </w:r>
      <w:r w:rsidR="00BF33B3" w:rsidRPr="00041A51">
        <w:rPr>
          <w:rFonts w:ascii="Times New Roman" w:hAnsi="Times New Roman" w:cs="Times New Roman"/>
          <w:sz w:val="24"/>
          <w:szCs w:val="24"/>
        </w:rPr>
        <w:t>6</w:t>
      </w:r>
      <w:r w:rsidRPr="00041A51">
        <w:rPr>
          <w:rFonts w:ascii="Times New Roman" w:hAnsi="Times New Roman" w:cs="Times New Roman"/>
          <w:sz w:val="24"/>
          <w:szCs w:val="24"/>
        </w:rPr>
        <w:t xml:space="preserve"> года число субъектов МСП в округе </w:t>
      </w:r>
      <w:r w:rsidR="00BE4BA8" w:rsidRPr="00041A51">
        <w:rPr>
          <w:rFonts w:ascii="Times New Roman" w:hAnsi="Times New Roman" w:cs="Times New Roman"/>
          <w:sz w:val="24"/>
          <w:szCs w:val="24"/>
        </w:rPr>
        <w:t>увеличилось на 5</w:t>
      </w:r>
      <w:r w:rsidRPr="00041A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1A5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41A51">
        <w:rPr>
          <w:rFonts w:ascii="Times New Roman" w:hAnsi="Times New Roman" w:cs="Times New Roman"/>
          <w:sz w:val="24"/>
          <w:szCs w:val="24"/>
        </w:rPr>
        <w:t xml:space="preserve"> </w:t>
      </w:r>
      <w:r w:rsidR="0038305A" w:rsidRPr="00041A51">
        <w:rPr>
          <w:rFonts w:ascii="Times New Roman" w:hAnsi="Times New Roman" w:cs="Times New Roman"/>
          <w:sz w:val="24"/>
          <w:szCs w:val="24"/>
        </w:rPr>
        <w:t>7</w:t>
      </w:r>
      <w:r w:rsidRPr="00041A51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BE4BA8" w:rsidRPr="00041A51">
        <w:rPr>
          <w:rFonts w:ascii="Times New Roman" w:hAnsi="Times New Roman" w:cs="Times New Roman"/>
          <w:sz w:val="24"/>
          <w:szCs w:val="24"/>
        </w:rPr>
        <w:t>0,75</w:t>
      </w:r>
      <w:r w:rsidRPr="00041A51">
        <w:rPr>
          <w:rFonts w:ascii="Times New Roman" w:hAnsi="Times New Roman" w:cs="Times New Roman"/>
          <w:sz w:val="24"/>
          <w:szCs w:val="24"/>
        </w:rPr>
        <w:t>%.</w:t>
      </w:r>
    </w:p>
    <w:p w:rsidR="0012762D" w:rsidRDefault="0012762D" w:rsidP="00CB736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F436E" w:rsidRPr="00DE681F" w:rsidRDefault="00BF436E" w:rsidP="00CB736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F436E" w:rsidRPr="00DE681F" w:rsidRDefault="00BF436E" w:rsidP="00CB736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84867" w:rsidRPr="00DE681F" w:rsidRDefault="00C84867" w:rsidP="00C35AD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DE681F">
        <w:rPr>
          <w:rFonts w:ascii="Times New Roman" w:hAnsi="Times New Roman" w:cs="Times New Roman"/>
          <w:b/>
          <w:bCs/>
          <w:sz w:val="20"/>
          <w:szCs w:val="24"/>
        </w:rPr>
        <w:t xml:space="preserve">Динамика количества субъектов МСП в муниципальном образовании </w:t>
      </w:r>
    </w:p>
    <w:p w:rsidR="00C84867" w:rsidRPr="00DE681F" w:rsidRDefault="00C84867" w:rsidP="00C84867">
      <w:pPr>
        <w:tabs>
          <w:tab w:val="left" w:pos="808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DE681F">
        <w:rPr>
          <w:rFonts w:ascii="Times New Roman" w:hAnsi="Times New Roman" w:cs="Times New Roman"/>
          <w:b/>
          <w:bCs/>
          <w:sz w:val="20"/>
          <w:szCs w:val="24"/>
        </w:rPr>
        <w:t>«Дорогобужский муниципальный округ» Смоленской области в разрезе категорий хозяйствующих субъектов</w:t>
      </w:r>
    </w:p>
    <w:p w:rsidR="00F73ACF" w:rsidRPr="00DE681F" w:rsidRDefault="00F73ACF" w:rsidP="00C84867">
      <w:pPr>
        <w:tabs>
          <w:tab w:val="left" w:pos="808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W w:w="10377" w:type="dxa"/>
        <w:tblInd w:w="-10" w:type="dxa"/>
        <w:tblLook w:val="04A0" w:firstRow="1" w:lastRow="0" w:firstColumn="1" w:lastColumn="0" w:noHBand="0" w:noVBand="1"/>
      </w:tblPr>
      <w:tblGrid>
        <w:gridCol w:w="2127"/>
        <w:gridCol w:w="1116"/>
        <w:gridCol w:w="1116"/>
        <w:gridCol w:w="1116"/>
        <w:gridCol w:w="1330"/>
        <w:gridCol w:w="1153"/>
        <w:gridCol w:w="1153"/>
        <w:gridCol w:w="1266"/>
      </w:tblGrid>
      <w:tr w:rsidR="00A2754E" w:rsidRPr="00A2754E" w:rsidTr="007B12D5">
        <w:trPr>
          <w:trHeight w:val="2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ACF" w:rsidRPr="00A2754E" w:rsidRDefault="00F73ACF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ACF" w:rsidRPr="00A2754E" w:rsidRDefault="00F73ACF" w:rsidP="00DE68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DE681F" w:rsidRPr="00A2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A2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ACF" w:rsidRPr="00A2754E" w:rsidRDefault="00F73ACF" w:rsidP="00F73A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10.01.2026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ACF" w:rsidRPr="00A2754E" w:rsidRDefault="00F73ACF" w:rsidP="00DE68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DE681F" w:rsidRPr="00A2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A2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73ACF" w:rsidRPr="00A2754E" w:rsidRDefault="00F73ACF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73ACF" w:rsidRPr="00A2754E" w:rsidRDefault="00F73ACF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F73ACF" w:rsidRPr="00A2754E" w:rsidRDefault="00F73ACF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F73ACF" w:rsidRPr="00A2754E" w:rsidRDefault="00F73ACF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A2754E" w:rsidRPr="00A2754E" w:rsidTr="005434BD">
        <w:trPr>
          <w:trHeight w:val="13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BB" w:rsidRPr="00A2754E" w:rsidRDefault="00A43BBB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Юридические лица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EA3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54E">
              <w:rPr>
                <w:rFonts w:ascii="Times New Roman" w:hAnsi="Times New Roman" w:cs="Times New Roman"/>
                <w:b/>
                <w:bCs/>
              </w:rPr>
              <w:t>-10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54E">
              <w:rPr>
                <w:rFonts w:ascii="Times New Roman" w:hAnsi="Times New Roman" w:cs="Times New Roman"/>
                <w:b/>
                <w:bCs/>
              </w:rPr>
              <w:t>-6,02%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54E">
              <w:rPr>
                <w:rFonts w:ascii="Times New Roman" w:hAnsi="Times New Roman" w:cs="Times New Roman"/>
                <w:b/>
                <w:bCs/>
              </w:rPr>
              <w:t>-10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54E">
              <w:rPr>
                <w:rFonts w:ascii="Times New Roman" w:hAnsi="Times New Roman" w:cs="Times New Roman"/>
                <w:b/>
                <w:bCs/>
              </w:rPr>
              <w:t>-6,02%</w:t>
            </w:r>
          </w:p>
        </w:tc>
      </w:tr>
      <w:tr w:rsidR="00A2754E" w:rsidRPr="00A2754E" w:rsidTr="005434BD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BB" w:rsidRPr="00A2754E" w:rsidRDefault="00A43BBB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EA3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-10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-6,54%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-10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-6,54%</w:t>
            </w:r>
          </w:p>
        </w:tc>
      </w:tr>
      <w:tr w:rsidR="00A2754E" w:rsidRPr="00A2754E" w:rsidTr="005434BD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BB" w:rsidRPr="00A2754E" w:rsidRDefault="00A43BBB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EA3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9,09%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9,09%</w:t>
            </w:r>
          </w:p>
        </w:tc>
      </w:tr>
      <w:tr w:rsidR="00A2754E" w:rsidRPr="00A2754E" w:rsidTr="005434BD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BB" w:rsidRPr="00A2754E" w:rsidRDefault="00A43BBB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EA3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-1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-50,00%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-1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-50,00%</w:t>
            </w:r>
          </w:p>
        </w:tc>
      </w:tr>
      <w:tr w:rsidR="00A2754E" w:rsidRPr="00A2754E" w:rsidTr="005434BD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BB" w:rsidRPr="00A2754E" w:rsidRDefault="00A43BBB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ИП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EA3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54E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54E">
              <w:rPr>
                <w:rFonts w:ascii="Times New Roman" w:hAnsi="Times New Roman" w:cs="Times New Roman"/>
                <w:b/>
                <w:bCs/>
              </w:rPr>
              <w:t>2,99%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54E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54E">
              <w:rPr>
                <w:rFonts w:ascii="Times New Roman" w:hAnsi="Times New Roman" w:cs="Times New Roman"/>
                <w:b/>
                <w:bCs/>
              </w:rPr>
              <w:t>11,42%</w:t>
            </w:r>
          </w:p>
        </w:tc>
      </w:tr>
      <w:tr w:rsidR="00A2754E" w:rsidRPr="00A2754E" w:rsidTr="005434BD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BB" w:rsidRPr="00A2754E" w:rsidRDefault="00A43BBB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EA3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463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501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516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2,99%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11,45%</w:t>
            </w:r>
          </w:p>
        </w:tc>
      </w:tr>
      <w:tr w:rsidR="00A2754E" w:rsidRPr="00A2754E" w:rsidTr="005434BD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BB" w:rsidRPr="00A2754E" w:rsidRDefault="00A43BBB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EA3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0,00%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0,00%</w:t>
            </w:r>
          </w:p>
        </w:tc>
      </w:tr>
      <w:tr w:rsidR="00A2754E" w:rsidRPr="00A2754E" w:rsidTr="00AF46FF">
        <w:trPr>
          <w:trHeight w:val="42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EA3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F4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54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F4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54E">
              <w:rPr>
                <w:rFonts w:ascii="Times New Roman" w:hAnsi="Times New Roman" w:cs="Times New Roman"/>
                <w:b/>
                <w:bCs/>
              </w:rPr>
              <w:t>0,75%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F4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54E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F4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54E">
              <w:rPr>
                <w:rFonts w:ascii="Times New Roman" w:hAnsi="Times New Roman" w:cs="Times New Roman"/>
                <w:b/>
                <w:bCs/>
              </w:rPr>
              <w:t>6,83%</w:t>
            </w:r>
          </w:p>
        </w:tc>
      </w:tr>
    </w:tbl>
    <w:p w:rsidR="00F73ACF" w:rsidRPr="00A1317B" w:rsidRDefault="00F73ACF" w:rsidP="00F73A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73ACF" w:rsidRPr="007E61A5" w:rsidRDefault="00F73ACF" w:rsidP="00F73A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61A5">
        <w:rPr>
          <w:rFonts w:ascii="Times New Roman" w:hAnsi="Times New Roman" w:cs="Times New Roman"/>
          <w:sz w:val="24"/>
          <w:szCs w:val="24"/>
        </w:rPr>
        <w:t>Как видно из представленной таблицы, за период с января по</w:t>
      </w:r>
      <w:r w:rsidR="00F479D7" w:rsidRPr="007E61A5">
        <w:rPr>
          <w:rFonts w:ascii="Times New Roman" w:hAnsi="Times New Roman" w:cs="Times New Roman"/>
          <w:sz w:val="24"/>
          <w:szCs w:val="24"/>
        </w:rPr>
        <w:t xml:space="preserve"> </w:t>
      </w:r>
      <w:r w:rsidR="00A2754E" w:rsidRPr="007E61A5">
        <w:rPr>
          <w:rFonts w:ascii="Times New Roman" w:hAnsi="Times New Roman" w:cs="Times New Roman"/>
          <w:sz w:val="24"/>
          <w:szCs w:val="24"/>
        </w:rPr>
        <w:t>август</w:t>
      </w:r>
      <w:r w:rsidR="00D00295" w:rsidRPr="007E61A5">
        <w:rPr>
          <w:rFonts w:ascii="Times New Roman" w:hAnsi="Times New Roman" w:cs="Times New Roman"/>
          <w:sz w:val="24"/>
          <w:szCs w:val="24"/>
        </w:rPr>
        <w:t xml:space="preserve"> 2026</w:t>
      </w:r>
      <w:r w:rsidRPr="007E61A5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7E61A5">
        <w:rPr>
          <w:rFonts w:ascii="Times New Roman" w:hAnsi="Times New Roman" w:cs="Times New Roman"/>
          <w:bCs/>
          <w:sz w:val="24"/>
          <w:szCs w:val="24"/>
        </w:rPr>
        <w:t xml:space="preserve">в муниципальном образовании «Дорогобужский муниципальный округ» Смоленской области </w:t>
      </w:r>
      <w:r w:rsidRPr="007E61A5">
        <w:rPr>
          <w:rFonts w:ascii="Times New Roman" w:hAnsi="Times New Roman" w:cs="Times New Roman"/>
          <w:sz w:val="24"/>
          <w:szCs w:val="24"/>
        </w:rPr>
        <w:t xml:space="preserve">количество юридических лиц – МСП </w:t>
      </w:r>
      <w:r w:rsidR="00FA05D2" w:rsidRPr="007E61A5">
        <w:rPr>
          <w:rFonts w:ascii="Times New Roman" w:hAnsi="Times New Roman" w:cs="Times New Roman"/>
          <w:sz w:val="24"/>
          <w:szCs w:val="24"/>
        </w:rPr>
        <w:t>уменьшилось</w:t>
      </w:r>
      <w:r w:rsidRPr="007E61A5">
        <w:rPr>
          <w:rFonts w:ascii="Times New Roman" w:hAnsi="Times New Roman" w:cs="Times New Roman"/>
          <w:sz w:val="24"/>
          <w:szCs w:val="24"/>
        </w:rPr>
        <w:t xml:space="preserve"> на</w:t>
      </w:r>
      <w:r w:rsidR="00FA05D2" w:rsidRPr="007E61A5">
        <w:rPr>
          <w:rFonts w:ascii="Times New Roman" w:hAnsi="Times New Roman" w:cs="Times New Roman"/>
          <w:sz w:val="24"/>
          <w:szCs w:val="24"/>
        </w:rPr>
        <w:t xml:space="preserve"> 10</w:t>
      </w:r>
      <w:r w:rsidRPr="007E61A5">
        <w:rPr>
          <w:rFonts w:ascii="Times New Roman" w:hAnsi="Times New Roman" w:cs="Times New Roman"/>
          <w:sz w:val="24"/>
          <w:szCs w:val="24"/>
        </w:rPr>
        <w:t xml:space="preserve"> ед. (или на </w:t>
      </w:r>
      <w:r w:rsidR="00FA05D2" w:rsidRPr="007E61A5">
        <w:rPr>
          <w:rFonts w:ascii="Times New Roman" w:hAnsi="Times New Roman" w:cs="Times New Roman"/>
          <w:sz w:val="24"/>
          <w:szCs w:val="24"/>
        </w:rPr>
        <w:t>6,02</w:t>
      </w:r>
      <w:r w:rsidRPr="007E61A5">
        <w:rPr>
          <w:rFonts w:ascii="Times New Roman" w:hAnsi="Times New Roman" w:cs="Times New Roman"/>
          <w:sz w:val="24"/>
          <w:szCs w:val="24"/>
        </w:rPr>
        <w:t xml:space="preserve">%), при этом количество ИП </w:t>
      </w:r>
      <w:r w:rsidR="00FA05D2" w:rsidRPr="007E61A5">
        <w:rPr>
          <w:rFonts w:ascii="Times New Roman" w:hAnsi="Times New Roman" w:cs="Times New Roman"/>
          <w:sz w:val="24"/>
          <w:szCs w:val="24"/>
        </w:rPr>
        <w:t>у</w:t>
      </w:r>
      <w:r w:rsidR="00A2754E" w:rsidRPr="007E61A5">
        <w:rPr>
          <w:rFonts w:ascii="Times New Roman" w:hAnsi="Times New Roman" w:cs="Times New Roman"/>
          <w:sz w:val="24"/>
          <w:szCs w:val="24"/>
        </w:rPr>
        <w:t>величилось</w:t>
      </w:r>
      <w:r w:rsidRPr="007E61A5">
        <w:rPr>
          <w:rFonts w:ascii="Times New Roman" w:hAnsi="Times New Roman" w:cs="Times New Roman"/>
          <w:sz w:val="24"/>
          <w:szCs w:val="24"/>
        </w:rPr>
        <w:t xml:space="preserve"> на </w:t>
      </w:r>
      <w:r w:rsidR="00A2754E" w:rsidRPr="007E61A5">
        <w:rPr>
          <w:rFonts w:ascii="Times New Roman" w:hAnsi="Times New Roman" w:cs="Times New Roman"/>
          <w:sz w:val="24"/>
          <w:szCs w:val="24"/>
        </w:rPr>
        <w:t>15</w:t>
      </w:r>
      <w:r w:rsidRPr="007E61A5">
        <w:rPr>
          <w:rFonts w:ascii="Times New Roman" w:hAnsi="Times New Roman" w:cs="Times New Roman"/>
          <w:sz w:val="24"/>
          <w:szCs w:val="24"/>
        </w:rPr>
        <w:t xml:space="preserve"> ед. (или на </w:t>
      </w:r>
      <w:r w:rsidR="00A2754E" w:rsidRPr="007E61A5">
        <w:rPr>
          <w:rFonts w:ascii="Times New Roman" w:hAnsi="Times New Roman" w:cs="Times New Roman"/>
          <w:sz w:val="24"/>
          <w:szCs w:val="24"/>
        </w:rPr>
        <w:t>2,99</w:t>
      </w:r>
      <w:r w:rsidRPr="007E61A5">
        <w:rPr>
          <w:rFonts w:ascii="Times New Roman" w:hAnsi="Times New Roman" w:cs="Times New Roman"/>
          <w:sz w:val="24"/>
          <w:szCs w:val="24"/>
        </w:rPr>
        <w:t>%).</w:t>
      </w:r>
    </w:p>
    <w:p w:rsidR="00F73ACF" w:rsidRPr="007E61A5" w:rsidRDefault="00F73ACF" w:rsidP="00A2754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1A5">
        <w:rPr>
          <w:rFonts w:ascii="Times New Roman" w:hAnsi="Times New Roman" w:cs="Times New Roman"/>
          <w:sz w:val="24"/>
          <w:szCs w:val="24"/>
        </w:rPr>
        <w:t xml:space="preserve">За прошедший календарный год (с </w:t>
      </w:r>
      <w:r w:rsidR="00A2754E" w:rsidRPr="007E61A5">
        <w:rPr>
          <w:rFonts w:ascii="Times New Roman" w:hAnsi="Times New Roman" w:cs="Times New Roman"/>
          <w:sz w:val="24"/>
          <w:szCs w:val="24"/>
        </w:rPr>
        <w:t>августа</w:t>
      </w:r>
      <w:r w:rsidR="00D00295" w:rsidRPr="007E61A5">
        <w:rPr>
          <w:rFonts w:ascii="Times New Roman" w:hAnsi="Times New Roman" w:cs="Times New Roman"/>
          <w:sz w:val="24"/>
          <w:szCs w:val="24"/>
        </w:rPr>
        <w:t xml:space="preserve"> 2025 г. по </w:t>
      </w:r>
      <w:r w:rsidR="00A2754E" w:rsidRPr="007E61A5">
        <w:rPr>
          <w:rFonts w:ascii="Times New Roman" w:hAnsi="Times New Roman" w:cs="Times New Roman"/>
          <w:sz w:val="24"/>
          <w:szCs w:val="24"/>
        </w:rPr>
        <w:t>август</w:t>
      </w:r>
      <w:r w:rsidRPr="007E61A5">
        <w:rPr>
          <w:rFonts w:ascii="Times New Roman" w:hAnsi="Times New Roman" w:cs="Times New Roman"/>
          <w:sz w:val="24"/>
          <w:szCs w:val="24"/>
        </w:rPr>
        <w:t xml:space="preserve"> 202</w:t>
      </w:r>
      <w:r w:rsidR="00D00295" w:rsidRPr="007E61A5">
        <w:rPr>
          <w:rFonts w:ascii="Times New Roman" w:hAnsi="Times New Roman" w:cs="Times New Roman"/>
          <w:sz w:val="24"/>
          <w:szCs w:val="24"/>
        </w:rPr>
        <w:t>6</w:t>
      </w:r>
      <w:r w:rsidRPr="007E61A5">
        <w:rPr>
          <w:rFonts w:ascii="Times New Roman" w:hAnsi="Times New Roman" w:cs="Times New Roman"/>
          <w:sz w:val="24"/>
          <w:szCs w:val="24"/>
        </w:rPr>
        <w:t xml:space="preserve"> г.) наблюдается </w:t>
      </w:r>
      <w:r w:rsidR="00D00295" w:rsidRPr="007E61A5">
        <w:rPr>
          <w:rFonts w:ascii="Times New Roman" w:hAnsi="Times New Roman" w:cs="Times New Roman"/>
          <w:sz w:val="24"/>
          <w:szCs w:val="24"/>
        </w:rPr>
        <w:t>уменьшение чи</w:t>
      </w:r>
      <w:r w:rsidRPr="007E61A5">
        <w:rPr>
          <w:rFonts w:ascii="Times New Roman" w:hAnsi="Times New Roman" w:cs="Times New Roman"/>
          <w:sz w:val="24"/>
          <w:szCs w:val="24"/>
        </w:rPr>
        <w:t>сла ЮЛ на</w:t>
      </w:r>
      <w:r w:rsidR="00D00295" w:rsidRPr="007E61A5">
        <w:rPr>
          <w:rFonts w:ascii="Times New Roman" w:hAnsi="Times New Roman" w:cs="Times New Roman"/>
          <w:sz w:val="24"/>
          <w:szCs w:val="24"/>
        </w:rPr>
        <w:t xml:space="preserve"> </w:t>
      </w:r>
      <w:r w:rsidR="007E61A5" w:rsidRPr="007E61A5">
        <w:rPr>
          <w:rFonts w:ascii="Times New Roman" w:hAnsi="Times New Roman" w:cs="Times New Roman"/>
          <w:sz w:val="24"/>
          <w:szCs w:val="24"/>
        </w:rPr>
        <w:t>10</w:t>
      </w:r>
      <w:r w:rsidRPr="007E61A5">
        <w:rPr>
          <w:rFonts w:ascii="Times New Roman" w:hAnsi="Times New Roman" w:cs="Times New Roman"/>
          <w:sz w:val="24"/>
          <w:szCs w:val="24"/>
        </w:rPr>
        <w:t xml:space="preserve"> ед. (или на </w:t>
      </w:r>
      <w:r w:rsidR="007E61A5" w:rsidRPr="007E61A5">
        <w:rPr>
          <w:rFonts w:ascii="Times New Roman" w:hAnsi="Times New Roman" w:cs="Times New Roman"/>
          <w:sz w:val="24"/>
          <w:szCs w:val="24"/>
        </w:rPr>
        <w:t>6,02</w:t>
      </w:r>
      <w:r w:rsidRPr="007E61A5">
        <w:rPr>
          <w:rFonts w:ascii="Times New Roman" w:hAnsi="Times New Roman" w:cs="Times New Roman"/>
          <w:sz w:val="24"/>
          <w:szCs w:val="24"/>
        </w:rPr>
        <w:t xml:space="preserve">%) и одновременное </w:t>
      </w:r>
      <w:r w:rsidR="00FA05D2" w:rsidRPr="007E61A5">
        <w:rPr>
          <w:rFonts w:ascii="Times New Roman" w:hAnsi="Times New Roman" w:cs="Times New Roman"/>
          <w:sz w:val="24"/>
          <w:szCs w:val="24"/>
        </w:rPr>
        <w:t>у</w:t>
      </w:r>
      <w:r w:rsidR="005935B0" w:rsidRPr="007E61A5">
        <w:rPr>
          <w:rFonts w:ascii="Times New Roman" w:hAnsi="Times New Roman" w:cs="Times New Roman"/>
          <w:sz w:val="24"/>
          <w:szCs w:val="24"/>
        </w:rPr>
        <w:t>величение</w:t>
      </w:r>
      <w:r w:rsidRPr="007E61A5">
        <w:rPr>
          <w:rFonts w:ascii="Times New Roman" w:hAnsi="Times New Roman" w:cs="Times New Roman"/>
          <w:sz w:val="24"/>
          <w:szCs w:val="24"/>
        </w:rPr>
        <w:t xml:space="preserve"> числа ИП на </w:t>
      </w:r>
      <w:r w:rsidR="007E61A5" w:rsidRPr="007E61A5">
        <w:rPr>
          <w:rFonts w:ascii="Times New Roman" w:hAnsi="Times New Roman" w:cs="Times New Roman"/>
          <w:sz w:val="24"/>
          <w:szCs w:val="24"/>
        </w:rPr>
        <w:t>53</w:t>
      </w:r>
      <w:r w:rsidRPr="007E61A5">
        <w:rPr>
          <w:rFonts w:ascii="Times New Roman" w:hAnsi="Times New Roman" w:cs="Times New Roman"/>
          <w:sz w:val="24"/>
          <w:szCs w:val="24"/>
        </w:rPr>
        <w:t xml:space="preserve"> ед. (или на </w:t>
      </w:r>
      <w:r w:rsidR="007E61A5" w:rsidRPr="007E61A5">
        <w:rPr>
          <w:rFonts w:ascii="Times New Roman" w:hAnsi="Times New Roman" w:cs="Times New Roman"/>
          <w:sz w:val="24"/>
          <w:szCs w:val="24"/>
        </w:rPr>
        <w:t>11,42</w:t>
      </w:r>
      <w:r w:rsidRPr="007E61A5">
        <w:rPr>
          <w:rFonts w:ascii="Times New Roman" w:hAnsi="Times New Roman" w:cs="Times New Roman"/>
          <w:sz w:val="24"/>
          <w:szCs w:val="24"/>
        </w:rPr>
        <w:t>%).</w:t>
      </w:r>
    </w:p>
    <w:p w:rsidR="00F73ACF" w:rsidRPr="007E61A5" w:rsidRDefault="00F73ACF" w:rsidP="00F73A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94637" w:rsidRPr="00A1317B" w:rsidRDefault="00594637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4637" w:rsidRPr="00A1317B" w:rsidRDefault="00594637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4637" w:rsidRPr="00A1317B" w:rsidRDefault="00594637" w:rsidP="0059463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4637" w:rsidRPr="00A1317B" w:rsidRDefault="00594637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4637" w:rsidRPr="00A1317B" w:rsidRDefault="00594637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4637" w:rsidRPr="00A1317B" w:rsidRDefault="00594637" w:rsidP="005946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  <w:sectPr w:rsidR="00594637" w:rsidRPr="00A1317B" w:rsidSect="00B1209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3395C" w:rsidRPr="00DE681F" w:rsidRDefault="0053395C" w:rsidP="005339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681F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Динамика количества субъектов МСП в муниципальном образовании «Дорогобужский муниципальный округ»</w:t>
      </w:r>
    </w:p>
    <w:p w:rsidR="0053395C" w:rsidRPr="00DE681F" w:rsidRDefault="0053395C" w:rsidP="005339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681F">
        <w:rPr>
          <w:rFonts w:ascii="Times New Roman" w:hAnsi="Times New Roman" w:cs="Times New Roman"/>
          <w:b/>
          <w:bCs/>
          <w:sz w:val="24"/>
          <w:szCs w:val="24"/>
        </w:rPr>
        <w:t xml:space="preserve">Смоленской области за период с </w:t>
      </w:r>
      <w:r w:rsidR="007A06F3" w:rsidRPr="00DE681F">
        <w:rPr>
          <w:rFonts w:ascii="Times New Roman" w:hAnsi="Times New Roman" w:cs="Times New Roman"/>
          <w:b/>
          <w:bCs/>
          <w:sz w:val="24"/>
          <w:szCs w:val="24"/>
        </w:rPr>
        <w:t>10.0</w:t>
      </w:r>
      <w:r w:rsidR="00DE681F" w:rsidRPr="00DE681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A06F3" w:rsidRPr="00DE681F">
        <w:rPr>
          <w:rFonts w:ascii="Times New Roman" w:hAnsi="Times New Roman" w:cs="Times New Roman"/>
          <w:b/>
          <w:bCs/>
          <w:sz w:val="24"/>
          <w:szCs w:val="24"/>
        </w:rPr>
        <w:t>.2025</w:t>
      </w:r>
      <w:r w:rsidRPr="00DE681F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7A06F3" w:rsidRPr="00DE681F">
        <w:rPr>
          <w:rFonts w:ascii="Times New Roman" w:hAnsi="Times New Roman" w:cs="Times New Roman"/>
          <w:b/>
          <w:bCs/>
          <w:sz w:val="24"/>
          <w:szCs w:val="24"/>
        </w:rPr>
        <w:t>10.0</w:t>
      </w:r>
      <w:r w:rsidR="00DE681F" w:rsidRPr="00DE681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A06F3" w:rsidRPr="00DE681F"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p w:rsidR="0053395C" w:rsidRPr="00DE681F" w:rsidRDefault="0053395C" w:rsidP="005339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395C" w:rsidRPr="00A1317B" w:rsidRDefault="0053395C" w:rsidP="005339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1317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52192D66" wp14:editId="2AEF87F5">
            <wp:extent cx="9112194" cy="3371353"/>
            <wp:effectExtent l="0" t="0" r="13335" b="196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3395C" w:rsidRPr="00A1317B" w:rsidRDefault="0053395C" w:rsidP="005339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53395C" w:rsidRPr="00E46D3C" w:rsidRDefault="0053395C" w:rsidP="00182EE3">
      <w:pPr>
        <w:spacing w:after="0" w:line="240" w:lineRule="auto"/>
        <w:ind w:right="-17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6D3C">
        <w:rPr>
          <w:rFonts w:ascii="Times New Roman" w:hAnsi="Times New Roman" w:cs="Times New Roman"/>
          <w:sz w:val="24"/>
          <w:szCs w:val="24"/>
        </w:rPr>
        <w:t xml:space="preserve">Согласно графику, построенному по данным Единого реестра субъектов малого и среднего предпринимательства, динамика прироста количества ИП за календарный год (с </w:t>
      </w:r>
      <w:r w:rsidR="00E46D3C" w:rsidRPr="00E46D3C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E56888" w:rsidRPr="00E46D3C">
        <w:rPr>
          <w:rFonts w:ascii="Times New Roman" w:hAnsi="Times New Roman" w:cs="Times New Roman"/>
          <w:sz w:val="24"/>
          <w:szCs w:val="24"/>
        </w:rPr>
        <w:t>2025</w:t>
      </w:r>
      <w:r w:rsidRPr="00E46D3C">
        <w:rPr>
          <w:rFonts w:ascii="Times New Roman" w:hAnsi="Times New Roman" w:cs="Times New Roman"/>
          <w:sz w:val="24"/>
          <w:szCs w:val="24"/>
        </w:rPr>
        <w:t xml:space="preserve"> г. по </w:t>
      </w:r>
      <w:r w:rsidR="00E46D3C" w:rsidRPr="00E46D3C">
        <w:rPr>
          <w:rFonts w:ascii="Times New Roman" w:hAnsi="Times New Roman" w:cs="Times New Roman"/>
          <w:sz w:val="24"/>
          <w:szCs w:val="24"/>
        </w:rPr>
        <w:t>август</w:t>
      </w:r>
      <w:r w:rsidR="00E56888" w:rsidRPr="00E46D3C">
        <w:rPr>
          <w:rFonts w:ascii="Times New Roman" w:hAnsi="Times New Roman" w:cs="Times New Roman"/>
          <w:sz w:val="24"/>
          <w:szCs w:val="24"/>
        </w:rPr>
        <w:t xml:space="preserve"> 2026</w:t>
      </w:r>
      <w:r w:rsidRPr="00E46D3C">
        <w:rPr>
          <w:rFonts w:ascii="Times New Roman" w:hAnsi="Times New Roman" w:cs="Times New Roman"/>
          <w:sz w:val="24"/>
          <w:szCs w:val="24"/>
        </w:rPr>
        <w:t xml:space="preserve"> г.) была положительной в периоды:</w:t>
      </w:r>
      <w:r w:rsidR="003630BC" w:rsidRPr="00E46D3C">
        <w:rPr>
          <w:rFonts w:ascii="Times New Roman" w:hAnsi="Times New Roman" w:cs="Times New Roman"/>
          <w:sz w:val="24"/>
          <w:szCs w:val="24"/>
        </w:rPr>
        <w:t xml:space="preserve"> </w:t>
      </w:r>
      <w:r w:rsidR="008B71B3" w:rsidRPr="00E46D3C">
        <w:rPr>
          <w:rFonts w:ascii="Times New Roman" w:hAnsi="Times New Roman" w:cs="Times New Roman"/>
          <w:sz w:val="24"/>
          <w:szCs w:val="24"/>
        </w:rPr>
        <w:t xml:space="preserve">с </w:t>
      </w:r>
      <w:r w:rsidR="00E46D3C" w:rsidRPr="00E46D3C">
        <w:rPr>
          <w:rFonts w:ascii="Times New Roman" w:hAnsi="Times New Roman" w:cs="Times New Roman"/>
          <w:sz w:val="24"/>
          <w:szCs w:val="24"/>
        </w:rPr>
        <w:t>августа</w:t>
      </w:r>
      <w:r w:rsidR="008B71B3" w:rsidRPr="00E46D3C">
        <w:rPr>
          <w:rFonts w:ascii="Times New Roman" w:hAnsi="Times New Roman" w:cs="Times New Roman"/>
          <w:sz w:val="24"/>
          <w:szCs w:val="24"/>
        </w:rPr>
        <w:t xml:space="preserve"> 2025 года по ноябрь 2025 года</w:t>
      </w:r>
      <w:r w:rsidR="00C05B65" w:rsidRPr="00E46D3C">
        <w:rPr>
          <w:rFonts w:ascii="Times New Roman" w:hAnsi="Times New Roman" w:cs="Times New Roman"/>
          <w:sz w:val="24"/>
          <w:szCs w:val="24"/>
        </w:rPr>
        <w:t xml:space="preserve">, с декабря 2025 года по </w:t>
      </w:r>
      <w:r w:rsidR="00536E10" w:rsidRPr="00E46D3C">
        <w:rPr>
          <w:rFonts w:ascii="Times New Roman" w:hAnsi="Times New Roman" w:cs="Times New Roman"/>
          <w:sz w:val="24"/>
          <w:szCs w:val="24"/>
        </w:rPr>
        <w:t>июнь</w:t>
      </w:r>
      <w:r w:rsidR="00C05B65" w:rsidRPr="00E46D3C">
        <w:rPr>
          <w:rFonts w:ascii="Times New Roman" w:hAnsi="Times New Roman" w:cs="Times New Roman"/>
          <w:sz w:val="24"/>
          <w:szCs w:val="24"/>
        </w:rPr>
        <w:t xml:space="preserve"> 2026 года</w:t>
      </w:r>
      <w:r w:rsidR="00E46D3C" w:rsidRPr="00E46D3C">
        <w:rPr>
          <w:rFonts w:ascii="Times New Roman" w:hAnsi="Times New Roman" w:cs="Times New Roman"/>
          <w:sz w:val="24"/>
          <w:szCs w:val="24"/>
        </w:rPr>
        <w:t>, с июля 2026 года по август 2026 года</w:t>
      </w:r>
      <w:r w:rsidRPr="00E46D3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46D3C">
        <w:rPr>
          <w:rFonts w:ascii="Times New Roman" w:hAnsi="Times New Roman" w:cs="Times New Roman"/>
          <w:sz w:val="24"/>
          <w:szCs w:val="24"/>
        </w:rPr>
        <w:t xml:space="preserve"> За период с июня по июль 202</w:t>
      </w:r>
      <w:r w:rsidR="004B6F42" w:rsidRPr="00E46D3C">
        <w:rPr>
          <w:rFonts w:ascii="Times New Roman" w:hAnsi="Times New Roman" w:cs="Times New Roman"/>
          <w:sz w:val="24"/>
          <w:szCs w:val="24"/>
        </w:rPr>
        <w:t>6</w:t>
      </w:r>
      <w:r w:rsidRPr="00E46D3C">
        <w:rPr>
          <w:rFonts w:ascii="Times New Roman" w:hAnsi="Times New Roman" w:cs="Times New Roman"/>
          <w:sz w:val="24"/>
          <w:szCs w:val="24"/>
        </w:rPr>
        <w:t xml:space="preserve"> года отмечено существенное снижение числа ИП, - в силу специфики работы Единого реестра МСП в этом месяце. Также незначительное снижение количества </w:t>
      </w:r>
      <w:proofErr w:type="gramStart"/>
      <w:r w:rsidRPr="00E46D3C">
        <w:rPr>
          <w:rFonts w:ascii="Times New Roman" w:hAnsi="Times New Roman" w:cs="Times New Roman"/>
          <w:sz w:val="24"/>
          <w:szCs w:val="24"/>
        </w:rPr>
        <w:t>зарегистрированных</w:t>
      </w:r>
      <w:proofErr w:type="gramEnd"/>
      <w:r w:rsidRPr="00E46D3C">
        <w:rPr>
          <w:rFonts w:ascii="Times New Roman" w:hAnsi="Times New Roman" w:cs="Times New Roman"/>
          <w:sz w:val="24"/>
          <w:szCs w:val="24"/>
        </w:rPr>
        <w:t xml:space="preserve"> ИП отмечено в периоды:</w:t>
      </w:r>
      <w:r w:rsidR="008974B3" w:rsidRPr="00E46D3C">
        <w:rPr>
          <w:rFonts w:ascii="Times New Roman" w:hAnsi="Times New Roman" w:cs="Times New Roman"/>
          <w:sz w:val="24"/>
          <w:szCs w:val="24"/>
        </w:rPr>
        <w:t xml:space="preserve"> </w:t>
      </w:r>
      <w:r w:rsidR="008B71B3" w:rsidRPr="00E46D3C">
        <w:rPr>
          <w:rFonts w:ascii="Times New Roman" w:hAnsi="Times New Roman" w:cs="Times New Roman"/>
          <w:sz w:val="24"/>
          <w:szCs w:val="24"/>
        </w:rPr>
        <w:t>с ноября по декабрь 2025 года</w:t>
      </w:r>
      <w:r w:rsidR="008974B3" w:rsidRPr="00E46D3C">
        <w:rPr>
          <w:rFonts w:ascii="Times New Roman" w:hAnsi="Times New Roman" w:cs="Times New Roman"/>
          <w:sz w:val="24"/>
          <w:szCs w:val="24"/>
        </w:rPr>
        <w:t>.</w:t>
      </w:r>
      <w:r w:rsidRPr="00E46D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95C" w:rsidRPr="00E46D3C" w:rsidRDefault="0053395C" w:rsidP="00F462A5">
      <w:pPr>
        <w:spacing w:after="0" w:line="240" w:lineRule="auto"/>
        <w:ind w:right="-172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6D3C">
        <w:rPr>
          <w:rFonts w:ascii="Times New Roman" w:hAnsi="Times New Roman" w:cs="Times New Roman"/>
          <w:sz w:val="24"/>
          <w:szCs w:val="24"/>
        </w:rPr>
        <w:t>Относительно невысокий темп прироста количества ИП (а за отдельные периоды – снижение количества ИП) может быть связан с растущей популярностью применения статуса плательщика налога на профессиональный доход (</w:t>
      </w:r>
      <w:proofErr w:type="spellStart"/>
      <w:r w:rsidRPr="00E46D3C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Pr="00E46D3C">
        <w:rPr>
          <w:rFonts w:ascii="Times New Roman" w:hAnsi="Times New Roman" w:cs="Times New Roman"/>
          <w:sz w:val="24"/>
          <w:szCs w:val="24"/>
        </w:rPr>
        <w:t xml:space="preserve">) среди физических лиц, осуществляющих коммерческую деятельность. Благодаря простой регистрации и невысокой налоговой нагрузке большое количество предпринимателей предпочитает этот режим регистрации </w:t>
      </w:r>
      <w:proofErr w:type="gramStart"/>
      <w:r w:rsidRPr="00E46D3C">
        <w:rPr>
          <w:rFonts w:ascii="Times New Roman" w:hAnsi="Times New Roman" w:cs="Times New Roman"/>
          <w:sz w:val="24"/>
          <w:szCs w:val="24"/>
        </w:rPr>
        <w:t>классического</w:t>
      </w:r>
      <w:proofErr w:type="gramEnd"/>
      <w:r w:rsidRPr="00E46D3C">
        <w:rPr>
          <w:rFonts w:ascii="Times New Roman" w:hAnsi="Times New Roman" w:cs="Times New Roman"/>
          <w:sz w:val="24"/>
          <w:szCs w:val="24"/>
        </w:rPr>
        <w:t xml:space="preserve"> ИП. </w:t>
      </w:r>
    </w:p>
    <w:p w:rsidR="0053395C" w:rsidRPr="00E46D3C" w:rsidRDefault="0053395C" w:rsidP="00F462A5">
      <w:pPr>
        <w:spacing w:after="0" w:line="240" w:lineRule="auto"/>
        <w:ind w:right="-17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6D3C">
        <w:rPr>
          <w:rFonts w:ascii="Times New Roman" w:hAnsi="Times New Roman" w:cs="Times New Roman"/>
          <w:sz w:val="24"/>
          <w:szCs w:val="24"/>
        </w:rPr>
        <w:t>Динамика прироста числа юридических лиц отрицательная в течение периодов:</w:t>
      </w:r>
      <w:r w:rsidR="003630BC" w:rsidRPr="00E46D3C">
        <w:rPr>
          <w:rFonts w:ascii="Times New Roman" w:hAnsi="Times New Roman" w:cs="Times New Roman"/>
          <w:sz w:val="24"/>
          <w:szCs w:val="24"/>
        </w:rPr>
        <w:t xml:space="preserve"> </w:t>
      </w:r>
      <w:r w:rsidRPr="00E46D3C">
        <w:rPr>
          <w:rFonts w:ascii="Times New Roman" w:hAnsi="Times New Roman" w:cs="Times New Roman"/>
          <w:sz w:val="24"/>
          <w:szCs w:val="24"/>
        </w:rPr>
        <w:t>с июня по июль 202</w:t>
      </w:r>
      <w:r w:rsidR="008F14A2" w:rsidRPr="00E46D3C">
        <w:rPr>
          <w:rFonts w:ascii="Times New Roman" w:hAnsi="Times New Roman" w:cs="Times New Roman"/>
          <w:sz w:val="24"/>
          <w:szCs w:val="24"/>
        </w:rPr>
        <w:t>6</w:t>
      </w:r>
      <w:r w:rsidRPr="00E46D3C">
        <w:rPr>
          <w:rFonts w:ascii="Times New Roman" w:hAnsi="Times New Roman" w:cs="Times New Roman"/>
          <w:sz w:val="24"/>
          <w:szCs w:val="24"/>
        </w:rPr>
        <w:t xml:space="preserve"> года. В периоды</w:t>
      </w:r>
      <w:r w:rsidR="008F14A2" w:rsidRPr="00E46D3C">
        <w:rPr>
          <w:rFonts w:ascii="Times New Roman" w:hAnsi="Times New Roman" w:cs="Times New Roman"/>
          <w:sz w:val="24"/>
          <w:szCs w:val="24"/>
        </w:rPr>
        <w:t>:</w:t>
      </w:r>
      <w:r w:rsidR="002A2AA9" w:rsidRPr="00E46D3C">
        <w:rPr>
          <w:rFonts w:ascii="Times New Roman" w:hAnsi="Times New Roman" w:cs="Times New Roman"/>
          <w:sz w:val="24"/>
          <w:szCs w:val="24"/>
        </w:rPr>
        <w:t xml:space="preserve"> с </w:t>
      </w:r>
      <w:r w:rsidR="00E46D3C" w:rsidRPr="00E46D3C">
        <w:rPr>
          <w:rFonts w:ascii="Times New Roman" w:hAnsi="Times New Roman" w:cs="Times New Roman"/>
          <w:sz w:val="24"/>
          <w:szCs w:val="24"/>
        </w:rPr>
        <w:t>августа</w:t>
      </w:r>
      <w:r w:rsidR="002A2AA9" w:rsidRPr="00E46D3C">
        <w:rPr>
          <w:rFonts w:ascii="Times New Roman" w:hAnsi="Times New Roman" w:cs="Times New Roman"/>
          <w:sz w:val="24"/>
          <w:szCs w:val="24"/>
        </w:rPr>
        <w:t xml:space="preserve"> 2025 года по </w:t>
      </w:r>
      <w:r w:rsidR="00464604" w:rsidRPr="00E46D3C">
        <w:rPr>
          <w:rFonts w:ascii="Times New Roman" w:hAnsi="Times New Roman" w:cs="Times New Roman"/>
          <w:sz w:val="24"/>
          <w:szCs w:val="24"/>
        </w:rPr>
        <w:t>сентябрь</w:t>
      </w:r>
      <w:r w:rsidR="00182EE3" w:rsidRPr="00E46D3C">
        <w:rPr>
          <w:rFonts w:ascii="Times New Roman" w:hAnsi="Times New Roman" w:cs="Times New Roman"/>
          <w:sz w:val="24"/>
          <w:szCs w:val="24"/>
        </w:rPr>
        <w:t xml:space="preserve"> 2025 года</w:t>
      </w:r>
      <w:r w:rsidR="00565726" w:rsidRPr="00E46D3C">
        <w:rPr>
          <w:rFonts w:ascii="Times New Roman" w:hAnsi="Times New Roman" w:cs="Times New Roman"/>
          <w:sz w:val="24"/>
          <w:szCs w:val="24"/>
        </w:rPr>
        <w:t>, с января 2026 года по март 2026 года</w:t>
      </w:r>
      <w:r w:rsidR="008F14A2" w:rsidRPr="00E46D3C">
        <w:rPr>
          <w:rFonts w:ascii="Times New Roman" w:hAnsi="Times New Roman" w:cs="Times New Roman"/>
          <w:sz w:val="24"/>
          <w:szCs w:val="24"/>
        </w:rPr>
        <w:t>, с мая 2026 года по июнь 2026 года</w:t>
      </w:r>
      <w:r w:rsidRPr="00E46D3C">
        <w:rPr>
          <w:rFonts w:ascii="Times New Roman" w:hAnsi="Times New Roman" w:cs="Times New Roman"/>
          <w:sz w:val="24"/>
          <w:szCs w:val="24"/>
        </w:rPr>
        <w:t xml:space="preserve"> динамика числа ЮЛ была положительной.</w:t>
      </w:r>
      <w:r w:rsidR="000A10E5" w:rsidRPr="00E46D3C">
        <w:rPr>
          <w:rFonts w:ascii="Times New Roman" w:hAnsi="Times New Roman" w:cs="Times New Roman"/>
          <w:sz w:val="24"/>
          <w:szCs w:val="24"/>
        </w:rPr>
        <w:t xml:space="preserve"> С сентября по </w:t>
      </w:r>
      <w:r w:rsidR="00464604" w:rsidRPr="00E46D3C">
        <w:rPr>
          <w:rFonts w:ascii="Times New Roman" w:hAnsi="Times New Roman" w:cs="Times New Roman"/>
          <w:sz w:val="24"/>
          <w:szCs w:val="24"/>
        </w:rPr>
        <w:t>декабрь</w:t>
      </w:r>
      <w:r w:rsidR="000A10E5" w:rsidRPr="00E46D3C">
        <w:rPr>
          <w:rFonts w:ascii="Times New Roman" w:hAnsi="Times New Roman" w:cs="Times New Roman"/>
          <w:sz w:val="24"/>
          <w:szCs w:val="24"/>
        </w:rPr>
        <w:t xml:space="preserve"> 2025 года</w:t>
      </w:r>
      <w:r w:rsidR="00536E10" w:rsidRPr="00E46D3C">
        <w:rPr>
          <w:rFonts w:ascii="Times New Roman" w:hAnsi="Times New Roman" w:cs="Times New Roman"/>
          <w:sz w:val="24"/>
          <w:szCs w:val="24"/>
        </w:rPr>
        <w:t>, с марта 2026 года по май 2026 года</w:t>
      </w:r>
      <w:r w:rsidR="00E46D3C" w:rsidRPr="00E46D3C">
        <w:rPr>
          <w:rFonts w:ascii="Times New Roman" w:hAnsi="Times New Roman" w:cs="Times New Roman"/>
          <w:sz w:val="24"/>
          <w:szCs w:val="24"/>
        </w:rPr>
        <w:t>, с июля 2026 года по август 2026 года</w:t>
      </w:r>
      <w:r w:rsidR="000A10E5" w:rsidRPr="00E46D3C">
        <w:rPr>
          <w:rFonts w:ascii="Times New Roman" w:hAnsi="Times New Roman" w:cs="Times New Roman"/>
          <w:sz w:val="24"/>
          <w:szCs w:val="24"/>
        </w:rPr>
        <w:t xml:space="preserve"> динамика отсутствует.</w:t>
      </w:r>
      <w:r w:rsidRPr="00E46D3C">
        <w:rPr>
          <w:rFonts w:ascii="Times New Roman" w:hAnsi="Times New Roman" w:cs="Times New Roman"/>
          <w:sz w:val="24"/>
          <w:szCs w:val="24"/>
        </w:rPr>
        <w:t xml:space="preserve"> В июле 202</w:t>
      </w:r>
      <w:r w:rsidR="002E34D5" w:rsidRPr="00E46D3C">
        <w:rPr>
          <w:rFonts w:ascii="Times New Roman" w:hAnsi="Times New Roman" w:cs="Times New Roman"/>
          <w:sz w:val="24"/>
          <w:szCs w:val="24"/>
        </w:rPr>
        <w:t>5</w:t>
      </w:r>
      <w:r w:rsidRPr="00E46D3C">
        <w:rPr>
          <w:rFonts w:ascii="Times New Roman" w:hAnsi="Times New Roman" w:cs="Times New Roman"/>
          <w:sz w:val="24"/>
          <w:szCs w:val="24"/>
        </w:rPr>
        <w:t xml:space="preserve"> года, в силу специфики работы Единого реестра МСП, отмечено значительное снижение количества ЮЛ.</w:t>
      </w:r>
    </w:p>
    <w:p w:rsidR="00594637" w:rsidRPr="00A1317B" w:rsidRDefault="00594637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  <w:sectPr w:rsidR="00594637" w:rsidRPr="00A1317B" w:rsidSect="00B1209F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797C97" w:rsidRPr="00E46D3C" w:rsidRDefault="00797C97" w:rsidP="00797C9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6D3C">
        <w:rPr>
          <w:rFonts w:ascii="Times New Roman" w:hAnsi="Times New Roman" w:cs="Times New Roman"/>
          <w:b/>
          <w:bCs/>
          <w:sz w:val="20"/>
          <w:szCs w:val="20"/>
        </w:rPr>
        <w:lastRenderedPageBreak/>
        <w:t>Структура малого и среднего предпринимательства в муниципальном образовании</w:t>
      </w:r>
    </w:p>
    <w:p w:rsidR="00797C97" w:rsidRPr="00E46D3C" w:rsidRDefault="00797C97" w:rsidP="00797C9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6D3C">
        <w:rPr>
          <w:rFonts w:ascii="Times New Roman" w:hAnsi="Times New Roman" w:cs="Times New Roman"/>
          <w:b/>
          <w:bCs/>
          <w:sz w:val="20"/>
          <w:szCs w:val="20"/>
        </w:rPr>
        <w:t xml:space="preserve"> «Дорогобужский муниципальный округ» Смоленской области по видам деятельности</w:t>
      </w:r>
    </w:p>
    <w:p w:rsidR="00594637" w:rsidRPr="00A1317B" w:rsidRDefault="00594637" w:rsidP="005946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594637" w:rsidRPr="00A1317B" w:rsidRDefault="00594637" w:rsidP="0059463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A1317B">
        <w:rPr>
          <w:rFonts w:ascii="Times New Roman" w:hAnsi="Times New Roman" w:cs="Times New Roman"/>
          <w:noProof/>
          <w:color w:val="FF0000"/>
          <w:sz w:val="20"/>
          <w:szCs w:val="20"/>
          <w:lang w:eastAsia="ru-RU"/>
        </w:rPr>
        <w:drawing>
          <wp:inline distT="0" distB="0" distL="0" distR="0" wp14:anchorId="5D8DE233" wp14:editId="272BA57B">
            <wp:extent cx="6472361" cy="4405022"/>
            <wp:effectExtent l="0" t="0" r="24130" b="1460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94637" w:rsidRPr="00A1317B" w:rsidRDefault="00594637" w:rsidP="005946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A44B9D" w:rsidRPr="00A1317B" w:rsidRDefault="00A44B9D" w:rsidP="005A48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A48B5" w:rsidRPr="00DE0D8F" w:rsidRDefault="005A48B5" w:rsidP="005A48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6D3C">
        <w:rPr>
          <w:rFonts w:ascii="Times New Roman" w:hAnsi="Times New Roman" w:cs="Times New Roman"/>
          <w:sz w:val="24"/>
          <w:szCs w:val="24"/>
        </w:rPr>
        <w:t xml:space="preserve">За </w:t>
      </w:r>
      <w:r w:rsidRPr="00DE0D8F">
        <w:rPr>
          <w:rFonts w:ascii="Times New Roman" w:hAnsi="Times New Roman" w:cs="Times New Roman"/>
          <w:sz w:val="24"/>
          <w:szCs w:val="24"/>
        </w:rPr>
        <w:t xml:space="preserve">период с </w:t>
      </w:r>
      <w:r w:rsidRPr="00DE0D8F">
        <w:rPr>
          <w:rFonts w:ascii="Times New Roman" w:hAnsi="Times New Roman" w:cs="Times New Roman"/>
          <w:b/>
          <w:sz w:val="24"/>
          <w:szCs w:val="24"/>
        </w:rPr>
        <w:t>10.</w:t>
      </w:r>
      <w:r w:rsidR="00E56888" w:rsidRPr="00DE0D8F">
        <w:rPr>
          <w:rFonts w:ascii="Times New Roman" w:hAnsi="Times New Roman" w:cs="Times New Roman"/>
          <w:b/>
          <w:sz w:val="24"/>
          <w:szCs w:val="24"/>
        </w:rPr>
        <w:t>0</w:t>
      </w:r>
      <w:r w:rsidR="00E46D3C" w:rsidRPr="00DE0D8F">
        <w:rPr>
          <w:rFonts w:ascii="Times New Roman" w:hAnsi="Times New Roman" w:cs="Times New Roman"/>
          <w:b/>
          <w:sz w:val="24"/>
          <w:szCs w:val="24"/>
        </w:rPr>
        <w:t>8</w:t>
      </w:r>
      <w:r w:rsidR="00E56888" w:rsidRPr="00DE0D8F">
        <w:rPr>
          <w:rFonts w:ascii="Times New Roman" w:hAnsi="Times New Roman" w:cs="Times New Roman"/>
          <w:b/>
          <w:sz w:val="24"/>
          <w:szCs w:val="24"/>
        </w:rPr>
        <w:t>.2025</w:t>
      </w:r>
      <w:r w:rsidRPr="00DE0D8F">
        <w:rPr>
          <w:rFonts w:ascii="Times New Roman" w:hAnsi="Times New Roman" w:cs="Times New Roman"/>
          <w:b/>
          <w:bCs/>
          <w:sz w:val="24"/>
          <w:szCs w:val="24"/>
        </w:rPr>
        <w:t xml:space="preserve"> по 10.</w:t>
      </w:r>
      <w:r w:rsidR="00E56888" w:rsidRPr="00DE0D8F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E46D3C" w:rsidRPr="00DE0D8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56888" w:rsidRPr="00DE0D8F">
        <w:rPr>
          <w:rFonts w:ascii="Times New Roman" w:hAnsi="Times New Roman" w:cs="Times New Roman"/>
          <w:b/>
          <w:bCs/>
          <w:sz w:val="24"/>
          <w:szCs w:val="24"/>
        </w:rPr>
        <w:t>.2026</w:t>
      </w:r>
      <w:r w:rsidRPr="00DE0D8F">
        <w:rPr>
          <w:rFonts w:ascii="Times New Roman" w:hAnsi="Times New Roman" w:cs="Times New Roman"/>
          <w:sz w:val="24"/>
          <w:szCs w:val="24"/>
        </w:rPr>
        <w:t xml:space="preserve"> существенных изменений в структуре малого и среднего предпринимательства по видам деятельности не произошло. </w:t>
      </w:r>
    </w:p>
    <w:p w:rsidR="00C13DFC" w:rsidRPr="00DE0D8F" w:rsidRDefault="00C13DFC" w:rsidP="005946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EE4" w:rsidRPr="00552D1E" w:rsidRDefault="00656EE4" w:rsidP="005946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8B5" w:rsidRPr="00552D1E" w:rsidRDefault="005A48B5" w:rsidP="005A48B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552D1E">
        <w:rPr>
          <w:rFonts w:ascii="Times New Roman" w:hAnsi="Times New Roman" w:cs="Times New Roman"/>
          <w:b/>
          <w:bCs/>
          <w:sz w:val="20"/>
          <w:szCs w:val="24"/>
        </w:rPr>
        <w:t>Структура малого и среднего предпринимательства в муниципальном образовании</w:t>
      </w:r>
    </w:p>
    <w:p w:rsidR="005A48B5" w:rsidRPr="00552D1E" w:rsidRDefault="005A48B5" w:rsidP="005A48B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552D1E">
        <w:rPr>
          <w:rFonts w:ascii="Times New Roman" w:hAnsi="Times New Roman" w:cs="Times New Roman"/>
          <w:b/>
          <w:bCs/>
          <w:sz w:val="20"/>
          <w:szCs w:val="24"/>
        </w:rPr>
        <w:t>«Дорогобужский муниципальный округ» Смоленской области по видам деятельности</w:t>
      </w:r>
    </w:p>
    <w:p w:rsidR="000E5CF5" w:rsidRPr="00552D1E" w:rsidRDefault="000E5CF5" w:rsidP="0059463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W w:w="10472" w:type="dxa"/>
        <w:tblInd w:w="93" w:type="dxa"/>
        <w:tblLook w:val="04A0" w:firstRow="1" w:lastRow="0" w:firstColumn="1" w:lastColumn="0" w:noHBand="0" w:noVBand="1"/>
      </w:tblPr>
      <w:tblGrid>
        <w:gridCol w:w="4410"/>
        <w:gridCol w:w="1276"/>
        <w:gridCol w:w="1206"/>
        <w:gridCol w:w="1206"/>
        <w:gridCol w:w="1134"/>
        <w:gridCol w:w="1240"/>
      </w:tblGrid>
      <w:tr w:rsidR="00EA3343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637" w:rsidRPr="00552D1E" w:rsidRDefault="00594637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ОКВЭД</w:t>
            </w:r>
            <w:proofErr w:type="gramStart"/>
            <w:r w:rsidRPr="00552D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637" w:rsidRPr="00552D1E" w:rsidRDefault="00594637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ОКВЭД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637" w:rsidRPr="00552D1E" w:rsidRDefault="00594637" w:rsidP="00B24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10.01.202</w:t>
            </w:r>
            <w:r w:rsidR="00B240CB"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637" w:rsidRPr="00552D1E" w:rsidRDefault="00594637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</w:t>
            </w:r>
            <w:r w:rsidR="009C4FE9"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r w:rsidR="00EA3343"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  <w:r w:rsidR="009C4FE9"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637" w:rsidRPr="00552D1E" w:rsidRDefault="00594637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Прирост с начала года, ед.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637" w:rsidRPr="00552D1E" w:rsidRDefault="00594637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Прирост с начала года, %</w:t>
            </w:r>
          </w:p>
        </w:tc>
      </w:tr>
      <w:tr w:rsidR="00EA3343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343" w:rsidRPr="00552D1E" w:rsidRDefault="00EA3343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45 по 47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206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2,91%</w:t>
            </w:r>
          </w:p>
        </w:tc>
      </w:tr>
      <w:tr w:rsidR="00EA3343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343" w:rsidRPr="00552D1E" w:rsidRDefault="00EA3343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Транспортировка и хранение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49 по 53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5,83%</w:t>
            </w:r>
          </w:p>
        </w:tc>
      </w:tr>
      <w:tr w:rsidR="00EA3343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343" w:rsidRPr="00552D1E" w:rsidRDefault="00EA3343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10 по 33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-3,17%</w:t>
            </w:r>
          </w:p>
        </w:tc>
      </w:tr>
      <w:tr w:rsidR="00EA3343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343" w:rsidRPr="00552D1E" w:rsidRDefault="00EA3343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41 по 43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14,52%</w:t>
            </w:r>
          </w:p>
        </w:tc>
      </w:tr>
      <w:tr w:rsidR="00552D1E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343" w:rsidRPr="00552D1E" w:rsidRDefault="00EA3343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01 по 03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16,13%</w:t>
            </w:r>
          </w:p>
        </w:tc>
      </w:tr>
      <w:tr w:rsidR="00552D1E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1E" w:rsidRPr="00552D1E" w:rsidRDefault="00552D1E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0,00%</w:t>
            </w:r>
          </w:p>
        </w:tc>
      </w:tr>
      <w:tr w:rsidR="00552D1E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1E" w:rsidRPr="00552D1E" w:rsidRDefault="00552D1E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прочих видов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26,92%</w:t>
            </w:r>
          </w:p>
        </w:tc>
      </w:tr>
      <w:tr w:rsidR="00552D1E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1E" w:rsidRPr="00552D1E" w:rsidRDefault="00552D1E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-10,00%</w:t>
            </w:r>
          </w:p>
        </w:tc>
      </w:tr>
      <w:tr w:rsidR="00552D1E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1E" w:rsidRPr="00552D1E" w:rsidRDefault="00552D1E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 гостиниц и предприятий общественного 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120F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11,11%</w:t>
            </w:r>
          </w:p>
        </w:tc>
      </w:tr>
      <w:tr w:rsidR="00552D1E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1E" w:rsidRPr="00552D1E" w:rsidRDefault="00552D1E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2C26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61,54%</w:t>
            </w:r>
          </w:p>
        </w:tc>
      </w:tr>
      <w:tr w:rsidR="000012B0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2B0" w:rsidRPr="00552D1E" w:rsidRDefault="000012B0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53,85%</w:t>
            </w:r>
          </w:p>
        </w:tc>
      </w:tr>
      <w:tr w:rsidR="000012B0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2B0" w:rsidRPr="00552D1E" w:rsidRDefault="000012B0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0,00%</w:t>
            </w:r>
          </w:p>
        </w:tc>
      </w:tr>
      <w:tr w:rsidR="000012B0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2B0" w:rsidRPr="00552D1E" w:rsidRDefault="000012B0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-30,00%</w:t>
            </w:r>
          </w:p>
        </w:tc>
      </w:tr>
      <w:tr w:rsidR="000012B0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2B0" w:rsidRPr="00552D1E" w:rsidRDefault="000012B0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90 по 93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25,00%</w:t>
            </w:r>
          </w:p>
        </w:tc>
      </w:tr>
      <w:tr w:rsidR="000012B0" w:rsidRPr="00552D1E" w:rsidTr="008223C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2B0" w:rsidRPr="00552D1E" w:rsidRDefault="000012B0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2B0" w:rsidRPr="00552D1E" w:rsidRDefault="000012B0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-33,33%</w:t>
            </w:r>
          </w:p>
        </w:tc>
      </w:tr>
      <w:tr w:rsidR="000012B0" w:rsidRPr="00552D1E" w:rsidTr="008223C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2B0" w:rsidRPr="00552D1E" w:rsidRDefault="000012B0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2B0" w:rsidRPr="00552D1E" w:rsidRDefault="000012B0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-20,00%</w:t>
            </w:r>
          </w:p>
        </w:tc>
      </w:tr>
      <w:tr w:rsidR="000012B0" w:rsidRPr="00552D1E" w:rsidTr="008223C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2B0" w:rsidRPr="00552D1E" w:rsidRDefault="000012B0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2D1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2D1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2D1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2D1E"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</w:tr>
      <w:tr w:rsidR="00552D1E" w:rsidRPr="00552D1E" w:rsidTr="007E033C">
        <w:trPr>
          <w:trHeight w:val="300"/>
        </w:trPr>
        <w:tc>
          <w:tcPr>
            <w:tcW w:w="5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3D3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2D1E">
              <w:rPr>
                <w:rFonts w:ascii="Times New Roman" w:hAnsi="Times New Roman" w:cs="Times New Roman"/>
                <w:b/>
                <w:bCs/>
              </w:rPr>
              <w:t>630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2D1E">
              <w:rPr>
                <w:rFonts w:ascii="Times New Roman" w:hAnsi="Times New Roman" w:cs="Times New Roman"/>
                <w:b/>
                <w:bCs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2D1E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2D1E">
              <w:rPr>
                <w:rFonts w:ascii="Times New Roman" w:hAnsi="Times New Roman" w:cs="Times New Roman"/>
                <w:b/>
                <w:bCs/>
              </w:rPr>
              <w:t>6,83%</w:t>
            </w:r>
          </w:p>
        </w:tc>
      </w:tr>
    </w:tbl>
    <w:p w:rsidR="008223C7" w:rsidRPr="00552D1E" w:rsidRDefault="008223C7" w:rsidP="00E454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214E" w:rsidRPr="0019642B" w:rsidRDefault="00594637" w:rsidP="00E454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42B">
        <w:rPr>
          <w:rFonts w:ascii="Times New Roman" w:hAnsi="Times New Roman" w:cs="Times New Roman"/>
          <w:sz w:val="24"/>
          <w:szCs w:val="24"/>
        </w:rPr>
        <w:t>По данным Единого реестра субъектов МСП</w:t>
      </w:r>
      <w:r w:rsidR="003D38BA" w:rsidRPr="0019642B">
        <w:rPr>
          <w:rFonts w:ascii="Times New Roman" w:hAnsi="Times New Roman" w:cs="Times New Roman"/>
          <w:sz w:val="24"/>
          <w:szCs w:val="24"/>
        </w:rPr>
        <w:t xml:space="preserve"> </w:t>
      </w:r>
      <w:r w:rsidR="00C065C2" w:rsidRPr="0019642B">
        <w:rPr>
          <w:rFonts w:ascii="Times New Roman" w:hAnsi="Times New Roman" w:cs="Times New Roman"/>
          <w:sz w:val="24"/>
          <w:szCs w:val="24"/>
        </w:rPr>
        <w:t>восемью</w:t>
      </w:r>
      <w:r w:rsidR="00A44B9D" w:rsidRPr="0019642B">
        <w:rPr>
          <w:rFonts w:ascii="Times New Roman" w:hAnsi="Times New Roman" w:cs="Times New Roman"/>
          <w:sz w:val="24"/>
          <w:szCs w:val="24"/>
        </w:rPr>
        <w:t xml:space="preserve"> </w:t>
      </w:r>
      <w:r w:rsidRPr="0019642B">
        <w:rPr>
          <w:rFonts w:ascii="Times New Roman" w:hAnsi="Times New Roman" w:cs="Times New Roman"/>
          <w:sz w:val="24"/>
          <w:szCs w:val="24"/>
        </w:rPr>
        <w:t xml:space="preserve">отраслями, в которых отмечено увеличение числа занятых субъектов МСП с начала года, стали: </w:t>
      </w:r>
      <w:r w:rsidR="00C065C2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торговля оптовая и розничная; ремонт автотранспортных средств и мотоциклов (</w:t>
      </w:r>
      <w:r w:rsidR="00C065C2" w:rsidRPr="0019642B">
        <w:rPr>
          <w:rFonts w:ascii="Times New Roman" w:hAnsi="Times New Roman" w:cs="Times New Roman"/>
          <w:sz w:val="24"/>
          <w:szCs w:val="24"/>
        </w:rPr>
        <w:t xml:space="preserve">+6 ед. или 2,91%); </w:t>
      </w:r>
      <w:r w:rsidR="0019642B" w:rsidRPr="0019642B">
        <w:rPr>
          <w:rFonts w:ascii="Times New Roman" w:hAnsi="Times New Roman" w:cs="Times New Roman"/>
          <w:sz w:val="24"/>
          <w:szCs w:val="24"/>
        </w:rPr>
        <w:t>т</w:t>
      </w:r>
      <w:r w:rsidR="0019642B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ранспортировка и хранение</w:t>
      </w:r>
      <w:r w:rsidR="000376AB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376AB" w:rsidRPr="0019642B">
        <w:rPr>
          <w:rFonts w:ascii="Times New Roman" w:hAnsi="Times New Roman" w:cs="Times New Roman"/>
          <w:sz w:val="24"/>
          <w:szCs w:val="24"/>
        </w:rPr>
        <w:t>+</w:t>
      </w:r>
      <w:r w:rsidR="0019642B" w:rsidRPr="0019642B">
        <w:rPr>
          <w:rFonts w:ascii="Times New Roman" w:hAnsi="Times New Roman" w:cs="Times New Roman"/>
          <w:sz w:val="24"/>
          <w:szCs w:val="24"/>
        </w:rPr>
        <w:t>7</w:t>
      </w:r>
      <w:r w:rsidR="000376AB" w:rsidRPr="0019642B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19642B" w:rsidRPr="0019642B">
        <w:rPr>
          <w:rFonts w:ascii="Times New Roman" w:hAnsi="Times New Roman" w:cs="Times New Roman"/>
          <w:sz w:val="24"/>
          <w:szCs w:val="24"/>
        </w:rPr>
        <w:t>5,83</w:t>
      </w:r>
      <w:r w:rsidR="000376AB" w:rsidRPr="0019642B">
        <w:rPr>
          <w:rFonts w:ascii="Times New Roman" w:hAnsi="Times New Roman" w:cs="Times New Roman"/>
          <w:sz w:val="24"/>
          <w:szCs w:val="24"/>
        </w:rPr>
        <w:t>%);</w:t>
      </w:r>
      <w:r w:rsidR="0019642B" w:rsidRPr="0019642B">
        <w:rPr>
          <w:rFonts w:ascii="Times New Roman" w:hAnsi="Times New Roman" w:cs="Times New Roman"/>
          <w:sz w:val="24"/>
          <w:szCs w:val="24"/>
        </w:rPr>
        <w:t xml:space="preserve"> строительство</w:t>
      </w:r>
      <w:r w:rsidR="0019642B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9642B" w:rsidRPr="0019642B">
        <w:rPr>
          <w:rFonts w:ascii="Times New Roman" w:hAnsi="Times New Roman" w:cs="Times New Roman"/>
          <w:sz w:val="24"/>
          <w:szCs w:val="24"/>
        </w:rPr>
        <w:t>+9 ед. или 14,52%);</w:t>
      </w:r>
      <w:r w:rsidR="000376AB" w:rsidRPr="0019642B">
        <w:rPr>
          <w:rFonts w:ascii="Times New Roman" w:hAnsi="Times New Roman" w:cs="Times New Roman"/>
          <w:sz w:val="24"/>
          <w:szCs w:val="24"/>
        </w:rPr>
        <w:t xml:space="preserve"> </w:t>
      </w:r>
      <w:r w:rsidR="0029214E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сельское, лесное хозяйство, охота, рыболовство и рыбоводство (+</w:t>
      </w:r>
      <w:r w:rsidR="0019642B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9214E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 или </w:t>
      </w:r>
      <w:r w:rsidR="0019642B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>16,13</w:t>
      </w:r>
      <w:r w:rsidR="0029214E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  <w:proofErr w:type="gramEnd"/>
      <w:r w:rsidR="0029214E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9642B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прочих видов услуг </w:t>
      </w:r>
      <w:r w:rsidR="0029214E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>(+</w:t>
      </w:r>
      <w:r w:rsidR="0019642B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9214E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 или </w:t>
      </w:r>
      <w:r w:rsidR="0019642B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>26,92</w:t>
      </w:r>
      <w:r w:rsidR="0029214E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%); </w:t>
      </w:r>
      <w:r w:rsidR="0019642B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гостиниц и предприятий общественного питания (+2 ед. или 11,11%);  </w:t>
      </w:r>
      <w:r w:rsidR="0029214E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</w:t>
      </w:r>
      <w:r w:rsidR="0019642B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области информации и связи </w:t>
      </w:r>
      <w:r w:rsidR="0029214E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(+ </w:t>
      </w:r>
      <w:r w:rsidR="0019642B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9214E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 или </w:t>
      </w:r>
      <w:r w:rsidR="0019642B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>61,54</w:t>
      </w:r>
      <w:r w:rsidR="0029214E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%); </w:t>
      </w:r>
      <w:r w:rsidR="0019642B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административная и сопутствующие дополнительные услуги (</w:t>
      </w:r>
      <w:r w:rsidR="0019642B" w:rsidRPr="0019642B">
        <w:rPr>
          <w:rFonts w:ascii="Times New Roman" w:hAnsi="Times New Roman" w:cs="Times New Roman"/>
          <w:sz w:val="24"/>
          <w:szCs w:val="24"/>
        </w:rPr>
        <w:t xml:space="preserve">+7 ед. или 53,85%); </w:t>
      </w:r>
      <w:r w:rsidR="0029214E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в области культуры, спорта, организации досуга и развлечений </w:t>
      </w:r>
      <w:r w:rsidR="004C5301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C5301" w:rsidRPr="0019642B">
        <w:rPr>
          <w:rFonts w:ascii="Times New Roman" w:hAnsi="Times New Roman" w:cs="Times New Roman"/>
          <w:sz w:val="24"/>
          <w:szCs w:val="24"/>
        </w:rPr>
        <w:t>+</w:t>
      </w:r>
      <w:r w:rsidR="0029214E" w:rsidRPr="0019642B">
        <w:rPr>
          <w:rFonts w:ascii="Times New Roman" w:hAnsi="Times New Roman" w:cs="Times New Roman"/>
          <w:sz w:val="24"/>
          <w:szCs w:val="24"/>
        </w:rPr>
        <w:t>1</w:t>
      </w:r>
      <w:r w:rsidR="004C5301" w:rsidRPr="0019642B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29214E" w:rsidRPr="0019642B">
        <w:rPr>
          <w:rFonts w:ascii="Times New Roman" w:hAnsi="Times New Roman" w:cs="Times New Roman"/>
          <w:sz w:val="24"/>
          <w:szCs w:val="24"/>
        </w:rPr>
        <w:t>25,00</w:t>
      </w:r>
      <w:r w:rsidR="004C5301" w:rsidRPr="0019642B">
        <w:rPr>
          <w:rFonts w:ascii="Times New Roman" w:hAnsi="Times New Roman" w:cs="Times New Roman"/>
          <w:sz w:val="24"/>
          <w:szCs w:val="24"/>
        </w:rPr>
        <w:t>%)</w:t>
      </w:r>
      <w:r w:rsidR="0029214E" w:rsidRPr="0019642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94637" w:rsidRPr="00C065C2" w:rsidRDefault="004C5301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642B">
        <w:rPr>
          <w:rFonts w:ascii="Times New Roman" w:hAnsi="Times New Roman" w:cs="Times New Roman"/>
          <w:sz w:val="24"/>
          <w:szCs w:val="24"/>
        </w:rPr>
        <w:t xml:space="preserve"> </w:t>
      </w:r>
      <w:r w:rsidR="00594637" w:rsidRPr="0019642B">
        <w:rPr>
          <w:rFonts w:ascii="Times New Roman" w:hAnsi="Times New Roman" w:cs="Times New Roman"/>
          <w:sz w:val="24"/>
          <w:szCs w:val="24"/>
        </w:rPr>
        <w:t xml:space="preserve">Еще по </w:t>
      </w:r>
      <w:r w:rsidR="0029214E" w:rsidRPr="0019642B">
        <w:rPr>
          <w:rFonts w:ascii="Times New Roman" w:hAnsi="Times New Roman" w:cs="Times New Roman"/>
          <w:sz w:val="24"/>
          <w:szCs w:val="24"/>
        </w:rPr>
        <w:t>3</w:t>
      </w:r>
      <w:r w:rsidR="003D38BA" w:rsidRPr="0019642B">
        <w:rPr>
          <w:rFonts w:ascii="Times New Roman" w:hAnsi="Times New Roman" w:cs="Times New Roman"/>
          <w:sz w:val="24"/>
          <w:szCs w:val="24"/>
        </w:rPr>
        <w:t xml:space="preserve"> видам</w:t>
      </w:r>
      <w:r w:rsidR="00594637" w:rsidRPr="0019642B">
        <w:rPr>
          <w:rFonts w:ascii="Times New Roman" w:hAnsi="Times New Roman" w:cs="Times New Roman"/>
          <w:sz w:val="24"/>
          <w:szCs w:val="24"/>
        </w:rPr>
        <w:t xml:space="preserve"> деятельности наблюдается отсутствие динамики</w:t>
      </w:r>
      <w:r w:rsidR="00594637" w:rsidRPr="00C065C2">
        <w:rPr>
          <w:rFonts w:ascii="Times New Roman" w:hAnsi="Times New Roman" w:cs="Times New Roman"/>
          <w:sz w:val="24"/>
          <w:szCs w:val="24"/>
        </w:rPr>
        <w:t xml:space="preserve">; по </w:t>
      </w:r>
      <w:r w:rsidR="00C065C2" w:rsidRPr="00C065C2">
        <w:rPr>
          <w:rFonts w:ascii="Times New Roman" w:hAnsi="Times New Roman" w:cs="Times New Roman"/>
          <w:sz w:val="24"/>
          <w:szCs w:val="24"/>
        </w:rPr>
        <w:t>5</w:t>
      </w:r>
      <w:r w:rsidR="00594637" w:rsidRPr="00C065C2">
        <w:rPr>
          <w:rFonts w:ascii="Times New Roman" w:hAnsi="Times New Roman" w:cs="Times New Roman"/>
          <w:sz w:val="24"/>
          <w:szCs w:val="24"/>
        </w:rPr>
        <w:t xml:space="preserve"> – динамика отрицательная.</w:t>
      </w:r>
      <w:r w:rsidR="00594637" w:rsidRPr="00C065C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</w:p>
    <w:p w:rsidR="003029FC" w:rsidRDefault="003029FC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E5261" w:rsidRPr="00C065C2" w:rsidRDefault="004E5261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4637" w:rsidRPr="00DE0D8F" w:rsidRDefault="00594637" w:rsidP="00594637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DE0D8F">
        <w:rPr>
          <w:rFonts w:ascii="Times New Roman" w:hAnsi="Times New Roman" w:cs="Times New Roman"/>
          <w:b/>
          <w:bCs/>
        </w:rPr>
        <w:t>Количество вновь созданных субъектов МСП</w:t>
      </w:r>
    </w:p>
    <w:p w:rsidR="00C13DFC" w:rsidRPr="00A1317B" w:rsidRDefault="00C13DFC" w:rsidP="00594637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1951"/>
        <w:gridCol w:w="851"/>
        <w:gridCol w:w="850"/>
        <w:gridCol w:w="851"/>
        <w:gridCol w:w="851"/>
        <w:gridCol w:w="897"/>
        <w:gridCol w:w="804"/>
        <w:gridCol w:w="897"/>
        <w:gridCol w:w="804"/>
        <w:gridCol w:w="897"/>
        <w:gridCol w:w="803"/>
      </w:tblGrid>
      <w:tr w:rsidR="00A1317B" w:rsidRPr="00A1317B" w:rsidTr="008B0297">
        <w:trPr>
          <w:trHeight w:val="57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37" w:rsidRPr="00C065C2" w:rsidRDefault="0059463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65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 состоянию </w:t>
            </w:r>
            <w:proofErr w:type="gramStart"/>
            <w:r w:rsidRPr="00C065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</w:t>
            </w:r>
            <w:proofErr w:type="gramEnd"/>
            <w:r w:rsidRPr="00C065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637" w:rsidRPr="004E5261" w:rsidRDefault="00594637" w:rsidP="00B1209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637" w:rsidRPr="004E5261" w:rsidRDefault="008B0297" w:rsidP="00A0715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52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 к 2023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37" w:rsidRPr="004E5261" w:rsidRDefault="008B0297" w:rsidP="00A0715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52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к 2024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4637" w:rsidRPr="004E5261" w:rsidRDefault="00CA6078" w:rsidP="00A0715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 к 2025</w:t>
            </w:r>
          </w:p>
        </w:tc>
      </w:tr>
      <w:tr w:rsidR="00A1317B" w:rsidRPr="00A1317B" w:rsidTr="008B0297">
        <w:trPr>
          <w:trHeight w:val="57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297" w:rsidRPr="00C065C2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0297" w:rsidRPr="00C065C2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65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</w:t>
            </w:r>
          </w:p>
          <w:p w:rsidR="008B0297" w:rsidRPr="00C065C2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65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97" w:rsidRPr="00C065C2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65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</w:t>
            </w:r>
          </w:p>
          <w:p w:rsidR="008B0297" w:rsidRPr="00C065C2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65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2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</w:t>
            </w:r>
          </w:p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52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0297" w:rsidRPr="004E5261" w:rsidRDefault="008B0297" w:rsidP="009C4FE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E46D3C" w:rsidRPr="004E52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4E52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8B0297" w:rsidRPr="004E5261" w:rsidRDefault="008B0297" w:rsidP="009C4FE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0297" w:rsidRPr="004E5261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297" w:rsidRPr="004E5261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297" w:rsidRPr="004E5261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A1317B" w:rsidRPr="00A1317B" w:rsidTr="008B0297">
        <w:trPr>
          <w:trHeight w:val="57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297" w:rsidRPr="00C065C2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297" w:rsidRPr="00C065C2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297" w:rsidRPr="00C065C2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297" w:rsidRPr="004E5261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0297" w:rsidRPr="004E5261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A1317B" w:rsidRPr="00A1317B" w:rsidTr="00AE21D1">
        <w:trPr>
          <w:trHeight w:val="5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297" w:rsidRPr="00E46D3C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D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ind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97" w:rsidRPr="004E5261" w:rsidRDefault="004E5261" w:rsidP="00FD11B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+27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+31,03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+14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+12,28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4E5261" w:rsidP="00B7619A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-46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4E5261" w:rsidP="006F5213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-35,93</w:t>
            </w:r>
          </w:p>
        </w:tc>
      </w:tr>
      <w:tr w:rsidR="00A1317B" w:rsidRPr="00A1317B" w:rsidTr="00AE21D1">
        <w:trPr>
          <w:trHeight w:val="5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297" w:rsidRPr="00E46D3C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D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ind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97" w:rsidRPr="004E5261" w:rsidRDefault="004E5261" w:rsidP="00FD11B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+37,84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+15,69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A72BD2" w:rsidP="00FD11B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B7619A" w:rsidP="00B8431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A72B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34,75</w:t>
            </w:r>
          </w:p>
        </w:tc>
      </w:tr>
      <w:tr w:rsidR="00A1317B" w:rsidRPr="00A1317B" w:rsidTr="00AE21D1">
        <w:trPr>
          <w:trHeight w:val="5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297" w:rsidRPr="00E46D3C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D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ind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8B0297" w:rsidRPr="004E5261" w:rsidRDefault="004E5261" w:rsidP="00B1209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-7,69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-16,67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8B0297" w:rsidRPr="00B8431E" w:rsidRDefault="004E5261" w:rsidP="0035244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8B0297" w:rsidRPr="00B8431E" w:rsidRDefault="007D1FB1" w:rsidP="00B8431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B8431E" w:rsidRPr="00B84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B84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:rsidR="00594637" w:rsidRPr="00A1317B" w:rsidRDefault="00594637" w:rsidP="00594637">
      <w:pPr>
        <w:shd w:val="clear" w:color="auto" w:fill="FFFFFF" w:themeFill="background1"/>
        <w:spacing w:after="0" w:line="240" w:lineRule="auto"/>
        <w:ind w:left="1069"/>
        <w:jc w:val="both"/>
        <w:rPr>
          <w:rFonts w:ascii="Times New Roman" w:eastAsia="Calibri" w:hAnsi="Times New Roman" w:cs="Times New Roman"/>
          <w:color w:val="FF0000"/>
          <w:sz w:val="16"/>
          <w:szCs w:val="16"/>
        </w:rPr>
      </w:pPr>
    </w:p>
    <w:p w:rsidR="00594637" w:rsidRPr="006E5FB1" w:rsidRDefault="00594637" w:rsidP="00594637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По данным ФНС в </w:t>
      </w:r>
      <w:r w:rsidR="00D15A17" w:rsidRPr="006E5FB1">
        <w:rPr>
          <w:rFonts w:ascii="Times New Roman" w:eastAsia="Calibri" w:hAnsi="Times New Roman" w:cs="Times New Roman"/>
          <w:sz w:val="24"/>
          <w:szCs w:val="24"/>
        </w:rPr>
        <w:t>муниципальном</w:t>
      </w: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 образовании «Дорогобужский </w:t>
      </w:r>
      <w:r w:rsidR="00B57D19" w:rsidRPr="006E5FB1">
        <w:rPr>
          <w:rFonts w:ascii="Times New Roman" w:eastAsia="Calibri" w:hAnsi="Times New Roman" w:cs="Times New Roman"/>
          <w:sz w:val="24"/>
          <w:szCs w:val="24"/>
        </w:rPr>
        <w:t>муниципальный округ</w:t>
      </w:r>
      <w:r w:rsidRPr="006E5FB1">
        <w:rPr>
          <w:rFonts w:ascii="Times New Roman" w:eastAsia="Calibri" w:hAnsi="Times New Roman" w:cs="Times New Roman"/>
          <w:sz w:val="24"/>
          <w:szCs w:val="24"/>
        </w:rPr>
        <w:t>» Смоленской области по состоянию на 10.01.202</w:t>
      </w:r>
      <w:r w:rsidR="00FD2361" w:rsidRPr="006E5FB1">
        <w:rPr>
          <w:rFonts w:ascii="Times New Roman" w:eastAsia="Calibri" w:hAnsi="Times New Roman" w:cs="Times New Roman"/>
          <w:sz w:val="24"/>
          <w:szCs w:val="24"/>
        </w:rPr>
        <w:t>4</w:t>
      </w: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г. было зарегистрировано </w:t>
      </w:r>
      <w:r w:rsidR="00FD2361" w:rsidRPr="006E5FB1">
        <w:rPr>
          <w:rFonts w:ascii="Times New Roman" w:eastAsia="Calibri" w:hAnsi="Times New Roman" w:cs="Times New Roman"/>
          <w:sz w:val="24"/>
          <w:szCs w:val="24"/>
        </w:rPr>
        <w:t>87</w:t>
      </w: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 вновь созданных субъектов МСП, на 10.01.202</w:t>
      </w:r>
      <w:r w:rsidR="00FD2361" w:rsidRPr="006E5FB1">
        <w:rPr>
          <w:rFonts w:ascii="Times New Roman" w:eastAsia="Calibri" w:hAnsi="Times New Roman" w:cs="Times New Roman"/>
          <w:sz w:val="24"/>
          <w:szCs w:val="24"/>
        </w:rPr>
        <w:t>5</w:t>
      </w: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г. – </w:t>
      </w:r>
      <w:r w:rsidR="00FD2361" w:rsidRPr="006E5FB1">
        <w:rPr>
          <w:rFonts w:ascii="Times New Roman" w:eastAsia="Calibri" w:hAnsi="Times New Roman" w:cs="Times New Roman"/>
          <w:sz w:val="24"/>
          <w:szCs w:val="24"/>
        </w:rPr>
        <w:t>114</w:t>
      </w: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 ед</w:t>
      </w:r>
      <w:r w:rsidR="00FD2361" w:rsidRPr="006E5FB1">
        <w:rPr>
          <w:rFonts w:ascii="Times New Roman" w:eastAsia="Calibri" w:hAnsi="Times New Roman" w:cs="Times New Roman"/>
          <w:sz w:val="24"/>
          <w:szCs w:val="24"/>
        </w:rPr>
        <w:t>. (+27</w:t>
      </w: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 ед. или </w:t>
      </w:r>
      <w:r w:rsidR="00FD2361" w:rsidRPr="006E5FB1">
        <w:rPr>
          <w:rFonts w:ascii="Times New Roman" w:eastAsia="Calibri" w:hAnsi="Times New Roman" w:cs="Times New Roman"/>
          <w:sz w:val="24"/>
          <w:szCs w:val="24"/>
        </w:rPr>
        <w:t>+31,03%, в том числе -7,69% по юридическим лицам и +37,84</w:t>
      </w: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% по индивидуальным предпринимателям). </w:t>
      </w:r>
    </w:p>
    <w:p w:rsidR="00A0715F" w:rsidRPr="006E5FB1" w:rsidRDefault="00A0715F" w:rsidP="00A0715F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FB1">
        <w:rPr>
          <w:rFonts w:ascii="Times New Roman" w:eastAsia="Calibri" w:hAnsi="Times New Roman" w:cs="Times New Roman"/>
          <w:sz w:val="24"/>
          <w:szCs w:val="24"/>
        </w:rPr>
        <w:t>По состоянию на 10.</w:t>
      </w:r>
      <w:r w:rsidR="00324845" w:rsidRPr="006E5FB1">
        <w:rPr>
          <w:rFonts w:ascii="Times New Roman" w:eastAsia="Calibri" w:hAnsi="Times New Roman" w:cs="Times New Roman"/>
          <w:sz w:val="24"/>
          <w:szCs w:val="24"/>
        </w:rPr>
        <w:t>0</w:t>
      </w:r>
      <w:r w:rsidR="006E5FB1" w:rsidRPr="006E5FB1">
        <w:rPr>
          <w:rFonts w:ascii="Times New Roman" w:eastAsia="Calibri" w:hAnsi="Times New Roman" w:cs="Times New Roman"/>
          <w:sz w:val="24"/>
          <w:szCs w:val="24"/>
        </w:rPr>
        <w:t>8</w:t>
      </w:r>
      <w:r w:rsidR="00324845" w:rsidRPr="006E5FB1">
        <w:rPr>
          <w:rFonts w:ascii="Times New Roman" w:eastAsia="Calibri" w:hAnsi="Times New Roman" w:cs="Times New Roman"/>
          <w:sz w:val="24"/>
          <w:szCs w:val="24"/>
        </w:rPr>
        <w:t>.2025</w:t>
      </w: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 г. было зарегистрировано </w:t>
      </w:r>
      <w:r w:rsidR="006E5FB1" w:rsidRPr="006E5FB1">
        <w:rPr>
          <w:rFonts w:ascii="Times New Roman" w:eastAsia="Calibri" w:hAnsi="Times New Roman" w:cs="Times New Roman"/>
          <w:sz w:val="24"/>
          <w:szCs w:val="24"/>
        </w:rPr>
        <w:t>72</w:t>
      </w: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 вновь созданны</w:t>
      </w:r>
      <w:r w:rsidR="00FD11B9" w:rsidRPr="006E5FB1">
        <w:rPr>
          <w:rFonts w:ascii="Times New Roman" w:eastAsia="Calibri" w:hAnsi="Times New Roman" w:cs="Times New Roman"/>
          <w:sz w:val="24"/>
          <w:szCs w:val="24"/>
        </w:rPr>
        <w:t>х</w:t>
      </w: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 субъект</w:t>
      </w:r>
      <w:r w:rsidR="006E5FB1" w:rsidRPr="006E5FB1">
        <w:rPr>
          <w:rFonts w:ascii="Times New Roman" w:eastAsia="Calibri" w:hAnsi="Times New Roman" w:cs="Times New Roman"/>
          <w:sz w:val="24"/>
          <w:szCs w:val="24"/>
        </w:rPr>
        <w:t>а</w:t>
      </w: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 МСП, на 10.</w:t>
      </w:r>
      <w:r w:rsidR="00324845" w:rsidRPr="006E5FB1">
        <w:rPr>
          <w:rFonts w:ascii="Times New Roman" w:eastAsia="Calibri" w:hAnsi="Times New Roman" w:cs="Times New Roman"/>
          <w:sz w:val="24"/>
          <w:szCs w:val="24"/>
        </w:rPr>
        <w:t>0</w:t>
      </w:r>
      <w:r w:rsidR="00A72BD2" w:rsidRPr="006E5FB1">
        <w:rPr>
          <w:rFonts w:ascii="Times New Roman" w:eastAsia="Calibri" w:hAnsi="Times New Roman" w:cs="Times New Roman"/>
          <w:sz w:val="24"/>
          <w:szCs w:val="24"/>
        </w:rPr>
        <w:t>8</w:t>
      </w:r>
      <w:r w:rsidR="00324845" w:rsidRPr="006E5FB1">
        <w:rPr>
          <w:rFonts w:ascii="Times New Roman" w:eastAsia="Calibri" w:hAnsi="Times New Roman" w:cs="Times New Roman"/>
          <w:sz w:val="24"/>
          <w:szCs w:val="24"/>
        </w:rPr>
        <w:t>.2026</w:t>
      </w: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 г. – </w:t>
      </w:r>
      <w:r w:rsidR="00C07FB7" w:rsidRPr="006E5FB1">
        <w:rPr>
          <w:rFonts w:ascii="Times New Roman" w:eastAsia="Calibri" w:hAnsi="Times New Roman" w:cs="Times New Roman"/>
          <w:sz w:val="24"/>
          <w:szCs w:val="24"/>
        </w:rPr>
        <w:t>82</w:t>
      </w:r>
      <w:r w:rsidR="00EF018D" w:rsidRPr="006E5F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5FB1">
        <w:rPr>
          <w:rFonts w:ascii="Times New Roman" w:eastAsia="Calibri" w:hAnsi="Times New Roman" w:cs="Times New Roman"/>
          <w:sz w:val="24"/>
          <w:szCs w:val="24"/>
        </w:rPr>
        <w:t>ед. (+</w:t>
      </w:r>
      <w:r w:rsidR="006E5FB1" w:rsidRPr="006E5FB1">
        <w:rPr>
          <w:rFonts w:ascii="Times New Roman" w:eastAsia="Calibri" w:hAnsi="Times New Roman" w:cs="Times New Roman"/>
          <w:sz w:val="24"/>
          <w:szCs w:val="24"/>
        </w:rPr>
        <w:t>10</w:t>
      </w: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 ед. или +</w:t>
      </w:r>
      <w:r w:rsidR="006E5FB1" w:rsidRPr="006E5FB1">
        <w:rPr>
          <w:rFonts w:ascii="Times New Roman" w:eastAsia="Calibri" w:hAnsi="Times New Roman" w:cs="Times New Roman"/>
          <w:sz w:val="24"/>
          <w:szCs w:val="24"/>
        </w:rPr>
        <w:t>13,89</w:t>
      </w: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%).  </w:t>
      </w:r>
    </w:p>
    <w:p w:rsidR="00594637" w:rsidRPr="006E5FB1" w:rsidRDefault="00594637" w:rsidP="00594637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FB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Структура вновь созданных субъектов МСП практически не меняется, наибольший удельный вес на протяжении всего анализируемого периода занимают индивидуальные </w:t>
      </w:r>
      <w:r w:rsidR="00D15A17" w:rsidRPr="006E5FB1">
        <w:rPr>
          <w:rFonts w:ascii="Times New Roman" w:eastAsia="Calibri" w:hAnsi="Times New Roman" w:cs="Times New Roman"/>
          <w:sz w:val="24"/>
          <w:szCs w:val="24"/>
        </w:rPr>
        <w:t>предпринимате</w:t>
      </w:r>
      <w:r w:rsidRPr="006E5FB1">
        <w:rPr>
          <w:rFonts w:ascii="Times New Roman" w:eastAsia="Calibri" w:hAnsi="Times New Roman" w:cs="Times New Roman"/>
          <w:sz w:val="24"/>
          <w:szCs w:val="24"/>
        </w:rPr>
        <w:t>ли.</w:t>
      </w:r>
    </w:p>
    <w:p w:rsidR="00594637" w:rsidRPr="006E5FB1" w:rsidRDefault="00594637" w:rsidP="00594637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E5FB1">
        <w:rPr>
          <w:rFonts w:ascii="Times New Roman" w:hAnsi="Times New Roman" w:cs="Times New Roman"/>
          <w:b/>
          <w:bCs/>
        </w:rPr>
        <w:t>Количество вновь созданных субъектов МСП</w:t>
      </w:r>
    </w:p>
    <w:p w:rsidR="00594637" w:rsidRPr="006E5FB1" w:rsidRDefault="00594637" w:rsidP="00594637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E5FB1">
        <w:rPr>
          <w:rFonts w:ascii="Times New Roman" w:hAnsi="Times New Roman" w:cs="Times New Roman"/>
          <w:b/>
          <w:bCs/>
        </w:rPr>
        <w:t>по видам деятельности</w:t>
      </w:r>
    </w:p>
    <w:p w:rsidR="00C16B9B" w:rsidRPr="006E5FB1" w:rsidRDefault="00C16B9B" w:rsidP="00594637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993"/>
        <w:gridCol w:w="850"/>
        <w:gridCol w:w="993"/>
        <w:gridCol w:w="850"/>
        <w:gridCol w:w="1134"/>
        <w:gridCol w:w="992"/>
        <w:gridCol w:w="1134"/>
      </w:tblGrid>
      <w:tr w:rsidR="006E5FB1" w:rsidRPr="008A6586" w:rsidTr="00C2101A">
        <w:trPr>
          <w:trHeight w:val="51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2CB" w:rsidRPr="008A6586" w:rsidRDefault="007512CB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Вновь созданные субъекты МСП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2CB" w:rsidRPr="008A6586" w:rsidRDefault="007512CB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ОКВЭД*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799" w:rsidRPr="008A6586" w:rsidRDefault="007512CB" w:rsidP="00A2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A22799" w:rsidRPr="008A6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6E5FB1" w:rsidRPr="008A6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4A0EC9" w:rsidRPr="008A6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7512CB" w:rsidRPr="008A6586" w:rsidRDefault="00A22799" w:rsidP="00A2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2CB" w:rsidRPr="008A6586" w:rsidRDefault="007512CB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Доля от общего количества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99" w:rsidRPr="008A6586" w:rsidRDefault="00EF018D" w:rsidP="00A2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A22799" w:rsidRPr="008A6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6E5FB1" w:rsidRPr="008A6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A22799" w:rsidRPr="008A6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7512CB" w:rsidRPr="008A6586" w:rsidRDefault="00A22799" w:rsidP="00A2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2CB" w:rsidRPr="008A6586" w:rsidRDefault="007512CB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Доля от общего количества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2CB" w:rsidRPr="008A6586" w:rsidRDefault="007512CB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Прирост, 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2CB" w:rsidRPr="008A6586" w:rsidRDefault="007512CB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Прирост</w:t>
            </w:r>
            <w:proofErr w:type="gramStart"/>
            <w:r w:rsidR="00C13DFC" w:rsidRPr="008A65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</w:t>
            </w:r>
            <w:r w:rsidRPr="008A65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(%)</w:t>
            </w:r>
            <w:proofErr w:type="gramEnd"/>
          </w:p>
        </w:tc>
      </w:tr>
      <w:tr w:rsidR="008A6586" w:rsidRPr="008A6586" w:rsidTr="00C6374B">
        <w:trPr>
          <w:trHeight w:val="599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F6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4,17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3,66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0,00%</w:t>
            </w:r>
          </w:p>
        </w:tc>
      </w:tr>
      <w:tr w:rsidR="008A6586" w:rsidRPr="008A6586" w:rsidTr="00C6374B">
        <w:trPr>
          <w:trHeight w:val="316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Обрабатывающие производства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F6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2,78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3,66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50,00%</w:t>
            </w:r>
          </w:p>
        </w:tc>
      </w:tr>
      <w:tr w:rsidR="008A6586" w:rsidRPr="008A6586" w:rsidTr="00C6374B">
        <w:trPr>
          <w:trHeight w:val="90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0,00%</w:t>
            </w:r>
          </w:p>
        </w:tc>
      </w:tr>
      <w:tr w:rsidR="008A6586" w:rsidRPr="008A6586" w:rsidTr="00C6374B">
        <w:trPr>
          <w:trHeight w:val="5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F6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11,11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10,98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12,50%</w:t>
            </w:r>
          </w:p>
        </w:tc>
      </w:tr>
      <w:tr w:rsidR="008A6586" w:rsidRPr="008A6586" w:rsidTr="00C6374B">
        <w:trPr>
          <w:trHeight w:val="299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F6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43,06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34,15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-9,68%</w:t>
            </w:r>
          </w:p>
        </w:tc>
      </w:tr>
      <w:tr w:rsidR="008A6586" w:rsidRPr="008A6586" w:rsidTr="00C6374B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Транспортировка и хранение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F6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22,22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14,63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-25,00%</w:t>
            </w:r>
          </w:p>
        </w:tc>
      </w:tr>
      <w:tr w:rsidR="008A6586" w:rsidRPr="008A6586" w:rsidTr="00C6374B">
        <w:trPr>
          <w:trHeight w:val="39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1,39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3,66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200,00%</w:t>
            </w:r>
          </w:p>
        </w:tc>
      </w:tr>
      <w:tr w:rsidR="008A6586" w:rsidRPr="008A6586" w:rsidTr="00C6374B">
        <w:trPr>
          <w:trHeight w:val="49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8,54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0,00%</w:t>
            </w:r>
          </w:p>
        </w:tc>
      </w:tr>
      <w:tr w:rsidR="008A6586" w:rsidRPr="008A6586" w:rsidTr="00C6374B">
        <w:trPr>
          <w:trHeight w:val="149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2,78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-100,00%</w:t>
            </w:r>
          </w:p>
        </w:tc>
      </w:tr>
      <w:tr w:rsidR="008A6586" w:rsidRPr="008A6586" w:rsidTr="00C6374B">
        <w:trPr>
          <w:trHeight w:val="523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2,78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4,88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100,00%</w:t>
            </w:r>
          </w:p>
        </w:tc>
      </w:tr>
      <w:tr w:rsidR="008A6586" w:rsidRPr="008A6586" w:rsidTr="00C6374B">
        <w:trPr>
          <w:trHeight w:val="263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1,39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8,54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600,00%</w:t>
            </w:r>
          </w:p>
        </w:tc>
      </w:tr>
      <w:tr w:rsidR="008A6586" w:rsidRPr="008A6586" w:rsidTr="00C6374B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2,78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-100,00%</w:t>
            </w:r>
          </w:p>
        </w:tc>
      </w:tr>
      <w:tr w:rsidR="008A6586" w:rsidRPr="008A6586" w:rsidTr="00C6374B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586" w:rsidRPr="008A6586" w:rsidRDefault="008A6586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1,39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-100,00%</w:t>
            </w:r>
          </w:p>
        </w:tc>
      </w:tr>
      <w:tr w:rsidR="008A6586" w:rsidRPr="008A6586" w:rsidTr="00C6374B">
        <w:trPr>
          <w:trHeight w:val="243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90 по 93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1,39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1,22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0,00%</w:t>
            </w:r>
          </w:p>
        </w:tc>
      </w:tr>
      <w:tr w:rsidR="008A6586" w:rsidRPr="008A6586" w:rsidTr="00C6374B">
        <w:trPr>
          <w:trHeight w:val="96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прочих видов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2,78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6,10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150,00%</w:t>
            </w:r>
          </w:p>
        </w:tc>
      </w:tr>
      <w:tr w:rsidR="008A6586" w:rsidRPr="008A6586" w:rsidTr="00C6374B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6FDD" w:rsidRPr="008A6586" w:rsidRDefault="00076FDD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FDD" w:rsidRPr="008A6586" w:rsidRDefault="00076FDD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6FDD" w:rsidRPr="008A6586" w:rsidRDefault="00076FDD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6FDD" w:rsidRPr="008A6586" w:rsidRDefault="00076FDD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6FDD" w:rsidRPr="008A6586" w:rsidRDefault="00076FDD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6FDD" w:rsidRPr="008A6586" w:rsidRDefault="00076FDD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6FDD" w:rsidRPr="008A6586" w:rsidRDefault="00076FDD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6FDD" w:rsidRPr="008A6586" w:rsidRDefault="00076FDD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13,89%</w:t>
            </w:r>
          </w:p>
        </w:tc>
      </w:tr>
    </w:tbl>
    <w:p w:rsidR="00120C7E" w:rsidRPr="00A1317B" w:rsidRDefault="00120C7E" w:rsidP="00594637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A48AC" w:rsidRPr="005B2A95" w:rsidRDefault="00594637" w:rsidP="00594637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2A95">
        <w:rPr>
          <w:rFonts w:ascii="Times New Roman" w:eastAsia="Calibri" w:hAnsi="Times New Roman" w:cs="Times New Roman"/>
          <w:sz w:val="24"/>
          <w:szCs w:val="24"/>
        </w:rPr>
        <w:t>Из таблицы видно, что с 10.</w:t>
      </w:r>
      <w:r w:rsidR="001418F6" w:rsidRPr="005B2A95">
        <w:rPr>
          <w:rFonts w:ascii="Times New Roman" w:eastAsia="Calibri" w:hAnsi="Times New Roman" w:cs="Times New Roman"/>
          <w:sz w:val="24"/>
          <w:szCs w:val="24"/>
        </w:rPr>
        <w:t>0</w:t>
      </w:r>
      <w:r w:rsidR="004E5261" w:rsidRPr="005B2A95">
        <w:rPr>
          <w:rFonts w:ascii="Times New Roman" w:eastAsia="Calibri" w:hAnsi="Times New Roman" w:cs="Times New Roman"/>
          <w:sz w:val="24"/>
          <w:szCs w:val="24"/>
        </w:rPr>
        <w:t>8</w:t>
      </w:r>
      <w:r w:rsidR="001418F6" w:rsidRPr="005B2A95">
        <w:rPr>
          <w:rFonts w:ascii="Times New Roman" w:eastAsia="Calibri" w:hAnsi="Times New Roman" w:cs="Times New Roman"/>
          <w:sz w:val="24"/>
          <w:szCs w:val="24"/>
        </w:rPr>
        <w:t>.2025</w:t>
      </w:r>
      <w:r w:rsidRPr="005B2A95">
        <w:rPr>
          <w:rFonts w:ascii="Times New Roman" w:eastAsia="Calibri" w:hAnsi="Times New Roman" w:cs="Times New Roman"/>
          <w:sz w:val="24"/>
          <w:szCs w:val="24"/>
        </w:rPr>
        <w:t>г. по 10.</w:t>
      </w:r>
      <w:r w:rsidR="001418F6" w:rsidRPr="005B2A95">
        <w:rPr>
          <w:rFonts w:ascii="Times New Roman" w:eastAsia="Calibri" w:hAnsi="Times New Roman" w:cs="Times New Roman"/>
          <w:sz w:val="24"/>
          <w:szCs w:val="24"/>
        </w:rPr>
        <w:t>0</w:t>
      </w:r>
      <w:r w:rsidR="004E5261" w:rsidRPr="005B2A95">
        <w:rPr>
          <w:rFonts w:ascii="Times New Roman" w:eastAsia="Calibri" w:hAnsi="Times New Roman" w:cs="Times New Roman"/>
          <w:sz w:val="24"/>
          <w:szCs w:val="24"/>
        </w:rPr>
        <w:t>8</w:t>
      </w:r>
      <w:r w:rsidR="001418F6" w:rsidRPr="005B2A95">
        <w:rPr>
          <w:rFonts w:ascii="Times New Roman" w:eastAsia="Calibri" w:hAnsi="Times New Roman" w:cs="Times New Roman"/>
          <w:sz w:val="24"/>
          <w:szCs w:val="24"/>
        </w:rPr>
        <w:t>.2026</w:t>
      </w:r>
      <w:r w:rsidRPr="005B2A95">
        <w:rPr>
          <w:rFonts w:ascii="Times New Roman" w:eastAsia="Calibri" w:hAnsi="Times New Roman" w:cs="Times New Roman"/>
          <w:sz w:val="24"/>
          <w:szCs w:val="24"/>
        </w:rPr>
        <w:t xml:space="preserve">г. среди субъектов МСП открыто больше предприятий в следующих сферах деятельности: </w:t>
      </w:r>
      <w:r w:rsidR="009B5652" w:rsidRPr="005B2A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гостиниц и предприятий общественного питания</w:t>
      </w:r>
      <w:r w:rsidRPr="005B2A9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9B5652" w:rsidRPr="005B2A95">
        <w:rPr>
          <w:rFonts w:ascii="Times New Roman" w:eastAsia="Calibri" w:hAnsi="Times New Roman" w:cs="Times New Roman"/>
          <w:sz w:val="24"/>
          <w:szCs w:val="24"/>
        </w:rPr>
        <w:t>3</w:t>
      </w:r>
      <w:r w:rsidRPr="005B2A95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9B5652" w:rsidRPr="005B2A95">
        <w:rPr>
          <w:rFonts w:ascii="Times New Roman" w:eastAsia="Calibri" w:hAnsi="Times New Roman" w:cs="Times New Roman"/>
          <w:sz w:val="24"/>
          <w:szCs w:val="24"/>
        </w:rPr>
        <w:t>1</w:t>
      </w:r>
      <w:r w:rsidRPr="005B2A95">
        <w:rPr>
          <w:rFonts w:ascii="Times New Roman" w:eastAsia="Calibri" w:hAnsi="Times New Roman" w:cs="Times New Roman"/>
          <w:sz w:val="24"/>
          <w:szCs w:val="24"/>
        </w:rPr>
        <w:t xml:space="preserve">); </w:t>
      </w:r>
      <w:r w:rsidR="009B5652" w:rsidRPr="005B2A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обрабатывающие производства</w:t>
      </w:r>
      <w:r w:rsidR="006877EA" w:rsidRPr="005B2A9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9B5652" w:rsidRPr="005B2A95">
        <w:rPr>
          <w:rFonts w:ascii="Times New Roman" w:eastAsia="Calibri" w:hAnsi="Times New Roman" w:cs="Times New Roman"/>
          <w:sz w:val="24"/>
          <w:szCs w:val="24"/>
        </w:rPr>
        <w:t>3</w:t>
      </w:r>
      <w:r w:rsidR="009A48AC" w:rsidRPr="005B2A95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9B5652" w:rsidRPr="005B2A95">
        <w:rPr>
          <w:rFonts w:ascii="Times New Roman" w:eastAsia="Calibri" w:hAnsi="Times New Roman" w:cs="Times New Roman"/>
          <w:sz w:val="24"/>
          <w:szCs w:val="24"/>
        </w:rPr>
        <w:t>2</w:t>
      </w:r>
      <w:r w:rsidR="009A48AC" w:rsidRPr="005B2A95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1569AC" w:rsidRPr="005B2A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в области информации и связи (</w:t>
      </w:r>
      <w:r w:rsidR="006306B2" w:rsidRPr="005B2A9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569AC" w:rsidRPr="005B2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 </w:t>
      </w:r>
      <w:r w:rsidR="006306B2" w:rsidRPr="005B2A9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569AC" w:rsidRPr="005B2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E74869" w:rsidRPr="005B2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профессиональная, научная и техническая </w:t>
      </w:r>
      <w:r w:rsidR="00883169" w:rsidRPr="005B2A9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B5652" w:rsidRPr="005B2A9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83169" w:rsidRPr="005B2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 </w:t>
      </w:r>
      <w:r w:rsidR="009B5652" w:rsidRPr="005B2A9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83169" w:rsidRPr="005B2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5861C1" w:rsidRPr="005B2A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административная и сопутствующие дополнительные услуги</w:t>
      </w:r>
      <w:r w:rsidR="00883169" w:rsidRPr="005B2A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48AC" w:rsidRPr="005B2A95">
        <w:rPr>
          <w:rFonts w:ascii="Times New Roman" w:eastAsia="Calibri" w:hAnsi="Times New Roman" w:cs="Times New Roman"/>
          <w:sz w:val="24"/>
          <w:szCs w:val="24"/>
        </w:rPr>
        <w:t>(</w:t>
      </w:r>
      <w:r w:rsidR="006306B2" w:rsidRPr="005B2A95">
        <w:rPr>
          <w:rFonts w:ascii="Times New Roman" w:eastAsia="Calibri" w:hAnsi="Times New Roman" w:cs="Times New Roman"/>
          <w:sz w:val="24"/>
          <w:szCs w:val="24"/>
        </w:rPr>
        <w:t>6</w:t>
      </w:r>
      <w:r w:rsidR="009C7799" w:rsidRPr="005B2A95">
        <w:rPr>
          <w:rFonts w:ascii="Times New Roman" w:eastAsia="Calibri" w:hAnsi="Times New Roman" w:cs="Times New Roman"/>
          <w:sz w:val="24"/>
          <w:szCs w:val="24"/>
        </w:rPr>
        <w:t> </w:t>
      </w:r>
      <w:r w:rsidR="009A48AC" w:rsidRPr="005B2A95">
        <w:rPr>
          <w:rFonts w:ascii="Times New Roman" w:eastAsia="Calibri" w:hAnsi="Times New Roman" w:cs="Times New Roman"/>
          <w:sz w:val="24"/>
          <w:szCs w:val="24"/>
        </w:rPr>
        <w:t xml:space="preserve">вместо </w:t>
      </w:r>
      <w:r w:rsidR="006306B2" w:rsidRPr="005B2A95">
        <w:rPr>
          <w:rFonts w:ascii="Times New Roman" w:eastAsia="Calibri" w:hAnsi="Times New Roman" w:cs="Times New Roman"/>
          <w:sz w:val="24"/>
          <w:szCs w:val="24"/>
        </w:rPr>
        <w:t>1</w:t>
      </w:r>
      <w:r w:rsidR="00883169" w:rsidRPr="005B2A95">
        <w:rPr>
          <w:rFonts w:ascii="Times New Roman" w:eastAsia="Calibri" w:hAnsi="Times New Roman" w:cs="Times New Roman"/>
          <w:sz w:val="24"/>
          <w:szCs w:val="24"/>
        </w:rPr>
        <w:t>)</w:t>
      </w:r>
      <w:r w:rsidR="001569AC" w:rsidRPr="005B2A95">
        <w:rPr>
          <w:rFonts w:ascii="Times New Roman" w:eastAsia="Calibri" w:hAnsi="Times New Roman" w:cs="Times New Roman"/>
          <w:sz w:val="24"/>
          <w:szCs w:val="24"/>
        </w:rPr>
        <w:t>, предоставление прочих видов услуг (</w:t>
      </w:r>
      <w:r w:rsidR="005B2A95" w:rsidRPr="005B2A95">
        <w:rPr>
          <w:rFonts w:ascii="Times New Roman" w:eastAsia="Calibri" w:hAnsi="Times New Roman" w:cs="Times New Roman"/>
          <w:sz w:val="24"/>
          <w:szCs w:val="24"/>
        </w:rPr>
        <w:t>5</w:t>
      </w:r>
      <w:r w:rsidR="001569AC" w:rsidRPr="005B2A95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5B2A95" w:rsidRPr="005B2A95">
        <w:rPr>
          <w:rFonts w:ascii="Times New Roman" w:eastAsia="Calibri" w:hAnsi="Times New Roman" w:cs="Times New Roman"/>
          <w:sz w:val="24"/>
          <w:szCs w:val="24"/>
        </w:rPr>
        <w:t>2</w:t>
      </w:r>
      <w:r w:rsidR="001569AC" w:rsidRPr="005B2A95">
        <w:rPr>
          <w:rFonts w:ascii="Times New Roman" w:eastAsia="Calibri" w:hAnsi="Times New Roman" w:cs="Times New Roman"/>
          <w:sz w:val="24"/>
          <w:szCs w:val="24"/>
        </w:rPr>
        <w:t>)</w:t>
      </w:r>
      <w:r w:rsidR="009A48AC" w:rsidRPr="005B2A9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C10B2" w:rsidRPr="005B2A95" w:rsidRDefault="009C10B2" w:rsidP="005946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10B2" w:rsidRPr="00A1317B" w:rsidRDefault="009C10B2" w:rsidP="005946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F8208E" w:rsidRPr="00A1317B" w:rsidRDefault="00F8208E" w:rsidP="005946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594637" w:rsidRPr="00E46D3C" w:rsidRDefault="00594637" w:rsidP="005946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6D3C">
        <w:rPr>
          <w:rFonts w:ascii="Times New Roman" w:hAnsi="Times New Roman" w:cs="Times New Roman"/>
          <w:b/>
          <w:bCs/>
          <w:sz w:val="24"/>
          <w:szCs w:val="24"/>
        </w:rPr>
        <w:lastRenderedPageBreak/>
        <w:t>Краткие итоги</w:t>
      </w:r>
    </w:p>
    <w:p w:rsidR="00594637" w:rsidRPr="00E46D3C" w:rsidRDefault="00594637" w:rsidP="005946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35B0" w:rsidRPr="00041A51" w:rsidRDefault="009D6D95" w:rsidP="005935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A51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9C4FE9" w:rsidRPr="00041A51">
        <w:rPr>
          <w:rFonts w:ascii="Times New Roman" w:hAnsi="Times New Roman" w:cs="Times New Roman"/>
          <w:sz w:val="24"/>
          <w:szCs w:val="24"/>
        </w:rPr>
        <w:t>10.0</w:t>
      </w:r>
      <w:r w:rsidR="00E46D3C" w:rsidRPr="00041A51">
        <w:rPr>
          <w:rFonts w:ascii="Times New Roman" w:hAnsi="Times New Roman" w:cs="Times New Roman"/>
          <w:sz w:val="24"/>
          <w:szCs w:val="24"/>
        </w:rPr>
        <w:t>8</w:t>
      </w:r>
      <w:r w:rsidR="009C4FE9" w:rsidRPr="00041A51">
        <w:rPr>
          <w:rFonts w:ascii="Times New Roman" w:hAnsi="Times New Roman" w:cs="Times New Roman"/>
          <w:sz w:val="24"/>
          <w:szCs w:val="24"/>
        </w:rPr>
        <w:t>.2025</w:t>
      </w:r>
      <w:r w:rsidR="00594637" w:rsidRPr="00041A51">
        <w:rPr>
          <w:rFonts w:ascii="Times New Roman" w:hAnsi="Times New Roman" w:cs="Times New Roman"/>
          <w:sz w:val="24"/>
          <w:szCs w:val="24"/>
        </w:rPr>
        <w:t>г. по 10.</w:t>
      </w:r>
      <w:r w:rsidR="009C4FE9" w:rsidRPr="00041A51">
        <w:rPr>
          <w:rFonts w:ascii="Times New Roman" w:hAnsi="Times New Roman" w:cs="Times New Roman"/>
          <w:sz w:val="24"/>
          <w:szCs w:val="24"/>
        </w:rPr>
        <w:t>0</w:t>
      </w:r>
      <w:r w:rsidR="00E46D3C" w:rsidRPr="00041A51">
        <w:rPr>
          <w:rFonts w:ascii="Times New Roman" w:hAnsi="Times New Roman" w:cs="Times New Roman"/>
          <w:sz w:val="24"/>
          <w:szCs w:val="24"/>
        </w:rPr>
        <w:t>8</w:t>
      </w:r>
      <w:r w:rsidR="009C4FE9" w:rsidRPr="00041A51">
        <w:rPr>
          <w:rFonts w:ascii="Times New Roman" w:hAnsi="Times New Roman" w:cs="Times New Roman"/>
          <w:sz w:val="24"/>
          <w:szCs w:val="24"/>
        </w:rPr>
        <w:t>.20</w:t>
      </w:r>
      <w:r w:rsidR="004A0EC9" w:rsidRPr="00041A51">
        <w:rPr>
          <w:rFonts w:ascii="Times New Roman" w:hAnsi="Times New Roman" w:cs="Times New Roman"/>
          <w:sz w:val="24"/>
          <w:szCs w:val="24"/>
        </w:rPr>
        <w:t>2</w:t>
      </w:r>
      <w:r w:rsidR="009C4FE9" w:rsidRPr="00041A51">
        <w:rPr>
          <w:rFonts w:ascii="Times New Roman" w:hAnsi="Times New Roman" w:cs="Times New Roman"/>
          <w:sz w:val="24"/>
          <w:szCs w:val="24"/>
        </w:rPr>
        <w:t>6</w:t>
      </w:r>
      <w:r w:rsidR="00594637" w:rsidRPr="00041A51">
        <w:rPr>
          <w:rFonts w:ascii="Times New Roman" w:hAnsi="Times New Roman" w:cs="Times New Roman"/>
          <w:sz w:val="24"/>
          <w:szCs w:val="24"/>
        </w:rPr>
        <w:t xml:space="preserve">г. динамика количества субъектов МСП, осуществляющих деятельность в Дорогобужском </w:t>
      </w:r>
      <w:r w:rsidR="00B57D19" w:rsidRPr="00041A51">
        <w:rPr>
          <w:rFonts w:ascii="Times New Roman" w:hAnsi="Times New Roman" w:cs="Times New Roman"/>
          <w:sz w:val="24"/>
          <w:szCs w:val="24"/>
        </w:rPr>
        <w:t>муниципальном округе</w:t>
      </w:r>
      <w:r w:rsidR="00594637" w:rsidRPr="00041A51">
        <w:rPr>
          <w:rFonts w:ascii="Times New Roman" w:hAnsi="Times New Roman" w:cs="Times New Roman"/>
          <w:sz w:val="24"/>
          <w:szCs w:val="24"/>
        </w:rPr>
        <w:t xml:space="preserve">, соответствовала тенденциям других </w:t>
      </w:r>
      <w:r w:rsidR="00B57D19" w:rsidRPr="00041A51">
        <w:rPr>
          <w:rFonts w:ascii="Times New Roman" w:hAnsi="Times New Roman" w:cs="Times New Roman"/>
          <w:sz w:val="24"/>
          <w:szCs w:val="24"/>
        </w:rPr>
        <w:t>муниципальных образований</w:t>
      </w:r>
      <w:r w:rsidR="00594637" w:rsidRPr="00041A51">
        <w:rPr>
          <w:rFonts w:ascii="Times New Roman" w:hAnsi="Times New Roman" w:cs="Times New Roman"/>
          <w:sz w:val="24"/>
          <w:szCs w:val="24"/>
        </w:rPr>
        <w:t xml:space="preserve"> Смоленской области. За указанный период в Дорогобужском </w:t>
      </w:r>
      <w:r w:rsidR="00B57D19" w:rsidRPr="00041A51">
        <w:rPr>
          <w:rFonts w:ascii="Times New Roman" w:hAnsi="Times New Roman" w:cs="Times New Roman"/>
          <w:sz w:val="24"/>
          <w:szCs w:val="24"/>
        </w:rPr>
        <w:t>округе</w:t>
      </w:r>
      <w:r w:rsidR="00594637" w:rsidRPr="00041A51">
        <w:rPr>
          <w:rFonts w:ascii="Times New Roman" w:hAnsi="Times New Roman" w:cs="Times New Roman"/>
          <w:sz w:val="24"/>
          <w:szCs w:val="24"/>
        </w:rPr>
        <w:t xml:space="preserve"> численность субъектов МСП </w:t>
      </w:r>
      <w:r w:rsidR="001F3CF5" w:rsidRPr="00041A51">
        <w:rPr>
          <w:rFonts w:ascii="Times New Roman" w:hAnsi="Times New Roman" w:cs="Times New Roman"/>
          <w:sz w:val="24"/>
          <w:szCs w:val="24"/>
        </w:rPr>
        <w:t xml:space="preserve">увеличилось </w:t>
      </w:r>
      <w:r w:rsidR="00C6374B" w:rsidRPr="00041A51">
        <w:rPr>
          <w:rFonts w:ascii="Times New Roman" w:hAnsi="Times New Roman" w:cs="Times New Roman"/>
          <w:sz w:val="24"/>
          <w:szCs w:val="24"/>
        </w:rPr>
        <w:t xml:space="preserve">на </w:t>
      </w:r>
      <w:r w:rsidR="00041A51" w:rsidRPr="00041A51">
        <w:rPr>
          <w:rFonts w:ascii="Times New Roman" w:hAnsi="Times New Roman" w:cs="Times New Roman"/>
          <w:sz w:val="24"/>
          <w:szCs w:val="24"/>
        </w:rPr>
        <w:t>43</w:t>
      </w:r>
      <w:r w:rsidR="00C6374B" w:rsidRPr="00041A51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5935B0" w:rsidRPr="00041A51">
        <w:rPr>
          <w:rFonts w:ascii="Times New Roman" w:hAnsi="Times New Roman" w:cs="Times New Roman"/>
          <w:sz w:val="24"/>
          <w:szCs w:val="24"/>
        </w:rPr>
        <w:t>6,</w:t>
      </w:r>
      <w:r w:rsidR="00041A51" w:rsidRPr="00041A51">
        <w:rPr>
          <w:rFonts w:ascii="Times New Roman" w:hAnsi="Times New Roman" w:cs="Times New Roman"/>
          <w:sz w:val="24"/>
          <w:szCs w:val="24"/>
        </w:rPr>
        <w:t>83</w:t>
      </w:r>
      <w:r w:rsidR="00C6374B" w:rsidRPr="00041A51">
        <w:rPr>
          <w:rFonts w:ascii="Times New Roman" w:hAnsi="Times New Roman" w:cs="Times New Roman"/>
          <w:sz w:val="24"/>
          <w:szCs w:val="24"/>
        </w:rPr>
        <w:t xml:space="preserve">%. </w:t>
      </w:r>
      <w:r w:rsidR="00594637" w:rsidRPr="00041A51">
        <w:rPr>
          <w:rFonts w:ascii="Times New Roman" w:hAnsi="Times New Roman" w:cs="Times New Roman"/>
          <w:sz w:val="24"/>
          <w:szCs w:val="24"/>
        </w:rPr>
        <w:t>Количество субъектов МСП в разрезе индивидуальных предпринимателей и юридических лиц</w:t>
      </w:r>
      <w:r w:rsidR="00C85755" w:rsidRPr="00041A51">
        <w:rPr>
          <w:rFonts w:ascii="Times New Roman" w:hAnsi="Times New Roman" w:cs="Times New Roman"/>
          <w:sz w:val="24"/>
          <w:szCs w:val="24"/>
        </w:rPr>
        <w:t xml:space="preserve">: </w:t>
      </w:r>
      <w:r w:rsidR="00E86F5A" w:rsidRPr="00041A51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9C4FE9" w:rsidRPr="00041A51">
        <w:rPr>
          <w:rFonts w:ascii="Times New Roman" w:hAnsi="Times New Roman" w:cs="Times New Roman"/>
          <w:sz w:val="24"/>
          <w:szCs w:val="24"/>
        </w:rPr>
        <w:t>юридич</w:t>
      </w:r>
      <w:r w:rsidR="000B079B" w:rsidRPr="00041A51">
        <w:rPr>
          <w:rFonts w:ascii="Times New Roman" w:hAnsi="Times New Roman" w:cs="Times New Roman"/>
          <w:sz w:val="24"/>
          <w:szCs w:val="24"/>
        </w:rPr>
        <w:t xml:space="preserve">еских лиц – МСП уменьшилось </w:t>
      </w:r>
      <w:r w:rsidR="00766F57" w:rsidRPr="00041A51">
        <w:rPr>
          <w:rFonts w:ascii="Times New Roman" w:hAnsi="Times New Roman" w:cs="Times New Roman"/>
          <w:sz w:val="24"/>
          <w:szCs w:val="24"/>
        </w:rPr>
        <w:t xml:space="preserve">на </w:t>
      </w:r>
      <w:r w:rsidR="00041A51" w:rsidRPr="00041A51">
        <w:rPr>
          <w:rFonts w:ascii="Times New Roman" w:hAnsi="Times New Roman" w:cs="Times New Roman"/>
          <w:sz w:val="24"/>
          <w:szCs w:val="24"/>
        </w:rPr>
        <w:t>10</w:t>
      </w:r>
      <w:r w:rsidR="005935B0" w:rsidRPr="00041A51">
        <w:rPr>
          <w:rFonts w:ascii="Times New Roman" w:hAnsi="Times New Roman" w:cs="Times New Roman"/>
          <w:sz w:val="24"/>
          <w:szCs w:val="24"/>
        </w:rPr>
        <w:t xml:space="preserve"> ед. (или на </w:t>
      </w:r>
      <w:r w:rsidR="00041A51" w:rsidRPr="00041A51">
        <w:rPr>
          <w:rFonts w:ascii="Times New Roman" w:hAnsi="Times New Roman" w:cs="Times New Roman"/>
          <w:sz w:val="24"/>
          <w:szCs w:val="24"/>
        </w:rPr>
        <w:t>6,02</w:t>
      </w:r>
      <w:r w:rsidR="005935B0" w:rsidRPr="00041A51">
        <w:rPr>
          <w:rFonts w:ascii="Times New Roman" w:hAnsi="Times New Roman" w:cs="Times New Roman"/>
          <w:sz w:val="24"/>
          <w:szCs w:val="24"/>
        </w:rPr>
        <w:t>%)</w:t>
      </w:r>
      <w:r w:rsidR="009C4FE9" w:rsidRPr="00041A51">
        <w:rPr>
          <w:rFonts w:ascii="Times New Roman" w:hAnsi="Times New Roman" w:cs="Times New Roman"/>
          <w:sz w:val="24"/>
          <w:szCs w:val="24"/>
        </w:rPr>
        <w:t xml:space="preserve">, при этом количество ИП </w:t>
      </w:r>
      <w:r w:rsidR="005935B0" w:rsidRPr="00041A51">
        <w:rPr>
          <w:rFonts w:ascii="Times New Roman" w:hAnsi="Times New Roman" w:cs="Times New Roman"/>
          <w:sz w:val="24"/>
          <w:szCs w:val="24"/>
        </w:rPr>
        <w:t>увеличилось н</w:t>
      </w:r>
      <w:r w:rsidR="00766F57" w:rsidRPr="00041A51">
        <w:rPr>
          <w:rFonts w:ascii="Times New Roman" w:hAnsi="Times New Roman" w:cs="Times New Roman"/>
          <w:sz w:val="24"/>
          <w:szCs w:val="24"/>
        </w:rPr>
        <w:t xml:space="preserve">а </w:t>
      </w:r>
      <w:r w:rsidR="00041A51" w:rsidRPr="00041A51">
        <w:rPr>
          <w:rFonts w:ascii="Times New Roman" w:hAnsi="Times New Roman" w:cs="Times New Roman"/>
          <w:sz w:val="24"/>
          <w:szCs w:val="24"/>
        </w:rPr>
        <w:t xml:space="preserve">53 ед. (или </w:t>
      </w:r>
      <w:proofErr w:type="gramStart"/>
      <w:r w:rsidR="00041A51" w:rsidRPr="00041A5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041A51" w:rsidRPr="00041A51">
        <w:rPr>
          <w:rFonts w:ascii="Times New Roman" w:hAnsi="Times New Roman" w:cs="Times New Roman"/>
          <w:sz w:val="24"/>
          <w:szCs w:val="24"/>
        </w:rPr>
        <w:t xml:space="preserve"> 11,42</w:t>
      </w:r>
      <w:r w:rsidR="005935B0" w:rsidRPr="00041A51">
        <w:rPr>
          <w:rFonts w:ascii="Times New Roman" w:hAnsi="Times New Roman" w:cs="Times New Roman"/>
          <w:sz w:val="24"/>
          <w:szCs w:val="24"/>
        </w:rPr>
        <w:t>%).</w:t>
      </w:r>
    </w:p>
    <w:p w:rsidR="00594637" w:rsidRPr="00E46D3C" w:rsidRDefault="00594637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6D3C">
        <w:rPr>
          <w:rFonts w:ascii="Times New Roman" w:hAnsi="Times New Roman" w:cs="Times New Roman"/>
          <w:sz w:val="24"/>
          <w:szCs w:val="24"/>
        </w:rPr>
        <w:t>Отсутствие прироста количества ИП частично обусловлено интересом физических лиц, осуществляющих предпринимательскую деятельность, к применению альтернативной системы налогообложения, позволяющей гражданам, переходящим на новый специальный налоговый режим (налог на профессиональный доход), платить с доходов от самостоятельной деятельности только </w:t>
      </w:r>
      <w:r w:rsidRPr="00E46D3C">
        <w:rPr>
          <w:rFonts w:ascii="Times New Roman" w:hAnsi="Times New Roman" w:cs="Times New Roman"/>
          <w:bCs/>
          <w:sz w:val="24"/>
          <w:szCs w:val="24"/>
        </w:rPr>
        <w:t xml:space="preserve">налог по льготной ставке — 4 или 6% </w:t>
      </w:r>
      <w:r w:rsidRPr="00E46D3C">
        <w:rPr>
          <w:rFonts w:ascii="Times New Roman" w:hAnsi="Times New Roman" w:cs="Times New Roman"/>
          <w:sz w:val="24"/>
          <w:szCs w:val="24"/>
        </w:rPr>
        <w:t>позволяет легально вести бизнес и получать доход от подработок без рисков получить штраф за незаконную предпринимательскую деятельность.</w:t>
      </w:r>
      <w:proofErr w:type="gramEnd"/>
    </w:p>
    <w:p w:rsidR="00594637" w:rsidRPr="00E46D3C" w:rsidRDefault="00594637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6D3C">
        <w:rPr>
          <w:rFonts w:ascii="Times New Roman" w:hAnsi="Times New Roman" w:cs="Times New Roman"/>
          <w:sz w:val="24"/>
          <w:szCs w:val="24"/>
        </w:rPr>
        <w:t xml:space="preserve">Структура малого и среднего предпринимательства по видам экономической деятельности не претерпела существенных изменений. По-прежнему, в Дорогобужском </w:t>
      </w:r>
      <w:r w:rsidR="00580289" w:rsidRPr="00E46D3C">
        <w:rPr>
          <w:rFonts w:ascii="Times New Roman" w:hAnsi="Times New Roman" w:cs="Times New Roman"/>
          <w:sz w:val="24"/>
          <w:szCs w:val="24"/>
        </w:rPr>
        <w:t>муниципальном округе</w:t>
      </w:r>
      <w:r w:rsidR="002F2021" w:rsidRPr="00E46D3C">
        <w:rPr>
          <w:rFonts w:ascii="Times New Roman" w:hAnsi="Times New Roman" w:cs="Times New Roman"/>
          <w:sz w:val="24"/>
          <w:szCs w:val="24"/>
        </w:rPr>
        <w:t xml:space="preserve"> </w:t>
      </w:r>
      <w:r w:rsidRPr="00E46D3C">
        <w:rPr>
          <w:rFonts w:ascii="Times New Roman" w:hAnsi="Times New Roman" w:cs="Times New Roman"/>
          <w:sz w:val="24"/>
          <w:szCs w:val="24"/>
        </w:rPr>
        <w:t xml:space="preserve">наиболее популярными видами деятельности </w:t>
      </w:r>
      <w:r w:rsidRPr="00E46D3C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 торговля оптовая и розничная, ремонт автотранспортных средств и мотоциклов; транспортировка и хранение; обрабатывающие производства; строительство.</w:t>
      </w:r>
    </w:p>
    <w:p w:rsidR="00200354" w:rsidRPr="00A1317B" w:rsidRDefault="00200354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00354" w:rsidRPr="00A1317B" w:rsidRDefault="00200354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60713" w:rsidRPr="002D3DF4" w:rsidRDefault="00594637" w:rsidP="00AA214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DF4">
        <w:rPr>
          <w:rFonts w:ascii="Times New Roman" w:hAnsi="Times New Roman" w:cs="Times New Roman"/>
          <w:b/>
          <w:sz w:val="24"/>
          <w:szCs w:val="24"/>
        </w:rPr>
        <w:t>За период с 10.</w:t>
      </w:r>
      <w:r w:rsidR="00A91EF2" w:rsidRPr="002D3DF4">
        <w:rPr>
          <w:rFonts w:ascii="Times New Roman" w:hAnsi="Times New Roman" w:cs="Times New Roman"/>
          <w:b/>
          <w:sz w:val="24"/>
          <w:szCs w:val="24"/>
        </w:rPr>
        <w:t>0</w:t>
      </w:r>
      <w:r w:rsidR="00C07FB7" w:rsidRPr="002D3DF4">
        <w:rPr>
          <w:rFonts w:ascii="Times New Roman" w:hAnsi="Times New Roman" w:cs="Times New Roman"/>
          <w:b/>
          <w:sz w:val="24"/>
          <w:szCs w:val="24"/>
        </w:rPr>
        <w:t>7</w:t>
      </w:r>
      <w:r w:rsidR="00A35FC2" w:rsidRPr="002D3DF4">
        <w:rPr>
          <w:rFonts w:ascii="Times New Roman" w:hAnsi="Times New Roman" w:cs="Times New Roman"/>
          <w:b/>
          <w:sz w:val="24"/>
          <w:szCs w:val="24"/>
        </w:rPr>
        <w:t>.202</w:t>
      </w:r>
      <w:r w:rsidR="00A91EF2" w:rsidRPr="002D3DF4">
        <w:rPr>
          <w:rFonts w:ascii="Times New Roman" w:hAnsi="Times New Roman" w:cs="Times New Roman"/>
          <w:b/>
          <w:sz w:val="24"/>
          <w:szCs w:val="24"/>
        </w:rPr>
        <w:t>6</w:t>
      </w:r>
      <w:r w:rsidRPr="002D3DF4">
        <w:rPr>
          <w:rFonts w:ascii="Times New Roman" w:hAnsi="Times New Roman" w:cs="Times New Roman"/>
          <w:b/>
          <w:sz w:val="24"/>
          <w:szCs w:val="24"/>
        </w:rPr>
        <w:t xml:space="preserve"> по 10.</w:t>
      </w:r>
      <w:r w:rsidR="009C4FE9" w:rsidRPr="002D3DF4">
        <w:rPr>
          <w:rFonts w:ascii="Times New Roman" w:hAnsi="Times New Roman" w:cs="Times New Roman"/>
          <w:b/>
          <w:sz w:val="24"/>
          <w:szCs w:val="24"/>
        </w:rPr>
        <w:t>0</w:t>
      </w:r>
      <w:r w:rsidR="00C07FB7" w:rsidRPr="002D3DF4">
        <w:rPr>
          <w:rFonts w:ascii="Times New Roman" w:hAnsi="Times New Roman" w:cs="Times New Roman"/>
          <w:b/>
          <w:sz w:val="24"/>
          <w:szCs w:val="24"/>
        </w:rPr>
        <w:t>8</w:t>
      </w:r>
      <w:r w:rsidR="009C4FE9" w:rsidRPr="002D3DF4">
        <w:rPr>
          <w:rFonts w:ascii="Times New Roman" w:hAnsi="Times New Roman" w:cs="Times New Roman"/>
          <w:b/>
          <w:sz w:val="24"/>
          <w:szCs w:val="24"/>
        </w:rPr>
        <w:t>.2026</w:t>
      </w:r>
      <w:r w:rsidRPr="002D3D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3DF4">
        <w:rPr>
          <w:rFonts w:ascii="Times New Roman" w:hAnsi="Times New Roman" w:cs="Times New Roman"/>
          <w:sz w:val="24"/>
          <w:szCs w:val="24"/>
        </w:rPr>
        <w:t xml:space="preserve">из реестра МСП </w:t>
      </w:r>
      <w:r w:rsidRPr="002D3DF4">
        <w:rPr>
          <w:rFonts w:ascii="Times New Roman" w:hAnsi="Times New Roman" w:cs="Times New Roman"/>
          <w:b/>
          <w:sz w:val="24"/>
          <w:szCs w:val="24"/>
        </w:rPr>
        <w:t xml:space="preserve">выбыло </w:t>
      </w:r>
      <w:r w:rsidR="00A8128D" w:rsidRPr="002D3DF4">
        <w:rPr>
          <w:rFonts w:ascii="Times New Roman" w:hAnsi="Times New Roman" w:cs="Times New Roman"/>
          <w:b/>
          <w:sz w:val="24"/>
          <w:szCs w:val="24"/>
        </w:rPr>
        <w:t>5</w:t>
      </w:r>
      <w:r w:rsidRPr="002D3DF4">
        <w:rPr>
          <w:rFonts w:ascii="Times New Roman" w:hAnsi="Times New Roman" w:cs="Times New Roman"/>
          <w:b/>
          <w:sz w:val="24"/>
          <w:szCs w:val="24"/>
        </w:rPr>
        <w:t xml:space="preserve"> субъект</w:t>
      </w:r>
      <w:r w:rsidR="00A8128D" w:rsidRPr="002D3DF4">
        <w:rPr>
          <w:rFonts w:ascii="Times New Roman" w:hAnsi="Times New Roman" w:cs="Times New Roman"/>
          <w:b/>
          <w:sz w:val="24"/>
          <w:szCs w:val="24"/>
        </w:rPr>
        <w:t>ов</w:t>
      </w:r>
      <w:r w:rsidRPr="002D3DF4">
        <w:rPr>
          <w:rFonts w:ascii="Times New Roman" w:hAnsi="Times New Roman" w:cs="Times New Roman"/>
          <w:b/>
          <w:sz w:val="24"/>
          <w:szCs w:val="24"/>
        </w:rPr>
        <w:t xml:space="preserve"> МСП</w:t>
      </w:r>
      <w:r w:rsidR="006B1534" w:rsidRPr="002D3DF4">
        <w:rPr>
          <w:rFonts w:ascii="Times New Roman" w:hAnsi="Times New Roman" w:cs="Times New Roman"/>
          <w:sz w:val="24"/>
          <w:szCs w:val="24"/>
        </w:rPr>
        <w:t>,</w:t>
      </w:r>
      <w:r w:rsidR="006B1534"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следующим видам деятельности:</w:t>
      </w:r>
    </w:p>
    <w:p w:rsidR="00B774A5" w:rsidRPr="002D3DF4" w:rsidRDefault="00B774A5" w:rsidP="005C280E">
      <w:pPr>
        <w:pStyle w:val="ac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торговля оптовая и розничная; ремонт автотранспортных средств и мотоциклов – 1 ед.;</w:t>
      </w:r>
    </w:p>
    <w:p w:rsidR="00B774A5" w:rsidRPr="002D3DF4" w:rsidRDefault="00B774A5" w:rsidP="005C280E">
      <w:pPr>
        <w:pStyle w:val="ac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обрабатывающие производства – </w:t>
      </w:r>
      <w:r w:rsidR="002D3DF4"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ед.;</w:t>
      </w:r>
    </w:p>
    <w:p w:rsidR="00B774A5" w:rsidRPr="002D3DF4" w:rsidRDefault="00B774A5" w:rsidP="005C280E">
      <w:pPr>
        <w:pStyle w:val="ac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профессиональная, научная и техническая – </w:t>
      </w:r>
      <w:r w:rsidR="002D3DF4"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ед.;</w:t>
      </w:r>
    </w:p>
    <w:p w:rsidR="00B774A5" w:rsidRPr="002D3DF4" w:rsidRDefault="00B774A5" w:rsidP="005C280E">
      <w:pPr>
        <w:pStyle w:val="ac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</w:t>
      </w:r>
      <w:r w:rsidR="002D3DF4"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информации и связи</w:t>
      </w:r>
      <w:r w:rsidR="002D3DF4"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имуществом – </w:t>
      </w:r>
      <w:r w:rsidR="002D3DF4"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ед.;</w:t>
      </w:r>
    </w:p>
    <w:p w:rsidR="00B774A5" w:rsidRPr="002D3DF4" w:rsidRDefault="00B774A5" w:rsidP="005C280E">
      <w:pPr>
        <w:pStyle w:val="ac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гостиниц и предприятий общественного питания – 1 ед.</w:t>
      </w:r>
    </w:p>
    <w:p w:rsidR="006B1534" w:rsidRPr="002D3DF4" w:rsidRDefault="00594637" w:rsidP="005C280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Одновременно, в реестр были </w:t>
      </w:r>
      <w:r w:rsidRPr="002D3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включен</w:t>
      </w:r>
      <w:r w:rsidR="00300003" w:rsidRPr="002D3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FB264D"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464B"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A260E7" w:rsidRPr="002D3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субъект</w:t>
      </w:r>
      <w:r w:rsidR="002D132F" w:rsidRPr="002D3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 w:rsidRPr="002D3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МСП</w:t>
      </w:r>
      <w:r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B1534"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по следующим видам деятельности:</w:t>
      </w:r>
    </w:p>
    <w:p w:rsidR="00D02EC3" w:rsidRPr="002D3DF4" w:rsidRDefault="00D02EC3" w:rsidP="005C280E">
      <w:pPr>
        <w:pStyle w:val="ac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– </w:t>
      </w:r>
      <w:r w:rsidR="00426BDA"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ед.;</w:t>
      </w:r>
    </w:p>
    <w:p w:rsidR="00426BDA" w:rsidRPr="00426F87" w:rsidRDefault="00300003" w:rsidP="005C280E">
      <w:pPr>
        <w:pStyle w:val="ac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торговля оптовая и розничная; ремонт автотранспортных средств и мотоциклов – </w:t>
      </w:r>
      <w:r w:rsidR="002D3DF4"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ед.; </w:t>
      </w:r>
    </w:p>
    <w:p w:rsidR="00426BDA" w:rsidRPr="00426F87" w:rsidRDefault="00426BDA" w:rsidP="005C280E">
      <w:pPr>
        <w:pStyle w:val="ac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транспортировка и хранение – 2 ед.;</w:t>
      </w:r>
    </w:p>
    <w:p w:rsidR="00AB4AD6" w:rsidRPr="00426F87" w:rsidRDefault="00426BDA" w:rsidP="005C280E">
      <w:pPr>
        <w:pStyle w:val="ac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обрабатывающие производства –  </w:t>
      </w:r>
      <w:r w:rsidR="002D3DF4"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ед.;</w:t>
      </w:r>
    </w:p>
    <w:p w:rsidR="008E7EE6" w:rsidRPr="00426F87" w:rsidRDefault="008E7EE6" w:rsidP="005C280E">
      <w:pPr>
        <w:pStyle w:val="ac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</w:t>
      </w:r>
      <w:r w:rsidR="002D3DF4"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</w:t>
      </w:r>
      <w:r w:rsidR="00426F87"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тративная и сопутствующие услуги</w:t>
      </w:r>
      <w:r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ед.;</w:t>
      </w:r>
    </w:p>
    <w:p w:rsidR="00426BDA" w:rsidRPr="00426F87" w:rsidRDefault="00426F87" w:rsidP="005C280E">
      <w:pPr>
        <w:pStyle w:val="ac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прочих видов услуг</w:t>
      </w:r>
      <w:r w:rsidR="00426BDA"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280E"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bookmarkStart w:id="0" w:name="_GoBack"/>
      <w:bookmarkEnd w:id="0"/>
      <w:r w:rsidR="005C280E"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</w:t>
      </w:r>
    </w:p>
    <w:p w:rsidR="002D3DF4" w:rsidRPr="00A1317B" w:rsidRDefault="002D3DF4" w:rsidP="002D3DF4">
      <w:pPr>
        <w:pStyle w:val="ac"/>
        <w:tabs>
          <w:tab w:val="left" w:pos="993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774A5" w:rsidRPr="00A1317B" w:rsidRDefault="00B774A5" w:rsidP="00066B33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sectPr w:rsidR="00B774A5" w:rsidRPr="00A1317B" w:rsidSect="00B1209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5199"/>
    <w:multiLevelType w:val="hybridMultilevel"/>
    <w:tmpl w:val="CDDC111A"/>
    <w:lvl w:ilvl="0" w:tplc="92A09760">
      <w:start w:val="1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C95A4E"/>
    <w:multiLevelType w:val="hybridMultilevel"/>
    <w:tmpl w:val="A61E7FC6"/>
    <w:lvl w:ilvl="0" w:tplc="46A225B2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C257B0F"/>
    <w:multiLevelType w:val="hybridMultilevel"/>
    <w:tmpl w:val="C576C986"/>
    <w:lvl w:ilvl="0" w:tplc="92A0976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D115342"/>
    <w:multiLevelType w:val="hybridMultilevel"/>
    <w:tmpl w:val="F0AA2D3E"/>
    <w:lvl w:ilvl="0" w:tplc="D5F00D12">
      <w:start w:val="30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4464EFD"/>
    <w:multiLevelType w:val="hybridMultilevel"/>
    <w:tmpl w:val="0B0C2F3C"/>
    <w:lvl w:ilvl="0" w:tplc="063CA240">
      <w:numFmt w:val="bullet"/>
      <w:lvlText w:val=""/>
      <w:lvlJc w:val="left"/>
      <w:pPr>
        <w:ind w:left="142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345508"/>
    <w:multiLevelType w:val="hybridMultilevel"/>
    <w:tmpl w:val="C82CF4A0"/>
    <w:lvl w:ilvl="0" w:tplc="99B43716">
      <w:start w:val="3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761CA9"/>
    <w:multiLevelType w:val="hybridMultilevel"/>
    <w:tmpl w:val="28965486"/>
    <w:lvl w:ilvl="0" w:tplc="92A09760">
      <w:start w:val="1"/>
      <w:numFmt w:val="bullet"/>
      <w:lvlText w:val="-"/>
      <w:lvlJc w:val="left"/>
      <w:pPr>
        <w:ind w:left="985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80B39A1"/>
    <w:multiLevelType w:val="hybridMultilevel"/>
    <w:tmpl w:val="8D58D22C"/>
    <w:lvl w:ilvl="0" w:tplc="247AAE8A">
      <w:start w:val="4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6CB656DF"/>
    <w:multiLevelType w:val="hybridMultilevel"/>
    <w:tmpl w:val="E2AC5D6C"/>
    <w:lvl w:ilvl="0" w:tplc="92A0976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7C3456"/>
    <w:multiLevelType w:val="hybridMultilevel"/>
    <w:tmpl w:val="A9D253E8"/>
    <w:lvl w:ilvl="0" w:tplc="4AFC15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E69"/>
    <w:rsid w:val="00000D6E"/>
    <w:rsid w:val="000012B0"/>
    <w:rsid w:val="00002F63"/>
    <w:rsid w:val="000031C3"/>
    <w:rsid w:val="00004696"/>
    <w:rsid w:val="000240DF"/>
    <w:rsid w:val="0002770C"/>
    <w:rsid w:val="00031803"/>
    <w:rsid w:val="00033875"/>
    <w:rsid w:val="000352F7"/>
    <w:rsid w:val="000367E3"/>
    <w:rsid w:val="000376AB"/>
    <w:rsid w:val="00041A51"/>
    <w:rsid w:val="00045CE5"/>
    <w:rsid w:val="000508AE"/>
    <w:rsid w:val="00053049"/>
    <w:rsid w:val="00053E15"/>
    <w:rsid w:val="00056E8C"/>
    <w:rsid w:val="00066652"/>
    <w:rsid w:val="00066B33"/>
    <w:rsid w:val="00067BEA"/>
    <w:rsid w:val="000746A5"/>
    <w:rsid w:val="0007667E"/>
    <w:rsid w:val="00076FDD"/>
    <w:rsid w:val="00083105"/>
    <w:rsid w:val="00085008"/>
    <w:rsid w:val="00091708"/>
    <w:rsid w:val="00097AF0"/>
    <w:rsid w:val="000A10E5"/>
    <w:rsid w:val="000A7301"/>
    <w:rsid w:val="000B0320"/>
    <w:rsid w:val="000B079B"/>
    <w:rsid w:val="000B5EB4"/>
    <w:rsid w:val="000C25FF"/>
    <w:rsid w:val="000C6308"/>
    <w:rsid w:val="000D0AB3"/>
    <w:rsid w:val="000D1747"/>
    <w:rsid w:val="000D3ED0"/>
    <w:rsid w:val="000E1053"/>
    <w:rsid w:val="000E3BFE"/>
    <w:rsid w:val="000E5CF5"/>
    <w:rsid w:val="000E6CE4"/>
    <w:rsid w:val="000E6E08"/>
    <w:rsid w:val="000E7888"/>
    <w:rsid w:val="000F514E"/>
    <w:rsid w:val="000F5A71"/>
    <w:rsid w:val="000F6CF6"/>
    <w:rsid w:val="0010147D"/>
    <w:rsid w:val="00102117"/>
    <w:rsid w:val="0010221C"/>
    <w:rsid w:val="0010398F"/>
    <w:rsid w:val="0010725B"/>
    <w:rsid w:val="0011172B"/>
    <w:rsid w:val="00116EA6"/>
    <w:rsid w:val="00120C7E"/>
    <w:rsid w:val="00120F59"/>
    <w:rsid w:val="0012180A"/>
    <w:rsid w:val="00123212"/>
    <w:rsid w:val="0012762D"/>
    <w:rsid w:val="0013569C"/>
    <w:rsid w:val="001418F6"/>
    <w:rsid w:val="001441B1"/>
    <w:rsid w:val="00145F10"/>
    <w:rsid w:val="00146BCE"/>
    <w:rsid w:val="00146FCB"/>
    <w:rsid w:val="00147B22"/>
    <w:rsid w:val="0015088C"/>
    <w:rsid w:val="001569AC"/>
    <w:rsid w:val="00156BD3"/>
    <w:rsid w:val="00157EB0"/>
    <w:rsid w:val="00161FC9"/>
    <w:rsid w:val="00164774"/>
    <w:rsid w:val="001750B9"/>
    <w:rsid w:val="001752E1"/>
    <w:rsid w:val="00181996"/>
    <w:rsid w:val="00182EE3"/>
    <w:rsid w:val="001918E4"/>
    <w:rsid w:val="00193F37"/>
    <w:rsid w:val="0019642B"/>
    <w:rsid w:val="001A0C68"/>
    <w:rsid w:val="001A1D41"/>
    <w:rsid w:val="001A5B89"/>
    <w:rsid w:val="001B2E8B"/>
    <w:rsid w:val="001B46F0"/>
    <w:rsid w:val="001B53AC"/>
    <w:rsid w:val="001C0257"/>
    <w:rsid w:val="001C2EA3"/>
    <w:rsid w:val="001C3CCD"/>
    <w:rsid w:val="001D1439"/>
    <w:rsid w:val="001D467B"/>
    <w:rsid w:val="001E1331"/>
    <w:rsid w:val="001E1F22"/>
    <w:rsid w:val="001F0749"/>
    <w:rsid w:val="001F3CF5"/>
    <w:rsid w:val="002000D0"/>
    <w:rsid w:val="00200354"/>
    <w:rsid w:val="00210D7B"/>
    <w:rsid w:val="00211178"/>
    <w:rsid w:val="00211F26"/>
    <w:rsid w:val="002133EE"/>
    <w:rsid w:val="002239DF"/>
    <w:rsid w:val="002255BF"/>
    <w:rsid w:val="002308E5"/>
    <w:rsid w:val="00233DE2"/>
    <w:rsid w:val="00236D06"/>
    <w:rsid w:val="00240DC5"/>
    <w:rsid w:val="0024105D"/>
    <w:rsid w:val="00243D0F"/>
    <w:rsid w:val="00246612"/>
    <w:rsid w:val="0025265B"/>
    <w:rsid w:val="002569F6"/>
    <w:rsid w:val="002577F4"/>
    <w:rsid w:val="00261D43"/>
    <w:rsid w:val="00262E63"/>
    <w:rsid w:val="00263E1F"/>
    <w:rsid w:val="00270BC8"/>
    <w:rsid w:val="002757B1"/>
    <w:rsid w:val="00281E51"/>
    <w:rsid w:val="0028460C"/>
    <w:rsid w:val="00287EFC"/>
    <w:rsid w:val="00291450"/>
    <w:rsid w:val="0029214E"/>
    <w:rsid w:val="002A2AA9"/>
    <w:rsid w:val="002A3680"/>
    <w:rsid w:val="002A6AC7"/>
    <w:rsid w:val="002A7C49"/>
    <w:rsid w:val="002B17FB"/>
    <w:rsid w:val="002B2F95"/>
    <w:rsid w:val="002B3F36"/>
    <w:rsid w:val="002B4666"/>
    <w:rsid w:val="002C0DD1"/>
    <w:rsid w:val="002C2669"/>
    <w:rsid w:val="002C6D43"/>
    <w:rsid w:val="002D132F"/>
    <w:rsid w:val="002D33FE"/>
    <w:rsid w:val="002D3DF4"/>
    <w:rsid w:val="002D4415"/>
    <w:rsid w:val="002E2899"/>
    <w:rsid w:val="002E34D5"/>
    <w:rsid w:val="002E3E28"/>
    <w:rsid w:val="002E49E6"/>
    <w:rsid w:val="002F2021"/>
    <w:rsid w:val="00300003"/>
    <w:rsid w:val="00300E52"/>
    <w:rsid w:val="00300E84"/>
    <w:rsid w:val="003013F7"/>
    <w:rsid w:val="003029FC"/>
    <w:rsid w:val="0030681B"/>
    <w:rsid w:val="00307A98"/>
    <w:rsid w:val="0031047F"/>
    <w:rsid w:val="00311A04"/>
    <w:rsid w:val="00313917"/>
    <w:rsid w:val="00314B20"/>
    <w:rsid w:val="0032011E"/>
    <w:rsid w:val="00321313"/>
    <w:rsid w:val="00323088"/>
    <w:rsid w:val="00323CA2"/>
    <w:rsid w:val="00324845"/>
    <w:rsid w:val="003323A4"/>
    <w:rsid w:val="00333D9C"/>
    <w:rsid w:val="0033539E"/>
    <w:rsid w:val="00340160"/>
    <w:rsid w:val="00340979"/>
    <w:rsid w:val="00345394"/>
    <w:rsid w:val="00345F94"/>
    <w:rsid w:val="00352445"/>
    <w:rsid w:val="003564CD"/>
    <w:rsid w:val="003609A4"/>
    <w:rsid w:val="003630BC"/>
    <w:rsid w:val="003659B8"/>
    <w:rsid w:val="00365D7A"/>
    <w:rsid w:val="003664DB"/>
    <w:rsid w:val="00366C5E"/>
    <w:rsid w:val="00371B4E"/>
    <w:rsid w:val="00372EEA"/>
    <w:rsid w:val="003809BC"/>
    <w:rsid w:val="003814C2"/>
    <w:rsid w:val="0038305A"/>
    <w:rsid w:val="00387C75"/>
    <w:rsid w:val="003A3C6C"/>
    <w:rsid w:val="003A46BD"/>
    <w:rsid w:val="003A5787"/>
    <w:rsid w:val="003B126C"/>
    <w:rsid w:val="003B4C25"/>
    <w:rsid w:val="003B5EFE"/>
    <w:rsid w:val="003B6640"/>
    <w:rsid w:val="003C24F5"/>
    <w:rsid w:val="003C2E17"/>
    <w:rsid w:val="003D1861"/>
    <w:rsid w:val="003D26DD"/>
    <w:rsid w:val="003D38BA"/>
    <w:rsid w:val="003D3F64"/>
    <w:rsid w:val="003D4DC4"/>
    <w:rsid w:val="003E0976"/>
    <w:rsid w:val="003E1E31"/>
    <w:rsid w:val="003F03E2"/>
    <w:rsid w:val="003F2597"/>
    <w:rsid w:val="003F5877"/>
    <w:rsid w:val="003F6CA7"/>
    <w:rsid w:val="00400A67"/>
    <w:rsid w:val="00402B1E"/>
    <w:rsid w:val="00403DDA"/>
    <w:rsid w:val="00404286"/>
    <w:rsid w:val="00404EB9"/>
    <w:rsid w:val="004122D3"/>
    <w:rsid w:val="00413839"/>
    <w:rsid w:val="00422D59"/>
    <w:rsid w:val="00424B75"/>
    <w:rsid w:val="00426BDA"/>
    <w:rsid w:val="00426F87"/>
    <w:rsid w:val="004278FB"/>
    <w:rsid w:val="004355E5"/>
    <w:rsid w:val="004439C8"/>
    <w:rsid w:val="004450A2"/>
    <w:rsid w:val="004453F8"/>
    <w:rsid w:val="00456FC1"/>
    <w:rsid w:val="004630DA"/>
    <w:rsid w:val="00464604"/>
    <w:rsid w:val="004669E9"/>
    <w:rsid w:val="004672D0"/>
    <w:rsid w:val="00467EB1"/>
    <w:rsid w:val="004815D1"/>
    <w:rsid w:val="0048487A"/>
    <w:rsid w:val="00485FA8"/>
    <w:rsid w:val="00491233"/>
    <w:rsid w:val="004924B7"/>
    <w:rsid w:val="004A0EC9"/>
    <w:rsid w:val="004B0F50"/>
    <w:rsid w:val="004B40B6"/>
    <w:rsid w:val="004B68EF"/>
    <w:rsid w:val="004B6F42"/>
    <w:rsid w:val="004B74CC"/>
    <w:rsid w:val="004C0F1B"/>
    <w:rsid w:val="004C1438"/>
    <w:rsid w:val="004C3493"/>
    <w:rsid w:val="004C3C1D"/>
    <w:rsid w:val="004C5301"/>
    <w:rsid w:val="004D0738"/>
    <w:rsid w:val="004D35E2"/>
    <w:rsid w:val="004E299D"/>
    <w:rsid w:val="004E3112"/>
    <w:rsid w:val="004E311E"/>
    <w:rsid w:val="004E345B"/>
    <w:rsid w:val="004E5261"/>
    <w:rsid w:val="004F08B0"/>
    <w:rsid w:val="004F4752"/>
    <w:rsid w:val="004F5145"/>
    <w:rsid w:val="004F5397"/>
    <w:rsid w:val="004F53F8"/>
    <w:rsid w:val="00503A79"/>
    <w:rsid w:val="0050448A"/>
    <w:rsid w:val="00506AD2"/>
    <w:rsid w:val="005102D8"/>
    <w:rsid w:val="00512FA6"/>
    <w:rsid w:val="00517491"/>
    <w:rsid w:val="00522555"/>
    <w:rsid w:val="0053395C"/>
    <w:rsid w:val="005348C5"/>
    <w:rsid w:val="00536E10"/>
    <w:rsid w:val="00536ECF"/>
    <w:rsid w:val="005407EB"/>
    <w:rsid w:val="005434BD"/>
    <w:rsid w:val="0054479A"/>
    <w:rsid w:val="005458A4"/>
    <w:rsid w:val="00552D1E"/>
    <w:rsid w:val="00553729"/>
    <w:rsid w:val="005568A1"/>
    <w:rsid w:val="00560C6A"/>
    <w:rsid w:val="00560F55"/>
    <w:rsid w:val="005614F1"/>
    <w:rsid w:val="00561CBC"/>
    <w:rsid w:val="005654EC"/>
    <w:rsid w:val="00565726"/>
    <w:rsid w:val="0056605F"/>
    <w:rsid w:val="005709E3"/>
    <w:rsid w:val="00570FA3"/>
    <w:rsid w:val="00572CCE"/>
    <w:rsid w:val="00580289"/>
    <w:rsid w:val="00585274"/>
    <w:rsid w:val="00585A72"/>
    <w:rsid w:val="005861C1"/>
    <w:rsid w:val="005901DE"/>
    <w:rsid w:val="005935B0"/>
    <w:rsid w:val="00593C63"/>
    <w:rsid w:val="00594321"/>
    <w:rsid w:val="00594637"/>
    <w:rsid w:val="00596C4D"/>
    <w:rsid w:val="00597FAF"/>
    <w:rsid w:val="005A11D3"/>
    <w:rsid w:val="005A48B5"/>
    <w:rsid w:val="005A4922"/>
    <w:rsid w:val="005A533D"/>
    <w:rsid w:val="005A5720"/>
    <w:rsid w:val="005B2A95"/>
    <w:rsid w:val="005B36CB"/>
    <w:rsid w:val="005B449C"/>
    <w:rsid w:val="005B50E1"/>
    <w:rsid w:val="005C0CB7"/>
    <w:rsid w:val="005C280E"/>
    <w:rsid w:val="005C6A6E"/>
    <w:rsid w:val="005C7E5C"/>
    <w:rsid w:val="005D4F2F"/>
    <w:rsid w:val="005D5603"/>
    <w:rsid w:val="005D626F"/>
    <w:rsid w:val="005D775B"/>
    <w:rsid w:val="005D78B4"/>
    <w:rsid w:val="005E174E"/>
    <w:rsid w:val="005E1F74"/>
    <w:rsid w:val="005E59ED"/>
    <w:rsid w:val="005E6001"/>
    <w:rsid w:val="005E6272"/>
    <w:rsid w:val="005E700B"/>
    <w:rsid w:val="005E7F32"/>
    <w:rsid w:val="005F0F40"/>
    <w:rsid w:val="005F10F2"/>
    <w:rsid w:val="005F1AF4"/>
    <w:rsid w:val="006048B4"/>
    <w:rsid w:val="00610DB2"/>
    <w:rsid w:val="006134AA"/>
    <w:rsid w:val="0061416A"/>
    <w:rsid w:val="00614A4A"/>
    <w:rsid w:val="00614AB8"/>
    <w:rsid w:val="00617D76"/>
    <w:rsid w:val="006243D8"/>
    <w:rsid w:val="006306B2"/>
    <w:rsid w:val="00632065"/>
    <w:rsid w:val="00633CCC"/>
    <w:rsid w:val="00633F2A"/>
    <w:rsid w:val="00635032"/>
    <w:rsid w:val="00635845"/>
    <w:rsid w:val="00637556"/>
    <w:rsid w:val="0064464B"/>
    <w:rsid w:val="00647785"/>
    <w:rsid w:val="00650126"/>
    <w:rsid w:val="0065418E"/>
    <w:rsid w:val="00654C89"/>
    <w:rsid w:val="00656EE4"/>
    <w:rsid w:val="0066012B"/>
    <w:rsid w:val="0066231E"/>
    <w:rsid w:val="00663291"/>
    <w:rsid w:val="006648BF"/>
    <w:rsid w:val="00676757"/>
    <w:rsid w:val="006778B2"/>
    <w:rsid w:val="00677FE9"/>
    <w:rsid w:val="00684B0C"/>
    <w:rsid w:val="006852C5"/>
    <w:rsid w:val="0068551A"/>
    <w:rsid w:val="0068649F"/>
    <w:rsid w:val="006877EA"/>
    <w:rsid w:val="00693430"/>
    <w:rsid w:val="006A458F"/>
    <w:rsid w:val="006A77BC"/>
    <w:rsid w:val="006B1534"/>
    <w:rsid w:val="006B312D"/>
    <w:rsid w:val="006B4ECB"/>
    <w:rsid w:val="006B6EA0"/>
    <w:rsid w:val="006D051D"/>
    <w:rsid w:val="006D20F4"/>
    <w:rsid w:val="006D2C68"/>
    <w:rsid w:val="006D2C6C"/>
    <w:rsid w:val="006D4027"/>
    <w:rsid w:val="006D6815"/>
    <w:rsid w:val="006D7B04"/>
    <w:rsid w:val="006E1C99"/>
    <w:rsid w:val="006E5FB1"/>
    <w:rsid w:val="006E6B18"/>
    <w:rsid w:val="006E761F"/>
    <w:rsid w:val="006F1172"/>
    <w:rsid w:val="006F2433"/>
    <w:rsid w:val="006F5213"/>
    <w:rsid w:val="00707B2D"/>
    <w:rsid w:val="00710048"/>
    <w:rsid w:val="007119D6"/>
    <w:rsid w:val="00715077"/>
    <w:rsid w:val="007159F9"/>
    <w:rsid w:val="00720550"/>
    <w:rsid w:val="00723330"/>
    <w:rsid w:val="00726B11"/>
    <w:rsid w:val="007363B1"/>
    <w:rsid w:val="007431F8"/>
    <w:rsid w:val="00750229"/>
    <w:rsid w:val="007512CB"/>
    <w:rsid w:val="00751C84"/>
    <w:rsid w:val="00755F5F"/>
    <w:rsid w:val="007614F6"/>
    <w:rsid w:val="00761B0A"/>
    <w:rsid w:val="00763FBF"/>
    <w:rsid w:val="00764BE0"/>
    <w:rsid w:val="00766F57"/>
    <w:rsid w:val="0077488F"/>
    <w:rsid w:val="0077531A"/>
    <w:rsid w:val="00780CD1"/>
    <w:rsid w:val="00781536"/>
    <w:rsid w:val="007851F4"/>
    <w:rsid w:val="00787733"/>
    <w:rsid w:val="00795F32"/>
    <w:rsid w:val="007960DE"/>
    <w:rsid w:val="00796DDC"/>
    <w:rsid w:val="00797C97"/>
    <w:rsid w:val="007A06F3"/>
    <w:rsid w:val="007A0A9F"/>
    <w:rsid w:val="007B0A1E"/>
    <w:rsid w:val="007B12D5"/>
    <w:rsid w:val="007B1A8A"/>
    <w:rsid w:val="007B364D"/>
    <w:rsid w:val="007B4219"/>
    <w:rsid w:val="007B43C5"/>
    <w:rsid w:val="007B726F"/>
    <w:rsid w:val="007C3D51"/>
    <w:rsid w:val="007C5857"/>
    <w:rsid w:val="007C7099"/>
    <w:rsid w:val="007C72AA"/>
    <w:rsid w:val="007D0FA6"/>
    <w:rsid w:val="007D14F8"/>
    <w:rsid w:val="007D17B7"/>
    <w:rsid w:val="007D1FB1"/>
    <w:rsid w:val="007D37D9"/>
    <w:rsid w:val="007E033C"/>
    <w:rsid w:val="007E0647"/>
    <w:rsid w:val="007E466F"/>
    <w:rsid w:val="007E61A5"/>
    <w:rsid w:val="007F20A2"/>
    <w:rsid w:val="00801028"/>
    <w:rsid w:val="008029C7"/>
    <w:rsid w:val="00810152"/>
    <w:rsid w:val="00811E69"/>
    <w:rsid w:val="008122DE"/>
    <w:rsid w:val="008223C7"/>
    <w:rsid w:val="00823B37"/>
    <w:rsid w:val="00824538"/>
    <w:rsid w:val="00827FC9"/>
    <w:rsid w:val="008305F2"/>
    <w:rsid w:val="00832801"/>
    <w:rsid w:val="00837230"/>
    <w:rsid w:val="00837886"/>
    <w:rsid w:val="00842942"/>
    <w:rsid w:val="00844F3E"/>
    <w:rsid w:val="00847790"/>
    <w:rsid w:val="0085090D"/>
    <w:rsid w:val="00854B5B"/>
    <w:rsid w:val="008579FD"/>
    <w:rsid w:val="00861EA8"/>
    <w:rsid w:val="008662AB"/>
    <w:rsid w:val="00873AD6"/>
    <w:rsid w:val="008764ED"/>
    <w:rsid w:val="00883169"/>
    <w:rsid w:val="00896CA2"/>
    <w:rsid w:val="008974B3"/>
    <w:rsid w:val="008A15F5"/>
    <w:rsid w:val="008A30FD"/>
    <w:rsid w:val="008A33BB"/>
    <w:rsid w:val="008A496B"/>
    <w:rsid w:val="008A6586"/>
    <w:rsid w:val="008B0297"/>
    <w:rsid w:val="008B1C94"/>
    <w:rsid w:val="008B71B3"/>
    <w:rsid w:val="008C2B2B"/>
    <w:rsid w:val="008C2EE2"/>
    <w:rsid w:val="008C383F"/>
    <w:rsid w:val="008D0B69"/>
    <w:rsid w:val="008D19B2"/>
    <w:rsid w:val="008D1D72"/>
    <w:rsid w:val="008D48A1"/>
    <w:rsid w:val="008D4FFF"/>
    <w:rsid w:val="008D545D"/>
    <w:rsid w:val="008D5BFD"/>
    <w:rsid w:val="008D6A83"/>
    <w:rsid w:val="008E1774"/>
    <w:rsid w:val="008E1798"/>
    <w:rsid w:val="008E48AD"/>
    <w:rsid w:val="008E4ABA"/>
    <w:rsid w:val="008E7EE6"/>
    <w:rsid w:val="008F14A2"/>
    <w:rsid w:val="00901A84"/>
    <w:rsid w:val="009039B4"/>
    <w:rsid w:val="00903A36"/>
    <w:rsid w:val="00906C4F"/>
    <w:rsid w:val="00907DDD"/>
    <w:rsid w:val="0091491C"/>
    <w:rsid w:val="00921B8B"/>
    <w:rsid w:val="00924F36"/>
    <w:rsid w:val="00926C79"/>
    <w:rsid w:val="00931DC0"/>
    <w:rsid w:val="00943F81"/>
    <w:rsid w:val="00947317"/>
    <w:rsid w:val="0094795D"/>
    <w:rsid w:val="00951370"/>
    <w:rsid w:val="00960713"/>
    <w:rsid w:val="009623DE"/>
    <w:rsid w:val="009632B5"/>
    <w:rsid w:val="0096472F"/>
    <w:rsid w:val="009668BB"/>
    <w:rsid w:val="00971C5D"/>
    <w:rsid w:val="009733EF"/>
    <w:rsid w:val="00975525"/>
    <w:rsid w:val="009813E1"/>
    <w:rsid w:val="009966D9"/>
    <w:rsid w:val="009A1A37"/>
    <w:rsid w:val="009A399B"/>
    <w:rsid w:val="009A48AC"/>
    <w:rsid w:val="009B31E1"/>
    <w:rsid w:val="009B5652"/>
    <w:rsid w:val="009B7FDD"/>
    <w:rsid w:val="009C10B2"/>
    <w:rsid w:val="009C1FA0"/>
    <w:rsid w:val="009C202D"/>
    <w:rsid w:val="009C4FE9"/>
    <w:rsid w:val="009C755E"/>
    <w:rsid w:val="009C7799"/>
    <w:rsid w:val="009D1B44"/>
    <w:rsid w:val="009D1E4D"/>
    <w:rsid w:val="009D2F4C"/>
    <w:rsid w:val="009D55C3"/>
    <w:rsid w:val="009D6D95"/>
    <w:rsid w:val="009D79A1"/>
    <w:rsid w:val="009E1F85"/>
    <w:rsid w:val="009E3EA9"/>
    <w:rsid w:val="009E4188"/>
    <w:rsid w:val="009F0160"/>
    <w:rsid w:val="009F0CFB"/>
    <w:rsid w:val="009F5C0B"/>
    <w:rsid w:val="00A01DE7"/>
    <w:rsid w:val="00A03677"/>
    <w:rsid w:val="00A04DDC"/>
    <w:rsid w:val="00A0652C"/>
    <w:rsid w:val="00A0715F"/>
    <w:rsid w:val="00A1317B"/>
    <w:rsid w:val="00A167B1"/>
    <w:rsid w:val="00A16C29"/>
    <w:rsid w:val="00A16F5A"/>
    <w:rsid w:val="00A2009B"/>
    <w:rsid w:val="00A203C4"/>
    <w:rsid w:val="00A20E25"/>
    <w:rsid w:val="00A22799"/>
    <w:rsid w:val="00A260E7"/>
    <w:rsid w:val="00A26816"/>
    <w:rsid w:val="00A2754E"/>
    <w:rsid w:val="00A33B2D"/>
    <w:rsid w:val="00A344AF"/>
    <w:rsid w:val="00A35FC2"/>
    <w:rsid w:val="00A362BE"/>
    <w:rsid w:val="00A37B33"/>
    <w:rsid w:val="00A4052C"/>
    <w:rsid w:val="00A40E6A"/>
    <w:rsid w:val="00A42864"/>
    <w:rsid w:val="00A43BBB"/>
    <w:rsid w:val="00A44B9D"/>
    <w:rsid w:val="00A4525F"/>
    <w:rsid w:val="00A46B9D"/>
    <w:rsid w:val="00A505CC"/>
    <w:rsid w:val="00A52252"/>
    <w:rsid w:val="00A523DE"/>
    <w:rsid w:val="00A5345F"/>
    <w:rsid w:val="00A53F93"/>
    <w:rsid w:val="00A54113"/>
    <w:rsid w:val="00A556B7"/>
    <w:rsid w:val="00A577EA"/>
    <w:rsid w:val="00A72BD2"/>
    <w:rsid w:val="00A76432"/>
    <w:rsid w:val="00A80E2B"/>
    <w:rsid w:val="00A8128D"/>
    <w:rsid w:val="00A82207"/>
    <w:rsid w:val="00A82289"/>
    <w:rsid w:val="00A830A7"/>
    <w:rsid w:val="00A83284"/>
    <w:rsid w:val="00A843F9"/>
    <w:rsid w:val="00A8628B"/>
    <w:rsid w:val="00A91BE1"/>
    <w:rsid w:val="00A91EF2"/>
    <w:rsid w:val="00A953FD"/>
    <w:rsid w:val="00AA214D"/>
    <w:rsid w:val="00AA2547"/>
    <w:rsid w:val="00AA26C8"/>
    <w:rsid w:val="00AA51EE"/>
    <w:rsid w:val="00AB4AD6"/>
    <w:rsid w:val="00AB4CFB"/>
    <w:rsid w:val="00AC4DC4"/>
    <w:rsid w:val="00AC6247"/>
    <w:rsid w:val="00AD6394"/>
    <w:rsid w:val="00AE21D1"/>
    <w:rsid w:val="00AE4AC4"/>
    <w:rsid w:val="00AE5186"/>
    <w:rsid w:val="00AE7CD0"/>
    <w:rsid w:val="00AF46FF"/>
    <w:rsid w:val="00AF4DBD"/>
    <w:rsid w:val="00AF4F9F"/>
    <w:rsid w:val="00AF7553"/>
    <w:rsid w:val="00B055FD"/>
    <w:rsid w:val="00B1209F"/>
    <w:rsid w:val="00B17771"/>
    <w:rsid w:val="00B17929"/>
    <w:rsid w:val="00B240CB"/>
    <w:rsid w:val="00B2578A"/>
    <w:rsid w:val="00B32D70"/>
    <w:rsid w:val="00B36051"/>
    <w:rsid w:val="00B52F1F"/>
    <w:rsid w:val="00B53ECD"/>
    <w:rsid w:val="00B57D19"/>
    <w:rsid w:val="00B6321A"/>
    <w:rsid w:val="00B65F56"/>
    <w:rsid w:val="00B73593"/>
    <w:rsid w:val="00B7619A"/>
    <w:rsid w:val="00B762D5"/>
    <w:rsid w:val="00B76FD7"/>
    <w:rsid w:val="00B774A5"/>
    <w:rsid w:val="00B81A92"/>
    <w:rsid w:val="00B83219"/>
    <w:rsid w:val="00B8431E"/>
    <w:rsid w:val="00B90F03"/>
    <w:rsid w:val="00B93415"/>
    <w:rsid w:val="00B9396A"/>
    <w:rsid w:val="00BA086E"/>
    <w:rsid w:val="00BA7D42"/>
    <w:rsid w:val="00BB00B3"/>
    <w:rsid w:val="00BB1CD4"/>
    <w:rsid w:val="00BB23BA"/>
    <w:rsid w:val="00BB3B05"/>
    <w:rsid w:val="00BD127F"/>
    <w:rsid w:val="00BD668F"/>
    <w:rsid w:val="00BD679D"/>
    <w:rsid w:val="00BD760F"/>
    <w:rsid w:val="00BE4BA8"/>
    <w:rsid w:val="00BF1B63"/>
    <w:rsid w:val="00BF2836"/>
    <w:rsid w:val="00BF33B3"/>
    <w:rsid w:val="00BF436E"/>
    <w:rsid w:val="00BF6B5E"/>
    <w:rsid w:val="00C05688"/>
    <w:rsid w:val="00C05737"/>
    <w:rsid w:val="00C05B65"/>
    <w:rsid w:val="00C065C2"/>
    <w:rsid w:val="00C07FB7"/>
    <w:rsid w:val="00C11EA6"/>
    <w:rsid w:val="00C1327E"/>
    <w:rsid w:val="00C13DFC"/>
    <w:rsid w:val="00C14FCC"/>
    <w:rsid w:val="00C160E7"/>
    <w:rsid w:val="00C16B9B"/>
    <w:rsid w:val="00C175BC"/>
    <w:rsid w:val="00C179B3"/>
    <w:rsid w:val="00C20D02"/>
    <w:rsid w:val="00C20EB6"/>
    <w:rsid w:val="00C2101A"/>
    <w:rsid w:val="00C21481"/>
    <w:rsid w:val="00C24005"/>
    <w:rsid w:val="00C27C0C"/>
    <w:rsid w:val="00C32619"/>
    <w:rsid w:val="00C32A5E"/>
    <w:rsid w:val="00C331B6"/>
    <w:rsid w:val="00C3556C"/>
    <w:rsid w:val="00C35AD9"/>
    <w:rsid w:val="00C369BD"/>
    <w:rsid w:val="00C37E35"/>
    <w:rsid w:val="00C40A09"/>
    <w:rsid w:val="00C51001"/>
    <w:rsid w:val="00C52054"/>
    <w:rsid w:val="00C5276A"/>
    <w:rsid w:val="00C54C5F"/>
    <w:rsid w:val="00C6374B"/>
    <w:rsid w:val="00C6428D"/>
    <w:rsid w:val="00C66C76"/>
    <w:rsid w:val="00C756B7"/>
    <w:rsid w:val="00C80548"/>
    <w:rsid w:val="00C82417"/>
    <w:rsid w:val="00C84867"/>
    <w:rsid w:val="00C85215"/>
    <w:rsid w:val="00C85755"/>
    <w:rsid w:val="00C85EA2"/>
    <w:rsid w:val="00C864BB"/>
    <w:rsid w:val="00C904D6"/>
    <w:rsid w:val="00C954BD"/>
    <w:rsid w:val="00CA03F3"/>
    <w:rsid w:val="00CA3599"/>
    <w:rsid w:val="00CA6078"/>
    <w:rsid w:val="00CA648D"/>
    <w:rsid w:val="00CB0211"/>
    <w:rsid w:val="00CB03A8"/>
    <w:rsid w:val="00CB7369"/>
    <w:rsid w:val="00CC4A50"/>
    <w:rsid w:val="00CD35BD"/>
    <w:rsid w:val="00CE1038"/>
    <w:rsid w:val="00CE538C"/>
    <w:rsid w:val="00CF23D4"/>
    <w:rsid w:val="00CF474C"/>
    <w:rsid w:val="00CF616B"/>
    <w:rsid w:val="00D00295"/>
    <w:rsid w:val="00D02EC3"/>
    <w:rsid w:val="00D1089C"/>
    <w:rsid w:val="00D111BC"/>
    <w:rsid w:val="00D1207C"/>
    <w:rsid w:val="00D12A85"/>
    <w:rsid w:val="00D13446"/>
    <w:rsid w:val="00D148F7"/>
    <w:rsid w:val="00D15A17"/>
    <w:rsid w:val="00D222D4"/>
    <w:rsid w:val="00D23A51"/>
    <w:rsid w:val="00D24068"/>
    <w:rsid w:val="00D33D27"/>
    <w:rsid w:val="00D36F0D"/>
    <w:rsid w:val="00D372FD"/>
    <w:rsid w:val="00D408C8"/>
    <w:rsid w:val="00D4592D"/>
    <w:rsid w:val="00D54DA2"/>
    <w:rsid w:val="00D54F39"/>
    <w:rsid w:val="00D5752B"/>
    <w:rsid w:val="00D61BC8"/>
    <w:rsid w:val="00D66E33"/>
    <w:rsid w:val="00D75F08"/>
    <w:rsid w:val="00D77629"/>
    <w:rsid w:val="00D776B6"/>
    <w:rsid w:val="00D7777A"/>
    <w:rsid w:val="00D80EC6"/>
    <w:rsid w:val="00D85771"/>
    <w:rsid w:val="00D872EC"/>
    <w:rsid w:val="00D903C1"/>
    <w:rsid w:val="00D913D8"/>
    <w:rsid w:val="00DA3304"/>
    <w:rsid w:val="00DB1344"/>
    <w:rsid w:val="00DB34E8"/>
    <w:rsid w:val="00DB372B"/>
    <w:rsid w:val="00DB3E0C"/>
    <w:rsid w:val="00DB58CE"/>
    <w:rsid w:val="00DC53A7"/>
    <w:rsid w:val="00DE0A42"/>
    <w:rsid w:val="00DE0D8F"/>
    <w:rsid w:val="00DE161E"/>
    <w:rsid w:val="00DE1736"/>
    <w:rsid w:val="00DE681F"/>
    <w:rsid w:val="00DE6E38"/>
    <w:rsid w:val="00E13ACC"/>
    <w:rsid w:val="00E15E34"/>
    <w:rsid w:val="00E176F5"/>
    <w:rsid w:val="00E20214"/>
    <w:rsid w:val="00E2228E"/>
    <w:rsid w:val="00E2252D"/>
    <w:rsid w:val="00E245C2"/>
    <w:rsid w:val="00E269B6"/>
    <w:rsid w:val="00E311F1"/>
    <w:rsid w:val="00E3396B"/>
    <w:rsid w:val="00E352B3"/>
    <w:rsid w:val="00E36742"/>
    <w:rsid w:val="00E45474"/>
    <w:rsid w:val="00E46D3C"/>
    <w:rsid w:val="00E534D9"/>
    <w:rsid w:val="00E56888"/>
    <w:rsid w:val="00E6170D"/>
    <w:rsid w:val="00E64E91"/>
    <w:rsid w:val="00E66DBC"/>
    <w:rsid w:val="00E67D98"/>
    <w:rsid w:val="00E718EF"/>
    <w:rsid w:val="00E73779"/>
    <w:rsid w:val="00E74869"/>
    <w:rsid w:val="00E749A0"/>
    <w:rsid w:val="00E7574C"/>
    <w:rsid w:val="00E7786E"/>
    <w:rsid w:val="00E80B60"/>
    <w:rsid w:val="00E86F5A"/>
    <w:rsid w:val="00E91F76"/>
    <w:rsid w:val="00E950BA"/>
    <w:rsid w:val="00E97720"/>
    <w:rsid w:val="00EA3258"/>
    <w:rsid w:val="00EA3343"/>
    <w:rsid w:val="00EA7F1A"/>
    <w:rsid w:val="00EB16D4"/>
    <w:rsid w:val="00EB58A3"/>
    <w:rsid w:val="00EB6048"/>
    <w:rsid w:val="00EC1848"/>
    <w:rsid w:val="00EC22B4"/>
    <w:rsid w:val="00EC412D"/>
    <w:rsid w:val="00EC42DB"/>
    <w:rsid w:val="00EC6AD6"/>
    <w:rsid w:val="00EC7294"/>
    <w:rsid w:val="00ED0DE1"/>
    <w:rsid w:val="00ED5E2E"/>
    <w:rsid w:val="00EE283E"/>
    <w:rsid w:val="00EE7122"/>
    <w:rsid w:val="00EF018D"/>
    <w:rsid w:val="00EF0CA1"/>
    <w:rsid w:val="00EF499C"/>
    <w:rsid w:val="00F01F34"/>
    <w:rsid w:val="00F10A22"/>
    <w:rsid w:val="00F12B98"/>
    <w:rsid w:val="00F17727"/>
    <w:rsid w:val="00F21E69"/>
    <w:rsid w:val="00F258C5"/>
    <w:rsid w:val="00F25E13"/>
    <w:rsid w:val="00F30E04"/>
    <w:rsid w:val="00F40438"/>
    <w:rsid w:val="00F43372"/>
    <w:rsid w:val="00F45596"/>
    <w:rsid w:val="00F462A5"/>
    <w:rsid w:val="00F479D7"/>
    <w:rsid w:val="00F51699"/>
    <w:rsid w:val="00F574EB"/>
    <w:rsid w:val="00F61034"/>
    <w:rsid w:val="00F644B3"/>
    <w:rsid w:val="00F65B2E"/>
    <w:rsid w:val="00F67277"/>
    <w:rsid w:val="00F67364"/>
    <w:rsid w:val="00F73382"/>
    <w:rsid w:val="00F73ACF"/>
    <w:rsid w:val="00F73CF4"/>
    <w:rsid w:val="00F75508"/>
    <w:rsid w:val="00F8208E"/>
    <w:rsid w:val="00F90E53"/>
    <w:rsid w:val="00FA05D2"/>
    <w:rsid w:val="00FA4995"/>
    <w:rsid w:val="00FA5137"/>
    <w:rsid w:val="00FA7341"/>
    <w:rsid w:val="00FB264D"/>
    <w:rsid w:val="00FC39FF"/>
    <w:rsid w:val="00FC73C9"/>
    <w:rsid w:val="00FD039C"/>
    <w:rsid w:val="00FD11B9"/>
    <w:rsid w:val="00FD2361"/>
    <w:rsid w:val="00FD5DB4"/>
    <w:rsid w:val="00FD6E5C"/>
    <w:rsid w:val="00FE3121"/>
    <w:rsid w:val="00FE5C5E"/>
    <w:rsid w:val="00FF053C"/>
    <w:rsid w:val="00FF0BE4"/>
    <w:rsid w:val="00FF1447"/>
    <w:rsid w:val="00FF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4637"/>
  </w:style>
  <w:style w:type="paragraph" w:styleId="a5">
    <w:name w:val="footer"/>
    <w:basedOn w:val="a"/>
    <w:link w:val="a6"/>
    <w:uiPriority w:val="99"/>
    <w:unhideWhenUsed/>
    <w:rsid w:val="00594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4637"/>
  </w:style>
  <w:style w:type="character" w:styleId="a7">
    <w:name w:val="annotation reference"/>
    <w:basedOn w:val="a0"/>
    <w:uiPriority w:val="99"/>
    <w:semiHidden/>
    <w:unhideWhenUsed/>
    <w:rsid w:val="0059463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9463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9463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9463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94637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59463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59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94637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5946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B73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4637"/>
  </w:style>
  <w:style w:type="paragraph" w:styleId="a5">
    <w:name w:val="footer"/>
    <w:basedOn w:val="a"/>
    <w:link w:val="a6"/>
    <w:uiPriority w:val="99"/>
    <w:unhideWhenUsed/>
    <w:rsid w:val="00594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4637"/>
  </w:style>
  <w:style w:type="character" w:styleId="a7">
    <w:name w:val="annotation reference"/>
    <w:basedOn w:val="a0"/>
    <w:uiPriority w:val="99"/>
    <w:semiHidden/>
    <w:unhideWhenUsed/>
    <w:rsid w:val="0059463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9463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9463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9463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94637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59463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59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94637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5946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B73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1102187614574787E-2"/>
                  <c:y val="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layout>
                <c:manualLayout>
                  <c:x val="-2.8145794414279172E-2"/>
                  <c:y val="4.35065616797899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layout>
                <c:manualLayout>
                  <c:x val="-2.9623991014426965E-2"/>
                  <c:y val="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-3.1102187614574839E-2"/>
                  <c:y val="5.23954505686788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5"/>
              <c:layout>
                <c:manualLayout>
                  <c:x val="-3.2401254721208632E-2"/>
                  <c:y val="4.970755322251384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6"/>
              <c:layout>
                <c:manualLayout>
                  <c:x val="-2.7966664920765279E-2"/>
                  <c:y val="4.970755322251384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7"/>
              <c:layout>
                <c:manualLayout>
                  <c:x val="-2.9623991014426965E-2"/>
                  <c:y val="4.64695246427529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8"/>
              <c:layout>
                <c:manualLayout>
                  <c:x val="-2.9623991014426965E-2"/>
                  <c:y val="4.05435987168270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9"/>
              <c:layout>
                <c:manualLayout>
                  <c:x val="-3.1102187614574787E-2"/>
                  <c:y val="4.05435987168270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0"/>
              <c:layout>
                <c:manualLayout>
                  <c:x val="-2.9623991014426965E-2"/>
                  <c:y val="4.054359871682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1"/>
              <c:layout>
                <c:manualLayout>
                  <c:x val="-2.9623991014426965E-2"/>
                  <c:y val="4.054359871682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2"/>
              <c:layout>
                <c:manualLayout>
                  <c:x val="-2.9623991014427073E-2"/>
                  <c:y val="4.05435987168270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downArrow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10.08.2025</c:v>
                </c:pt>
                <c:pt idx="1">
                  <c:v>10.09.2025</c:v>
                </c:pt>
                <c:pt idx="2">
                  <c:v>10.10.2025</c:v>
                </c:pt>
                <c:pt idx="3">
                  <c:v>10.11.2025</c:v>
                </c:pt>
                <c:pt idx="4">
                  <c:v>10.12.2025</c:v>
                </c:pt>
                <c:pt idx="5">
                  <c:v>10.01.2026</c:v>
                </c:pt>
                <c:pt idx="6">
                  <c:v>10.02.2026</c:v>
                </c:pt>
                <c:pt idx="7">
                  <c:v>10.03.2026</c:v>
                </c:pt>
                <c:pt idx="8">
                  <c:v>10.04.2026</c:v>
                </c:pt>
                <c:pt idx="9">
                  <c:v>10.05.2026</c:v>
                </c:pt>
                <c:pt idx="10">
                  <c:v>10.06.2026</c:v>
                </c:pt>
                <c:pt idx="11">
                  <c:v>10.07.2026</c:v>
                </c:pt>
                <c:pt idx="12">
                  <c:v>10.08.2026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166</c:v>
                </c:pt>
                <c:pt idx="1">
                  <c:v>167</c:v>
                </c:pt>
                <c:pt idx="2">
                  <c:v>167</c:v>
                </c:pt>
                <c:pt idx="3">
                  <c:v>167</c:v>
                </c:pt>
                <c:pt idx="4">
                  <c:v>167</c:v>
                </c:pt>
                <c:pt idx="5">
                  <c:v>166</c:v>
                </c:pt>
                <c:pt idx="6">
                  <c:v>167</c:v>
                </c:pt>
                <c:pt idx="7">
                  <c:v>169</c:v>
                </c:pt>
                <c:pt idx="8">
                  <c:v>169</c:v>
                </c:pt>
                <c:pt idx="9">
                  <c:v>169</c:v>
                </c:pt>
                <c:pt idx="10">
                  <c:v>170</c:v>
                </c:pt>
                <c:pt idx="11" formatCode="#,##0">
                  <c:v>156</c:v>
                </c:pt>
                <c:pt idx="12">
                  <c:v>156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D1B-46EB-9AA7-8152AEF04AB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marker>
          <c:dLbls>
            <c:dLbl>
              <c:idx val="0"/>
              <c:layout>
                <c:manualLayout>
                  <c:x val="-2.9623991014426965E-2"/>
                  <c:y val="-4.64695246427529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"/>
              <c:layout>
                <c:manualLayout>
                  <c:x val="-2.9623991014426965E-2"/>
                  <c:y val="-4.35065616797900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layout>
                <c:manualLayout>
                  <c:x val="-2.9623991014426965E-2"/>
                  <c:y val="-4.05435987168271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layout>
                <c:manualLayout>
                  <c:x val="-2.9623991014426965E-2"/>
                  <c:y val="-3.75806357538640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-2.9623991014426965E-2"/>
                  <c:y val="-4.35065616797900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5"/>
              <c:layout>
                <c:manualLayout>
                  <c:x val="-2.81457944142792E-2"/>
                  <c:y val="-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6"/>
              <c:layout>
                <c:manualLayout>
                  <c:x val="-3.1102187614574787E-2"/>
                  <c:y val="4.53823272090988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9444861520912989E-2"/>
                  <c:y val="4.8070457859434236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8"/>
              <c:layout>
                <c:manualLayout>
                  <c:x val="-3.092305812106081E-2"/>
                  <c:y val="4.5107494896471222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9"/>
              <c:layout>
                <c:manualLayout>
                  <c:x val="-3.3879451321356557E-2"/>
                  <c:y val="4.5107494896471277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0"/>
              <c:layout>
                <c:manualLayout>
                  <c:x val="-3.0923058121060918E-2"/>
                  <c:y val="5.1033420822397146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10.08.2025</c:v>
                </c:pt>
                <c:pt idx="1">
                  <c:v>10.09.2025</c:v>
                </c:pt>
                <c:pt idx="2">
                  <c:v>10.10.2025</c:v>
                </c:pt>
                <c:pt idx="3">
                  <c:v>10.11.2025</c:v>
                </c:pt>
                <c:pt idx="4">
                  <c:v>10.12.2025</c:v>
                </c:pt>
                <c:pt idx="5">
                  <c:v>10.01.2026</c:v>
                </c:pt>
                <c:pt idx="6">
                  <c:v>10.02.2026</c:v>
                </c:pt>
                <c:pt idx="7">
                  <c:v>10.03.2026</c:v>
                </c:pt>
                <c:pt idx="8">
                  <c:v>10.04.2026</c:v>
                </c:pt>
                <c:pt idx="9">
                  <c:v>10.05.2026</c:v>
                </c:pt>
                <c:pt idx="10">
                  <c:v>10.06.2026</c:v>
                </c:pt>
                <c:pt idx="11">
                  <c:v>10.07.2026</c:v>
                </c:pt>
                <c:pt idx="12">
                  <c:v>10.08.2026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464</c:v>
                </c:pt>
                <c:pt idx="1">
                  <c:v>482</c:v>
                </c:pt>
                <c:pt idx="2">
                  <c:v>496</c:v>
                </c:pt>
                <c:pt idx="3">
                  <c:v>501</c:v>
                </c:pt>
                <c:pt idx="4">
                  <c:v>498</c:v>
                </c:pt>
                <c:pt idx="5">
                  <c:v>502</c:v>
                </c:pt>
                <c:pt idx="6">
                  <c:v>504</c:v>
                </c:pt>
                <c:pt idx="7">
                  <c:v>519</c:v>
                </c:pt>
                <c:pt idx="8">
                  <c:v>520</c:v>
                </c:pt>
                <c:pt idx="9">
                  <c:v>527</c:v>
                </c:pt>
                <c:pt idx="10">
                  <c:v>536</c:v>
                </c:pt>
                <c:pt idx="11" formatCode="#,##0">
                  <c:v>505</c:v>
                </c:pt>
                <c:pt idx="12">
                  <c:v>517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BD1B-46EB-9AA7-8152AEF04AB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>
              <a:glow>
                <a:schemeClr val="accent1">
                  <a:alpha val="40000"/>
                </a:schemeClr>
              </a:glow>
            </a:effectLst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marker>
          <c:dLbls>
            <c:dLbl>
              <c:idx val="0"/>
              <c:layout>
                <c:manualLayout>
                  <c:x val="-2.6607538802660754E-2"/>
                  <c:y val="4.44444444444444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BD1B-46EB-9AA7-8152AEF04AB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2520325203252057E-2"/>
                  <c:y val="-4.4444444444444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layout>
                <c:manualLayout>
                  <c:x val="-3.399852180339985E-2"/>
                  <c:y val="-4.74074074074074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layout>
                <c:manualLayout>
                  <c:x val="-3.1042128603104215E-2"/>
                  <c:y val="4.44444444444444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BD1B-46EB-9AA7-8152AEF04AB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042128603104215E-2"/>
                  <c:y val="4.14814814814814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BD1B-46EB-9AA7-8152AEF04AB9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9563932002956501E-2"/>
                  <c:y val="5.3333333333333281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6"/>
              <c:layout>
                <c:manualLayout>
                  <c:x val="-3.1042128603104322E-2"/>
                  <c:y val="-5.3333333333333281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7"/>
              <c:layout>
                <c:manualLayout>
                  <c:x val="-3.1042128603104215E-2"/>
                  <c:y val="-4.7407407407407377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8"/>
              <c:layout>
                <c:manualLayout>
                  <c:x val="-3.1042128603104215E-2"/>
                  <c:y val="-4.74074074074073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9"/>
              <c:layout>
                <c:manualLayout>
                  <c:x val="-3.1042128603104215E-2"/>
                  <c:y val="-4.44444444444444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0"/>
              <c:layout>
                <c:manualLayout>
                  <c:x val="-3.1042128603104322E-2"/>
                  <c:y val="-3.85185185185185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1"/>
              <c:layout>
                <c:manualLayout>
                  <c:x val="-2.8085735402808575E-2"/>
                  <c:y val="-3.8518518518518521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2"/>
              <c:layout>
                <c:manualLayout>
                  <c:x val="-3.3998521803400066E-2"/>
                  <c:y val="-4.74074074074074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10.08.2025</c:v>
                </c:pt>
                <c:pt idx="1">
                  <c:v>10.09.2025</c:v>
                </c:pt>
                <c:pt idx="2">
                  <c:v>10.10.2025</c:v>
                </c:pt>
                <c:pt idx="3">
                  <c:v>10.11.2025</c:v>
                </c:pt>
                <c:pt idx="4">
                  <c:v>10.12.2025</c:v>
                </c:pt>
                <c:pt idx="5">
                  <c:v>10.01.2026</c:v>
                </c:pt>
                <c:pt idx="6">
                  <c:v>10.02.2026</c:v>
                </c:pt>
                <c:pt idx="7">
                  <c:v>10.03.2026</c:v>
                </c:pt>
                <c:pt idx="8">
                  <c:v>10.04.2026</c:v>
                </c:pt>
                <c:pt idx="9">
                  <c:v>10.05.2026</c:v>
                </c:pt>
                <c:pt idx="10">
                  <c:v>10.06.2026</c:v>
                </c:pt>
                <c:pt idx="11">
                  <c:v>10.07.2026</c:v>
                </c:pt>
                <c:pt idx="12">
                  <c:v>10.08.2026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5-BD1B-46EB-9AA7-8152AEF04A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2157568"/>
        <c:axId val="44562048"/>
      </c:lineChart>
      <c:dateAx>
        <c:axId val="122157568"/>
        <c:scaling>
          <c:orientation val="minMax"/>
          <c:max val="13"/>
          <c:min val="1"/>
        </c:scaling>
        <c:delete val="0"/>
        <c:axPos val="b"/>
        <c:numFmt formatCode="@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44562048"/>
        <c:crosses val="autoZero"/>
        <c:auto val="1"/>
        <c:lblOffset val="100"/>
        <c:baseTimeUnit val="months"/>
        <c:majorUnit val="1"/>
        <c:majorTimeUnit val="months"/>
        <c:minorUnit val="1"/>
        <c:minorTimeUnit val="months"/>
      </c:dateAx>
      <c:valAx>
        <c:axId val="44562048"/>
        <c:scaling>
          <c:orientation val="minMax"/>
          <c:max val="55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157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Структура малого и среднего предпринимательства муниципального</a:t>
            </a:r>
            <a:r>
              <a:rPr lang="ru-RU" baseline="0"/>
              <a:t> образования </a:t>
            </a:r>
            <a:r>
              <a:rPr lang="ru-RU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«</a:t>
            </a:r>
            <a:r>
              <a:rPr lang="ru-RU" baseline="0"/>
              <a:t>Дорогобужский муниципальный округ</a:t>
            </a:r>
            <a:r>
              <a:rPr lang="ru-RU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»</a:t>
            </a:r>
            <a:r>
              <a:rPr lang="ru-RU" baseline="0"/>
              <a:t> Смоленской области</a:t>
            </a:r>
            <a:r>
              <a:rPr lang="ru-RU"/>
              <a:t> по видам деятельности</a:t>
            </a:r>
          </a:p>
        </c:rich>
      </c:tx>
      <c:layout>
        <c:manualLayout>
          <c:xMode val="edge"/>
          <c:yMode val="edge"/>
          <c:x val="0.11595006012940962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8423496532898058E-2"/>
          <c:y val="0.11570701825877776"/>
          <c:w val="0.50217115086762565"/>
          <c:h val="0.8541101310583255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Смоленской области по видам деятельности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0.12001323782774169"/>
                  <c:y val="1.5834877593147639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6"/>
              <c:layout>
                <c:manualLayout>
                  <c:x val="1.4972357073407988E-2"/>
                  <c:y val="1.4279153593522668E-3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7"/>
              <c:layout>
                <c:manualLayout>
                  <c:x val="6.3693140725617743E-3"/>
                  <c:y val="1.2616960229265546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Лист1!$A$2:$A$12</c:f>
              <c:strCache>
                <c:ptCount val="11"/>
                <c:pt idx="0">
                  <c:v>Торговля оптовая и розничная; ремонт автотранспортных средств и мотоциклов</c:v>
                </c:pt>
                <c:pt idx="1">
                  <c:v>Транспортировка и хранение</c:v>
                </c:pt>
                <c:pt idx="2">
                  <c:v>Обрабатывающие производства</c:v>
                </c:pt>
                <c:pt idx="3">
                  <c:v>Строительство</c:v>
                </c:pt>
                <c:pt idx="4">
                  <c:v>Сельское, лесное хозяйство, охота, рыболовство и рыбоводство</c:v>
                </c:pt>
                <c:pt idx="5">
                  <c:v>Предоставление прочих видов услуг</c:v>
                </c:pt>
                <c:pt idx="6">
                  <c:v>Деятельность профессиональная, научная и техническая</c:v>
                </c:pt>
                <c:pt idx="7">
                  <c:v>Деятельность по операциям с недвижимым имуществом</c:v>
                </c:pt>
                <c:pt idx="8">
                  <c:v>Деятельность в области информации и связи</c:v>
                </c:pt>
                <c:pt idx="9">
                  <c:v>Деятельность гостиниц и предприятий общественного питания</c:v>
                </c:pt>
                <c:pt idx="10">
                  <c:v>Прочие виды деятельности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212</c:v>
                </c:pt>
                <c:pt idx="1">
                  <c:v>127</c:v>
                </c:pt>
                <c:pt idx="2">
                  <c:v>71</c:v>
                </c:pt>
                <c:pt idx="3">
                  <c:v>61</c:v>
                </c:pt>
                <c:pt idx="4">
                  <c:v>36</c:v>
                </c:pt>
                <c:pt idx="5">
                  <c:v>33</c:v>
                </c:pt>
                <c:pt idx="6">
                  <c:v>29</c:v>
                </c:pt>
                <c:pt idx="7">
                  <c:v>21</c:v>
                </c:pt>
                <c:pt idx="8">
                  <c:v>20</c:v>
                </c:pt>
                <c:pt idx="9">
                  <c:v>20</c:v>
                </c:pt>
                <c:pt idx="10">
                  <c:v>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11"/>
        <c:delete val="1"/>
      </c:legendEntry>
      <c:layout>
        <c:manualLayout>
          <c:xMode val="edge"/>
          <c:yMode val="edge"/>
          <c:x val="0.61969735618887756"/>
          <c:y val="0.15110777651279966"/>
          <c:w val="0.3312397787732364"/>
          <c:h val="0.8287125856096551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ct val="100000"/>
            </a:lnSpc>
            <a:defRPr sz="8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75808-7C01-40AF-AC22-7F7A66321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7219</TotalTime>
  <Pages>7</Pages>
  <Words>2185</Words>
  <Characters>12455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620</cp:revision>
  <cp:lastPrinted>2025-10-14T05:31:00Z</cp:lastPrinted>
  <dcterms:created xsi:type="dcterms:W3CDTF">2024-09-11T14:07:00Z</dcterms:created>
  <dcterms:modified xsi:type="dcterms:W3CDTF">2026-08-12T07:12:00Z</dcterms:modified>
</cp:coreProperties>
</file>