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0421"/>
      </w:tblGrid>
      <w:tr w:rsidR="00EF459D">
        <w:tc>
          <w:tcPr>
            <w:tcW w:w="10421" w:type="dxa"/>
          </w:tcPr>
          <w:bookmarkStart w:id="0" w:name="_MON_1220864893"/>
          <w:bookmarkEnd w:id="0"/>
          <w:bookmarkStart w:id="1" w:name="_MON_1406624661"/>
          <w:bookmarkEnd w:id="1"/>
          <w:p w:rsidR="00EF459D" w:rsidRDefault="00EF459D" w:rsidP="00102999">
            <w:pPr>
              <w:ind w:right="-55" w:firstLine="0"/>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8.75pt" o:ole="">
                  <v:imagedata r:id="rId7" o:title=""/>
                </v:shape>
                <o:OLEObject Type="Embed" ProgID="Word.Picture.8" ShapeID="_x0000_i1025" DrawAspect="Content" ObjectID="_1487597895" r:id="rId8"/>
              </w:object>
            </w:r>
          </w:p>
        </w:tc>
      </w:tr>
      <w:tr w:rsidR="00EF459D">
        <w:trPr>
          <w:trHeight w:val="1155"/>
        </w:trPr>
        <w:tc>
          <w:tcPr>
            <w:tcW w:w="10421" w:type="dxa"/>
          </w:tcPr>
          <w:p w:rsidR="00EF459D" w:rsidRDefault="00EF459D">
            <w:pPr>
              <w:pStyle w:val="1"/>
              <w:ind w:right="-828"/>
              <w:rPr>
                <w:b/>
                <w:sz w:val="16"/>
              </w:rPr>
            </w:pPr>
          </w:p>
          <w:p w:rsidR="00EF459D" w:rsidRDefault="00BF7D9B">
            <w:pPr>
              <w:pStyle w:val="1"/>
              <w:ind w:right="-828"/>
              <w:rPr>
                <w:b/>
                <w:sz w:val="24"/>
              </w:rPr>
            </w:pPr>
            <w:r>
              <w:rPr>
                <w:b/>
                <w:sz w:val="24"/>
              </w:rPr>
              <w:t>АДМИНИСТРАЦИЯ</w:t>
            </w:r>
            <w:r w:rsidR="00EF459D">
              <w:rPr>
                <w:b/>
                <w:sz w:val="24"/>
              </w:rPr>
              <w:t xml:space="preserve"> МУНИЦИПАЛЬНОГО ОБРАЗОВАНИЯ</w:t>
            </w:r>
          </w:p>
          <w:p w:rsidR="00EF459D" w:rsidRDefault="00EF459D">
            <w:pPr>
              <w:pStyle w:val="1"/>
              <w:ind w:right="-828"/>
              <w:rPr>
                <w:b/>
                <w:sz w:val="24"/>
              </w:rPr>
            </w:pPr>
            <w:r>
              <w:rPr>
                <w:b/>
                <w:sz w:val="24"/>
              </w:rPr>
              <w:t>«ДОРОГОБУЖСКИЙ РАЙОН» СМОЛЕНСКОЙ ОБЛАСТИ</w:t>
            </w:r>
          </w:p>
          <w:p w:rsidR="00EF459D" w:rsidRDefault="00EF459D">
            <w:pPr>
              <w:pStyle w:val="2"/>
              <w:jc w:val="left"/>
              <w:rPr>
                <w:b/>
                <w:sz w:val="24"/>
              </w:rPr>
            </w:pPr>
          </w:p>
          <w:p w:rsidR="00EF459D" w:rsidRDefault="005F010C">
            <w:pPr>
              <w:ind w:firstLine="0"/>
              <w:jc w:val="center"/>
              <w:rPr>
                <w:b/>
                <w:bCs/>
              </w:rPr>
            </w:pPr>
            <w:proofErr w:type="gramStart"/>
            <w:r>
              <w:rPr>
                <w:b/>
                <w:bCs/>
              </w:rPr>
              <w:t>П</w:t>
            </w:r>
            <w:proofErr w:type="gramEnd"/>
            <w:r>
              <w:rPr>
                <w:b/>
                <w:bCs/>
              </w:rPr>
              <w:t xml:space="preserve"> О С Т А Н О В Л Е Н И Е</w:t>
            </w:r>
          </w:p>
        </w:tc>
      </w:tr>
      <w:tr w:rsidR="00EF459D">
        <w:tc>
          <w:tcPr>
            <w:tcW w:w="10421" w:type="dxa"/>
          </w:tcPr>
          <w:p w:rsidR="00EF459D" w:rsidRDefault="00EF459D">
            <w:pPr>
              <w:ind w:firstLine="0"/>
            </w:pPr>
          </w:p>
          <w:p w:rsidR="00EF459D" w:rsidRDefault="00EF459D" w:rsidP="002529F1">
            <w:pPr>
              <w:ind w:firstLine="0"/>
              <w:rPr>
                <w:sz w:val="24"/>
              </w:rPr>
            </w:pPr>
            <w:r>
              <w:rPr>
                <w:sz w:val="24"/>
              </w:rPr>
              <w:t xml:space="preserve">от </w:t>
            </w:r>
            <w:r w:rsidR="002529F1" w:rsidRPr="002529F1">
              <w:rPr>
                <w:sz w:val="24"/>
                <w:u w:val="single"/>
              </w:rPr>
              <w:t xml:space="preserve">25.02.2015 </w:t>
            </w:r>
            <w:r>
              <w:rPr>
                <w:sz w:val="24"/>
              </w:rPr>
              <w:t>№</w:t>
            </w:r>
            <w:r w:rsidR="00BB6B86">
              <w:rPr>
                <w:sz w:val="24"/>
              </w:rPr>
              <w:t xml:space="preserve"> </w:t>
            </w:r>
            <w:r w:rsidR="002529F1" w:rsidRPr="002529F1">
              <w:rPr>
                <w:sz w:val="24"/>
                <w:u w:val="single"/>
              </w:rPr>
              <w:t>131</w:t>
            </w:r>
          </w:p>
        </w:tc>
      </w:tr>
    </w:tbl>
    <w:p w:rsidR="00EF459D" w:rsidRDefault="00EF459D" w:rsidP="00C60F87">
      <w:pPr>
        <w:pStyle w:val="a5"/>
        <w:ind w:right="5705"/>
        <w:jc w:val="left"/>
        <w:rPr>
          <w:b w:val="0"/>
          <w:bCs w:val="0"/>
          <w:color w:val="auto"/>
          <w:szCs w:val="24"/>
        </w:rPr>
      </w:pPr>
    </w:p>
    <w:p w:rsidR="006667BF" w:rsidRDefault="006667BF" w:rsidP="00C60F87">
      <w:pPr>
        <w:pStyle w:val="a5"/>
        <w:ind w:right="5705"/>
        <w:jc w:val="left"/>
        <w:rPr>
          <w:b w:val="0"/>
          <w:bCs w:val="0"/>
          <w:color w:val="auto"/>
          <w:szCs w:val="24"/>
        </w:rPr>
      </w:pPr>
    </w:p>
    <w:tbl>
      <w:tblPr>
        <w:tblW w:w="0" w:type="auto"/>
        <w:tblLayout w:type="fixed"/>
        <w:tblLook w:val="04A0"/>
      </w:tblPr>
      <w:tblGrid>
        <w:gridCol w:w="4786"/>
        <w:gridCol w:w="5635"/>
      </w:tblGrid>
      <w:tr w:rsidR="005F010C" w:rsidRPr="006667BF" w:rsidTr="00176D6B">
        <w:trPr>
          <w:cantSplit/>
        </w:trPr>
        <w:tc>
          <w:tcPr>
            <w:tcW w:w="4786" w:type="dxa"/>
          </w:tcPr>
          <w:p w:rsidR="005F010C" w:rsidRPr="006667BF" w:rsidRDefault="005F010C" w:rsidP="00CD7FB1">
            <w:pPr>
              <w:pStyle w:val="a5"/>
              <w:jc w:val="both"/>
              <w:rPr>
                <w:b w:val="0"/>
                <w:bCs w:val="0"/>
                <w:color w:val="auto"/>
                <w:szCs w:val="28"/>
              </w:rPr>
            </w:pPr>
            <w:r w:rsidRPr="006667BF">
              <w:rPr>
                <w:b w:val="0"/>
                <w:bCs w:val="0"/>
                <w:color w:val="auto"/>
                <w:szCs w:val="28"/>
              </w:rPr>
              <w:t>О</w:t>
            </w:r>
            <w:r w:rsidR="00CD7FB1">
              <w:rPr>
                <w:b w:val="0"/>
                <w:bCs w:val="0"/>
                <w:color w:val="auto"/>
                <w:szCs w:val="28"/>
              </w:rPr>
              <w:t xml:space="preserve"> внесении изменений в Инструкцию</w:t>
            </w:r>
            <w:r w:rsidRPr="006667BF">
              <w:rPr>
                <w:b w:val="0"/>
                <w:bCs w:val="0"/>
                <w:color w:val="auto"/>
                <w:szCs w:val="28"/>
              </w:rPr>
              <w:t xml:space="preserve"> о порядке рассмотрения обращений граждан в Администрации муниципального образования «Дорогобужский район» Смоленской области</w:t>
            </w:r>
          </w:p>
        </w:tc>
        <w:tc>
          <w:tcPr>
            <w:tcW w:w="5635" w:type="dxa"/>
          </w:tcPr>
          <w:p w:rsidR="005F010C" w:rsidRPr="006667BF" w:rsidRDefault="005F010C" w:rsidP="00176D6B">
            <w:pPr>
              <w:pStyle w:val="a5"/>
              <w:jc w:val="left"/>
              <w:rPr>
                <w:b w:val="0"/>
                <w:bCs w:val="0"/>
                <w:color w:val="auto"/>
                <w:szCs w:val="28"/>
              </w:rPr>
            </w:pPr>
          </w:p>
        </w:tc>
      </w:tr>
    </w:tbl>
    <w:p w:rsidR="005F010C" w:rsidRPr="006667BF" w:rsidRDefault="005F010C" w:rsidP="00C60F87">
      <w:pPr>
        <w:pStyle w:val="a5"/>
        <w:ind w:right="5705"/>
        <w:jc w:val="left"/>
        <w:rPr>
          <w:b w:val="0"/>
          <w:bCs w:val="0"/>
          <w:color w:val="auto"/>
          <w:szCs w:val="28"/>
        </w:rPr>
      </w:pPr>
    </w:p>
    <w:p w:rsidR="00C431B3" w:rsidRPr="006667BF" w:rsidRDefault="00C431B3" w:rsidP="00CD2B9C">
      <w:pPr>
        <w:ind w:firstLine="0"/>
        <w:rPr>
          <w:szCs w:val="28"/>
        </w:rPr>
      </w:pPr>
    </w:p>
    <w:p w:rsidR="005F010C" w:rsidRDefault="005F010C" w:rsidP="005F010C">
      <w:pPr>
        <w:rPr>
          <w:szCs w:val="28"/>
        </w:rPr>
      </w:pPr>
      <w:r w:rsidRPr="006667BF">
        <w:rPr>
          <w:szCs w:val="28"/>
        </w:rPr>
        <w:t xml:space="preserve">Администрация муниципального образования «Дорогобужский район» Смоленской области  </w:t>
      </w:r>
      <w:proofErr w:type="gramStart"/>
      <w:r w:rsidRPr="006667BF">
        <w:rPr>
          <w:szCs w:val="28"/>
        </w:rPr>
        <w:t>п</w:t>
      </w:r>
      <w:proofErr w:type="gramEnd"/>
      <w:r w:rsidRPr="006667BF">
        <w:rPr>
          <w:szCs w:val="28"/>
        </w:rPr>
        <w:t xml:space="preserve"> о с т а н о в л я е т:</w:t>
      </w:r>
    </w:p>
    <w:p w:rsidR="00CD7FB1" w:rsidRDefault="00CD7FB1" w:rsidP="005F010C">
      <w:pPr>
        <w:rPr>
          <w:szCs w:val="28"/>
        </w:rPr>
      </w:pPr>
    </w:p>
    <w:p w:rsidR="00CD7FB1" w:rsidRPr="006667BF" w:rsidRDefault="00CD7FB1" w:rsidP="005F010C">
      <w:pPr>
        <w:rPr>
          <w:szCs w:val="28"/>
        </w:rPr>
      </w:pPr>
      <w:r>
        <w:rPr>
          <w:szCs w:val="28"/>
        </w:rPr>
        <w:t>Внес</w:t>
      </w:r>
      <w:r w:rsidR="002D1FB7">
        <w:rPr>
          <w:szCs w:val="28"/>
        </w:rPr>
        <w:t>т</w:t>
      </w:r>
      <w:r>
        <w:rPr>
          <w:szCs w:val="28"/>
        </w:rPr>
        <w:t xml:space="preserve">и в </w:t>
      </w:r>
      <w:r w:rsidRPr="006667BF">
        <w:rPr>
          <w:szCs w:val="28"/>
        </w:rPr>
        <w:t xml:space="preserve">Инструкцию о </w:t>
      </w:r>
      <w:r w:rsidRPr="006667BF">
        <w:rPr>
          <w:bCs/>
          <w:szCs w:val="28"/>
        </w:rPr>
        <w:t>порядке рассмотрения обращений граждан в Администрации муниципального образования «Дорогобужский район» Смоленской области</w:t>
      </w:r>
      <w:r>
        <w:rPr>
          <w:bCs/>
          <w:szCs w:val="28"/>
        </w:rPr>
        <w:t>, утвержденную постановлением Администрации муниципального образования «Дорогобужский район» Смоленской области от 04.12.2014 № 685, следующие изменения:</w:t>
      </w:r>
    </w:p>
    <w:p w:rsidR="005F010C" w:rsidRPr="006667BF" w:rsidRDefault="005F010C" w:rsidP="005F010C">
      <w:pPr>
        <w:rPr>
          <w:szCs w:val="28"/>
        </w:rPr>
      </w:pPr>
    </w:p>
    <w:p w:rsidR="00CD7FB1" w:rsidRDefault="003E7327" w:rsidP="00E560DD">
      <w:pPr>
        <w:rPr>
          <w:bCs/>
        </w:rPr>
      </w:pPr>
      <w:r>
        <w:rPr>
          <w:szCs w:val="28"/>
        </w:rPr>
        <w:t>1)</w:t>
      </w:r>
      <w:r w:rsidR="00E560DD" w:rsidRPr="006667BF">
        <w:rPr>
          <w:szCs w:val="28"/>
        </w:rPr>
        <w:t xml:space="preserve"> </w:t>
      </w:r>
      <w:r w:rsidR="0058610E">
        <w:rPr>
          <w:szCs w:val="28"/>
        </w:rPr>
        <w:t xml:space="preserve"> </w:t>
      </w:r>
      <w:r w:rsidR="00CD7FB1">
        <w:rPr>
          <w:szCs w:val="28"/>
        </w:rPr>
        <w:t>В разделе 1. «Общие положения» слова «</w:t>
      </w:r>
      <w:r w:rsidR="00CD7FB1">
        <w:rPr>
          <w:bCs/>
        </w:rPr>
        <w:t>Федеральным законом от 09.02.2009 № 8-ФЗ «Об обеспечении доступа к информации о деятельности государственных органов и органов местного самоуправления» исключить.</w:t>
      </w:r>
    </w:p>
    <w:p w:rsidR="00CD7FB1" w:rsidRDefault="003E7327" w:rsidP="00E560DD">
      <w:pPr>
        <w:rPr>
          <w:szCs w:val="28"/>
        </w:rPr>
      </w:pPr>
      <w:r>
        <w:rPr>
          <w:szCs w:val="28"/>
        </w:rPr>
        <w:t>2)</w:t>
      </w:r>
      <w:r w:rsidR="00CD7FB1">
        <w:rPr>
          <w:szCs w:val="28"/>
        </w:rPr>
        <w:t xml:space="preserve"> Подраздел 3.1. дополнить пункт</w:t>
      </w:r>
      <w:r w:rsidR="003942A8">
        <w:rPr>
          <w:szCs w:val="28"/>
        </w:rPr>
        <w:t>ами</w:t>
      </w:r>
      <w:r w:rsidR="00CD7FB1">
        <w:rPr>
          <w:szCs w:val="28"/>
        </w:rPr>
        <w:t xml:space="preserve"> 3.1.1.</w:t>
      </w:r>
      <w:r w:rsidR="00CD7FB1" w:rsidRPr="00CD7FB1">
        <w:rPr>
          <w:szCs w:val="28"/>
          <w:vertAlign w:val="superscript"/>
        </w:rPr>
        <w:t>1</w:t>
      </w:r>
      <w:r w:rsidR="003942A8">
        <w:rPr>
          <w:szCs w:val="28"/>
          <w:vertAlign w:val="superscript"/>
        </w:rPr>
        <w:t xml:space="preserve"> </w:t>
      </w:r>
      <w:r w:rsidR="003942A8">
        <w:rPr>
          <w:szCs w:val="28"/>
        </w:rPr>
        <w:t xml:space="preserve"> и 3.1.3.</w:t>
      </w:r>
      <w:r w:rsidR="003942A8" w:rsidRPr="003942A8">
        <w:rPr>
          <w:szCs w:val="28"/>
          <w:vertAlign w:val="superscript"/>
        </w:rPr>
        <w:t>1</w:t>
      </w:r>
      <w:r w:rsidR="003942A8">
        <w:rPr>
          <w:szCs w:val="28"/>
        </w:rPr>
        <w:t xml:space="preserve"> следующего содержания:</w:t>
      </w:r>
    </w:p>
    <w:p w:rsidR="003942A8" w:rsidRDefault="00C300C5" w:rsidP="00E560DD">
      <w:pPr>
        <w:rPr>
          <w:szCs w:val="28"/>
        </w:rPr>
      </w:pPr>
      <w:proofErr w:type="gramStart"/>
      <w:r>
        <w:rPr>
          <w:szCs w:val="28"/>
        </w:rPr>
        <w:t xml:space="preserve">- </w:t>
      </w:r>
      <w:r w:rsidR="003942A8">
        <w:rPr>
          <w:szCs w:val="28"/>
        </w:rPr>
        <w:t>«3.1.1.</w:t>
      </w:r>
      <w:r w:rsidR="003942A8" w:rsidRPr="00CD7FB1">
        <w:rPr>
          <w:szCs w:val="28"/>
          <w:vertAlign w:val="superscript"/>
        </w:rPr>
        <w:t>1</w:t>
      </w:r>
      <w:r>
        <w:rPr>
          <w:szCs w:val="28"/>
        </w:rPr>
        <w:t xml:space="preserve"> Г</w:t>
      </w:r>
      <w:r w:rsidR="003942A8">
        <w:rPr>
          <w:szCs w:val="28"/>
        </w:rPr>
        <w:t>ражданин в письменном обращении в обязательном порядке указывает либо наименование органа местного самоуправления,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3942A8" w:rsidRDefault="00C300C5" w:rsidP="003942A8">
      <w:pPr>
        <w:rPr>
          <w:szCs w:val="28"/>
        </w:rPr>
      </w:pPr>
      <w:r>
        <w:rPr>
          <w:szCs w:val="28"/>
        </w:rPr>
        <w:t xml:space="preserve">- </w:t>
      </w:r>
      <w:r w:rsidR="003942A8">
        <w:rPr>
          <w:szCs w:val="28"/>
        </w:rPr>
        <w:t>«3.1.3.</w:t>
      </w:r>
      <w:r w:rsidR="003942A8" w:rsidRPr="003942A8">
        <w:rPr>
          <w:szCs w:val="28"/>
          <w:vertAlign w:val="superscript"/>
        </w:rPr>
        <w:t>1</w:t>
      </w:r>
      <w:proofErr w:type="gramStart"/>
      <w:r w:rsidR="003942A8">
        <w:rPr>
          <w:szCs w:val="28"/>
        </w:rPr>
        <w:t xml:space="preserve"> </w:t>
      </w:r>
      <w:r>
        <w:rPr>
          <w:szCs w:val="28"/>
        </w:rPr>
        <w:t>В</w:t>
      </w:r>
      <w:proofErr w:type="gramEnd"/>
      <w:r>
        <w:rPr>
          <w:szCs w:val="28"/>
        </w:rPr>
        <w:t xml:space="preserve"> о</w:t>
      </w:r>
      <w:r w:rsidR="003942A8">
        <w:rPr>
          <w:szCs w:val="28"/>
        </w:rPr>
        <w:t>бращени</w:t>
      </w:r>
      <w:r>
        <w:rPr>
          <w:szCs w:val="28"/>
        </w:rPr>
        <w:t>и</w:t>
      </w:r>
      <w:r w:rsidR="003942A8">
        <w:rPr>
          <w:szCs w:val="28"/>
        </w:rPr>
        <w:t>, поступивше</w:t>
      </w:r>
      <w:r>
        <w:rPr>
          <w:szCs w:val="28"/>
        </w:rPr>
        <w:t>м</w:t>
      </w:r>
      <w:r w:rsidR="003942A8">
        <w:rPr>
          <w:szCs w:val="28"/>
        </w:rPr>
        <w:t xml:space="preserve"> в орган местного самоуправления или должностному лицу, в форме электронного документа, </w:t>
      </w:r>
      <w:r>
        <w:rPr>
          <w:szCs w:val="28"/>
        </w:rPr>
        <w:t xml:space="preserve">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w:t>
      </w:r>
      <w:r>
        <w:rPr>
          <w:szCs w:val="28"/>
        </w:rPr>
        <w:lastRenderedPageBreak/>
        <w:t>и материалы в электронной форме либо направить указанные документы и материалы или их копии в письменной форме</w:t>
      </w:r>
      <w:r w:rsidR="003942A8">
        <w:rPr>
          <w:szCs w:val="28"/>
        </w:rPr>
        <w:t>»</w:t>
      </w:r>
      <w:r>
        <w:rPr>
          <w:szCs w:val="28"/>
        </w:rPr>
        <w:t>.</w:t>
      </w:r>
    </w:p>
    <w:p w:rsidR="00C300C5" w:rsidRDefault="003E7327" w:rsidP="00E560DD">
      <w:pPr>
        <w:rPr>
          <w:szCs w:val="28"/>
        </w:rPr>
      </w:pPr>
      <w:r>
        <w:rPr>
          <w:szCs w:val="28"/>
        </w:rPr>
        <w:t>3)</w:t>
      </w:r>
      <w:r w:rsidR="003942A8">
        <w:rPr>
          <w:szCs w:val="28"/>
        </w:rPr>
        <w:t xml:space="preserve"> </w:t>
      </w:r>
      <w:r w:rsidR="00196361">
        <w:rPr>
          <w:szCs w:val="28"/>
        </w:rPr>
        <w:t xml:space="preserve"> В пункте 3.4.1. подраздела 3.4. слова «если не установлен более короткий контрольный срок  рассмотрения данного обращения» заменить словами «за исключением случая, если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w:t>
      </w:r>
      <w:proofErr w:type="gramStart"/>
      <w:r w:rsidR="00196361">
        <w:rPr>
          <w:szCs w:val="28"/>
        </w:rPr>
        <w:t>и</w:t>
      </w:r>
      <w:proofErr w:type="gramEnd"/>
      <w:r w:rsidR="00196361">
        <w:rPr>
          <w:szCs w:val="28"/>
        </w:rPr>
        <w:t xml:space="preserve"> 20 дней со дня регистрации письменного обращения».</w:t>
      </w:r>
    </w:p>
    <w:p w:rsidR="003942A8" w:rsidRDefault="003E7327" w:rsidP="00E560DD">
      <w:pPr>
        <w:rPr>
          <w:szCs w:val="28"/>
        </w:rPr>
      </w:pPr>
      <w:r>
        <w:rPr>
          <w:szCs w:val="28"/>
        </w:rPr>
        <w:t>4)</w:t>
      </w:r>
      <w:r w:rsidR="00C300C5">
        <w:rPr>
          <w:szCs w:val="28"/>
        </w:rPr>
        <w:t xml:space="preserve"> Подраздел 3.4. дополнить пунктом 3.4.1.</w:t>
      </w:r>
      <w:r w:rsidR="00C300C5" w:rsidRPr="00C300C5">
        <w:rPr>
          <w:szCs w:val="28"/>
          <w:vertAlign w:val="superscript"/>
        </w:rPr>
        <w:t>1</w:t>
      </w:r>
      <w:r w:rsidR="00C300C5">
        <w:rPr>
          <w:szCs w:val="28"/>
        </w:rPr>
        <w:t xml:space="preserve"> следующего содержания:</w:t>
      </w:r>
    </w:p>
    <w:p w:rsidR="00C300C5" w:rsidRDefault="00C300C5" w:rsidP="00E560DD">
      <w:pPr>
        <w:rPr>
          <w:szCs w:val="28"/>
        </w:rPr>
      </w:pPr>
      <w:proofErr w:type="gramStart"/>
      <w:r>
        <w:rPr>
          <w:szCs w:val="28"/>
        </w:rPr>
        <w:t>«3.4.1.</w:t>
      </w:r>
      <w:r w:rsidRPr="00C300C5">
        <w:rPr>
          <w:szCs w:val="28"/>
          <w:vertAlign w:val="superscript"/>
        </w:rPr>
        <w:t>1</w:t>
      </w:r>
      <w:r>
        <w:rPr>
          <w:szCs w:val="28"/>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w:t>
      </w:r>
      <w:r w:rsidR="00196361">
        <w:rPr>
          <w:szCs w:val="28"/>
        </w:rPr>
        <w:t xml:space="preserve">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00196361">
        <w:rPr>
          <w:szCs w:val="28"/>
        </w:rPr>
        <w:t>) с уведомлением гражданина, направившего обращение, о переадресации его обращения, за исключением случая, если текст письменного обращения не поддается прочтению</w:t>
      </w:r>
      <w:r>
        <w:rPr>
          <w:szCs w:val="28"/>
        </w:rPr>
        <w:t>»</w:t>
      </w:r>
      <w:r w:rsidR="00196361">
        <w:rPr>
          <w:szCs w:val="28"/>
        </w:rPr>
        <w:t>.</w:t>
      </w:r>
    </w:p>
    <w:p w:rsidR="00F50709" w:rsidRDefault="00F50709" w:rsidP="00E560DD">
      <w:pPr>
        <w:rPr>
          <w:szCs w:val="28"/>
        </w:rPr>
      </w:pPr>
      <w:r>
        <w:rPr>
          <w:szCs w:val="28"/>
        </w:rPr>
        <w:t>5) Пункт 3.5.2 подраздела 3.5. изложить в следующей редакции:</w:t>
      </w:r>
    </w:p>
    <w:p w:rsidR="00F50709" w:rsidRDefault="00F50709" w:rsidP="00E560DD">
      <w:pPr>
        <w:rPr>
          <w:szCs w:val="28"/>
        </w:rPr>
      </w:pPr>
      <w:r>
        <w:rPr>
          <w:szCs w:val="28"/>
        </w:rPr>
        <w:t xml:space="preserve">«3.5.2. Глава Администрации муниципального района осуществляет </w:t>
      </w:r>
      <w:proofErr w:type="gramStart"/>
      <w:r>
        <w:rPr>
          <w:szCs w:val="28"/>
        </w:rPr>
        <w:t>контроль за</w:t>
      </w:r>
      <w:proofErr w:type="gramEnd"/>
      <w:r>
        <w:rPr>
          <w:szCs w:val="28"/>
        </w:rPr>
        <w:t xml:space="preserve"> решение</w:t>
      </w:r>
      <w:r w:rsidR="00777507">
        <w:rPr>
          <w:szCs w:val="28"/>
        </w:rPr>
        <w:t>м</w:t>
      </w:r>
      <w:r>
        <w:rPr>
          <w:szCs w:val="28"/>
        </w:rPr>
        <w:t xml:space="preserve"> вопросов, содержащихся в обращениях граждан и юридических лиц».</w:t>
      </w:r>
    </w:p>
    <w:p w:rsidR="00777507" w:rsidRPr="00C300C5" w:rsidRDefault="00777507" w:rsidP="00E560DD">
      <w:pPr>
        <w:rPr>
          <w:szCs w:val="28"/>
        </w:rPr>
      </w:pPr>
      <w:r>
        <w:rPr>
          <w:szCs w:val="28"/>
        </w:rPr>
        <w:t xml:space="preserve">6) </w:t>
      </w:r>
      <w:r w:rsidR="00EA5C3A">
        <w:rPr>
          <w:szCs w:val="28"/>
        </w:rPr>
        <w:t>В</w:t>
      </w:r>
      <w:r>
        <w:rPr>
          <w:szCs w:val="28"/>
        </w:rPr>
        <w:t xml:space="preserve"> пункте 3.5.3. подраздела 3.5. слова «вправе принять» заменить словами «принимает».</w:t>
      </w:r>
    </w:p>
    <w:p w:rsidR="00CD7FB1" w:rsidRDefault="00CD7FB1" w:rsidP="00E560DD">
      <w:pPr>
        <w:rPr>
          <w:szCs w:val="28"/>
        </w:rPr>
      </w:pPr>
    </w:p>
    <w:p w:rsidR="00CD7FB1" w:rsidRDefault="00CD7FB1" w:rsidP="00E560DD">
      <w:pPr>
        <w:rPr>
          <w:szCs w:val="28"/>
        </w:rPr>
      </w:pPr>
    </w:p>
    <w:p w:rsidR="000D6F67" w:rsidRPr="006667BF" w:rsidRDefault="000D6F67" w:rsidP="00E560DD">
      <w:pPr>
        <w:rPr>
          <w:szCs w:val="28"/>
        </w:rPr>
      </w:pPr>
    </w:p>
    <w:p w:rsidR="009051C2" w:rsidRPr="006667BF" w:rsidRDefault="006D780F" w:rsidP="00E01A9B">
      <w:pPr>
        <w:pStyle w:val="20"/>
        <w:tabs>
          <w:tab w:val="clear" w:pos="4549"/>
          <w:tab w:val="clear" w:pos="8220"/>
        </w:tabs>
        <w:jc w:val="left"/>
        <w:rPr>
          <w:bCs/>
          <w:sz w:val="28"/>
          <w:szCs w:val="28"/>
        </w:rPr>
      </w:pPr>
      <w:r w:rsidRPr="006667BF">
        <w:rPr>
          <w:bCs/>
          <w:sz w:val="28"/>
          <w:szCs w:val="28"/>
        </w:rPr>
        <w:t xml:space="preserve">И.п. </w:t>
      </w:r>
      <w:r w:rsidR="009051C2" w:rsidRPr="006667BF">
        <w:rPr>
          <w:bCs/>
          <w:sz w:val="28"/>
          <w:szCs w:val="28"/>
        </w:rPr>
        <w:t>Глав</w:t>
      </w:r>
      <w:r w:rsidRPr="006667BF">
        <w:rPr>
          <w:bCs/>
          <w:sz w:val="28"/>
          <w:szCs w:val="28"/>
        </w:rPr>
        <w:t>ы Администрации</w:t>
      </w:r>
      <w:r w:rsidR="009051C2" w:rsidRPr="006667BF">
        <w:rPr>
          <w:bCs/>
          <w:sz w:val="28"/>
          <w:szCs w:val="28"/>
        </w:rPr>
        <w:t xml:space="preserve"> муниципального образования</w:t>
      </w:r>
    </w:p>
    <w:p w:rsidR="009051C2" w:rsidRPr="006667BF" w:rsidRDefault="009051C2" w:rsidP="00E01A9B">
      <w:pPr>
        <w:pStyle w:val="20"/>
        <w:tabs>
          <w:tab w:val="clear" w:pos="4549"/>
          <w:tab w:val="clear" w:pos="8220"/>
        </w:tabs>
        <w:jc w:val="left"/>
        <w:rPr>
          <w:bCs/>
          <w:sz w:val="28"/>
          <w:szCs w:val="28"/>
        </w:rPr>
      </w:pPr>
      <w:r w:rsidRPr="006667BF">
        <w:rPr>
          <w:bCs/>
          <w:sz w:val="28"/>
          <w:szCs w:val="28"/>
        </w:rPr>
        <w:t>«Дорогобужский район»</w:t>
      </w:r>
      <w:r w:rsidR="00E01A9B" w:rsidRPr="006667BF">
        <w:rPr>
          <w:bCs/>
          <w:sz w:val="28"/>
          <w:szCs w:val="28"/>
        </w:rPr>
        <w:t xml:space="preserve"> Смоленской области                                       </w:t>
      </w:r>
      <w:r w:rsidR="006D780F" w:rsidRPr="006667BF">
        <w:rPr>
          <w:b/>
          <w:bCs/>
          <w:sz w:val="28"/>
          <w:szCs w:val="28"/>
        </w:rPr>
        <w:t>А.В. Мартынов</w:t>
      </w:r>
    </w:p>
    <w:p w:rsidR="00EF459D" w:rsidRPr="006667BF" w:rsidRDefault="009051C2" w:rsidP="00E01A9B">
      <w:pPr>
        <w:pStyle w:val="20"/>
        <w:tabs>
          <w:tab w:val="clear" w:pos="4549"/>
          <w:tab w:val="clear" w:pos="8220"/>
        </w:tabs>
        <w:ind w:firstLine="360"/>
        <w:jc w:val="left"/>
        <w:rPr>
          <w:b/>
          <w:bCs/>
          <w:sz w:val="28"/>
          <w:szCs w:val="28"/>
        </w:rPr>
      </w:pPr>
      <w:r w:rsidRPr="006667BF">
        <w:rPr>
          <w:bCs/>
          <w:sz w:val="28"/>
          <w:szCs w:val="28"/>
        </w:rPr>
        <w:t xml:space="preserve">               </w:t>
      </w:r>
      <w:r w:rsidRPr="006667BF">
        <w:rPr>
          <w:b/>
          <w:bCs/>
          <w:sz w:val="28"/>
          <w:szCs w:val="28"/>
        </w:rPr>
        <w:t xml:space="preserve">                                                       </w:t>
      </w:r>
      <w:r w:rsidR="00600B52" w:rsidRPr="006667BF">
        <w:rPr>
          <w:b/>
          <w:bCs/>
          <w:sz w:val="28"/>
          <w:szCs w:val="28"/>
        </w:rPr>
        <w:t xml:space="preserve">    </w:t>
      </w:r>
      <w:r w:rsidR="00E01A9B" w:rsidRPr="006667BF">
        <w:rPr>
          <w:b/>
          <w:bCs/>
          <w:sz w:val="28"/>
          <w:szCs w:val="28"/>
        </w:rPr>
        <w:t xml:space="preserve"> </w:t>
      </w:r>
    </w:p>
    <w:p w:rsidR="00EF459D" w:rsidRPr="006667BF" w:rsidRDefault="00EF459D" w:rsidP="00C431B3">
      <w:pPr>
        <w:ind w:firstLine="0"/>
        <w:rPr>
          <w:szCs w:val="28"/>
        </w:rPr>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F01924" w:rsidRDefault="00F01924">
      <w:pPr>
        <w:ind w:firstLine="0"/>
      </w:pPr>
    </w:p>
    <w:p w:rsidR="00E115FB" w:rsidRDefault="00E115FB">
      <w:pPr>
        <w:ind w:firstLine="0"/>
      </w:pPr>
    </w:p>
    <w:p w:rsidR="00BC71EB" w:rsidRDefault="00BC71EB">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AE6555" w:rsidRDefault="00AE6555">
      <w:pPr>
        <w:ind w:firstLine="0"/>
      </w:pPr>
    </w:p>
    <w:p w:rsidR="003E7327" w:rsidRDefault="003E7327">
      <w:pPr>
        <w:ind w:firstLine="0"/>
      </w:pPr>
    </w:p>
    <w:p w:rsidR="00AE6555" w:rsidRDefault="00AE6555">
      <w:pPr>
        <w:ind w:firstLine="0"/>
      </w:pPr>
    </w:p>
    <w:p w:rsidR="00777507" w:rsidRDefault="00777507">
      <w:pPr>
        <w:ind w:firstLine="0"/>
      </w:pPr>
    </w:p>
    <w:p w:rsidR="00777507" w:rsidRPr="00777507" w:rsidRDefault="00777507" w:rsidP="00777507"/>
    <w:p w:rsidR="00777507" w:rsidRDefault="00777507" w:rsidP="00777507"/>
    <w:tbl>
      <w:tblPr>
        <w:tblpPr w:leftFromText="180" w:rightFromText="180" w:vertAnchor="text" w:horzAnchor="margin" w:tblpXSpec="right" w:tblpY="447"/>
        <w:tblW w:w="0" w:type="auto"/>
        <w:tblLook w:val="01E0"/>
      </w:tblPr>
      <w:tblGrid>
        <w:gridCol w:w="3833"/>
      </w:tblGrid>
      <w:tr w:rsidR="00777507" w:rsidRPr="003A4F14" w:rsidTr="00777507">
        <w:tc>
          <w:tcPr>
            <w:tcW w:w="3833" w:type="dxa"/>
          </w:tcPr>
          <w:p w:rsidR="00777507" w:rsidRPr="003A4F14" w:rsidRDefault="00777507" w:rsidP="00777507">
            <w:pPr>
              <w:ind w:firstLine="0"/>
              <w:rPr>
                <w:noProof/>
                <w:sz w:val="20"/>
              </w:rPr>
            </w:pPr>
            <w:r>
              <w:rPr>
                <w:sz w:val="24"/>
              </w:rPr>
              <w:t>Разослать: прокурору, районной Думе, управлению делами, управлениям, отделам Администрации.</w:t>
            </w:r>
          </w:p>
        </w:tc>
      </w:tr>
    </w:tbl>
    <w:tbl>
      <w:tblPr>
        <w:tblpPr w:leftFromText="180" w:rightFromText="180" w:vertAnchor="text" w:horzAnchor="margin" w:tblpY="87"/>
        <w:tblOverlap w:val="never"/>
        <w:tblW w:w="0" w:type="auto"/>
        <w:tblLook w:val="01E0"/>
      </w:tblPr>
      <w:tblGrid>
        <w:gridCol w:w="3348"/>
      </w:tblGrid>
      <w:tr w:rsidR="000F06C9" w:rsidTr="000F06C9">
        <w:tc>
          <w:tcPr>
            <w:tcW w:w="3348" w:type="dxa"/>
          </w:tcPr>
          <w:p w:rsidR="000F06C9" w:rsidRPr="003A4F14" w:rsidRDefault="000F06C9" w:rsidP="000F06C9">
            <w:pPr>
              <w:ind w:firstLine="0"/>
              <w:rPr>
                <w:sz w:val="24"/>
              </w:rPr>
            </w:pPr>
            <w:proofErr w:type="spellStart"/>
            <w:r w:rsidRPr="003A4F14">
              <w:rPr>
                <w:sz w:val="24"/>
              </w:rPr>
              <w:t>Отп</w:t>
            </w:r>
            <w:proofErr w:type="spellEnd"/>
            <w:r w:rsidRPr="003A4F14">
              <w:rPr>
                <w:sz w:val="24"/>
              </w:rPr>
              <w:t>. 1 экз. – в дело</w:t>
            </w:r>
          </w:p>
          <w:p w:rsidR="000F06C9" w:rsidRPr="00DF2A8E" w:rsidRDefault="000F06C9" w:rsidP="000F06C9">
            <w:pPr>
              <w:pStyle w:val="a3"/>
              <w:tabs>
                <w:tab w:val="clear" w:pos="4677"/>
                <w:tab w:val="clear" w:pos="9355"/>
              </w:tabs>
            </w:pPr>
          </w:p>
          <w:p w:rsidR="000F06C9" w:rsidRPr="00DF2A8E" w:rsidRDefault="000F06C9" w:rsidP="000F06C9">
            <w:pPr>
              <w:pStyle w:val="a3"/>
              <w:tabs>
                <w:tab w:val="clear" w:pos="4677"/>
                <w:tab w:val="clear" w:pos="9355"/>
              </w:tabs>
            </w:pPr>
            <w:r w:rsidRPr="00214F4F">
              <w:t>Исполнитель:</w:t>
            </w:r>
          </w:p>
          <w:p w:rsidR="000F06C9" w:rsidRPr="00DF2A8E" w:rsidRDefault="000F06C9" w:rsidP="000F06C9">
            <w:pPr>
              <w:pStyle w:val="a3"/>
              <w:tabs>
                <w:tab w:val="clear" w:pos="4677"/>
                <w:tab w:val="clear" w:pos="9355"/>
              </w:tabs>
            </w:pPr>
            <w:r w:rsidRPr="00214F4F">
              <w:t>___________ Ю.В.  Соболева</w:t>
            </w:r>
          </w:p>
          <w:p w:rsidR="000F06C9" w:rsidRPr="00DF2A8E" w:rsidRDefault="000F06C9" w:rsidP="000F06C9">
            <w:pPr>
              <w:pStyle w:val="a3"/>
              <w:tabs>
                <w:tab w:val="clear" w:pos="4677"/>
                <w:tab w:val="clear" w:pos="9355"/>
              </w:tabs>
            </w:pPr>
            <w:r w:rsidRPr="00214F4F">
              <w:t>4-18-44</w:t>
            </w:r>
          </w:p>
          <w:p w:rsidR="000F06C9" w:rsidRPr="00DF2A8E" w:rsidRDefault="000F06C9" w:rsidP="000F06C9">
            <w:pPr>
              <w:pStyle w:val="a3"/>
              <w:tabs>
                <w:tab w:val="clear" w:pos="4677"/>
                <w:tab w:val="clear" w:pos="9355"/>
              </w:tabs>
            </w:pPr>
            <w:r w:rsidRPr="00214F4F">
              <w:t>«___» _______ 201</w:t>
            </w:r>
            <w:r>
              <w:t>5</w:t>
            </w:r>
            <w:r w:rsidRPr="00214F4F">
              <w:t xml:space="preserve"> г.</w:t>
            </w:r>
          </w:p>
          <w:p w:rsidR="000F06C9" w:rsidRDefault="000F06C9" w:rsidP="000F06C9">
            <w:pPr>
              <w:ind w:firstLine="0"/>
              <w:rPr>
                <w:sz w:val="24"/>
              </w:rPr>
            </w:pPr>
          </w:p>
          <w:p w:rsidR="000F06C9" w:rsidRDefault="000F06C9" w:rsidP="000F06C9">
            <w:pPr>
              <w:ind w:firstLine="0"/>
              <w:rPr>
                <w:sz w:val="24"/>
              </w:rPr>
            </w:pPr>
            <w:r>
              <w:rPr>
                <w:sz w:val="24"/>
              </w:rPr>
              <w:t>Виза:</w:t>
            </w:r>
          </w:p>
          <w:p w:rsidR="000F06C9" w:rsidRDefault="000F06C9" w:rsidP="000F06C9">
            <w:pPr>
              <w:ind w:firstLine="0"/>
              <w:rPr>
                <w:sz w:val="24"/>
              </w:rPr>
            </w:pPr>
            <w:r>
              <w:rPr>
                <w:sz w:val="24"/>
              </w:rPr>
              <w:t>___________Е.В. Святченко</w:t>
            </w:r>
          </w:p>
          <w:p w:rsidR="000F06C9" w:rsidRDefault="000F06C9" w:rsidP="000F06C9">
            <w:pPr>
              <w:ind w:firstLine="0"/>
              <w:rPr>
                <w:sz w:val="24"/>
              </w:rPr>
            </w:pPr>
            <w:r>
              <w:rPr>
                <w:sz w:val="24"/>
              </w:rPr>
              <w:t>«___» _______ 2015 г.</w:t>
            </w:r>
          </w:p>
          <w:p w:rsidR="000F06C9" w:rsidRDefault="000F06C9" w:rsidP="000F06C9">
            <w:pPr>
              <w:ind w:firstLine="0"/>
              <w:rPr>
                <w:sz w:val="24"/>
              </w:rPr>
            </w:pPr>
          </w:p>
          <w:p w:rsidR="000F06C9" w:rsidRDefault="000F06C9" w:rsidP="000F06C9">
            <w:pPr>
              <w:ind w:firstLine="0"/>
              <w:rPr>
                <w:sz w:val="24"/>
              </w:rPr>
            </w:pPr>
            <w:r>
              <w:rPr>
                <w:sz w:val="24"/>
              </w:rPr>
              <w:t xml:space="preserve">___________В.С. </w:t>
            </w:r>
            <w:proofErr w:type="spellStart"/>
            <w:r>
              <w:rPr>
                <w:sz w:val="24"/>
              </w:rPr>
              <w:t>Сосонкина</w:t>
            </w:r>
            <w:proofErr w:type="spellEnd"/>
          </w:p>
          <w:p w:rsidR="000F06C9" w:rsidRDefault="000F06C9" w:rsidP="000F06C9">
            <w:pPr>
              <w:ind w:firstLine="0"/>
              <w:rPr>
                <w:sz w:val="24"/>
              </w:rPr>
            </w:pPr>
            <w:r>
              <w:rPr>
                <w:sz w:val="24"/>
              </w:rPr>
              <w:t>«___» _______ 2015 г.</w:t>
            </w:r>
          </w:p>
          <w:p w:rsidR="000F06C9" w:rsidRPr="003A4F14" w:rsidRDefault="000F06C9" w:rsidP="000F06C9">
            <w:pPr>
              <w:ind w:firstLine="0"/>
              <w:rPr>
                <w:sz w:val="24"/>
              </w:rPr>
            </w:pPr>
          </w:p>
          <w:p w:rsidR="000F06C9" w:rsidRDefault="000F06C9" w:rsidP="000F06C9">
            <w:pPr>
              <w:ind w:firstLine="0"/>
            </w:pPr>
          </w:p>
        </w:tc>
      </w:tr>
    </w:tbl>
    <w:p w:rsidR="00481B24" w:rsidRPr="00777507" w:rsidRDefault="00481B24" w:rsidP="00777507">
      <w:pPr>
        <w:tabs>
          <w:tab w:val="left" w:pos="6870"/>
        </w:tabs>
        <w:ind w:firstLine="0"/>
      </w:pPr>
    </w:p>
    <w:p w:rsidR="0005635B" w:rsidRPr="0005635B" w:rsidRDefault="0005635B" w:rsidP="0005635B">
      <w:pPr>
        <w:rPr>
          <w:vanish/>
        </w:rPr>
      </w:pPr>
    </w:p>
    <w:p w:rsidR="00F01924" w:rsidRDefault="00F01924">
      <w:pPr>
        <w:ind w:firstLine="0"/>
        <w:rPr>
          <w:noProof/>
          <w:sz w:val="20"/>
        </w:rPr>
      </w:pPr>
    </w:p>
    <w:p w:rsidR="00BC71EB" w:rsidRDefault="00BC71EB">
      <w:pPr>
        <w:ind w:firstLine="0"/>
        <w:rPr>
          <w:noProof/>
          <w:sz w:val="20"/>
        </w:rPr>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p w:rsidR="000D6F67" w:rsidRDefault="000D6F67">
      <w:pPr>
        <w:ind w:firstLine="0"/>
      </w:pPr>
    </w:p>
    <w:sectPr w:rsidR="000D6F67" w:rsidSect="00481B24">
      <w:pgSz w:w="11906" w:h="16838"/>
      <w:pgMar w:top="719" w:right="567"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43" w:rsidRPr="000D6F67" w:rsidRDefault="00811D43" w:rsidP="000D6F67">
      <w:r>
        <w:separator/>
      </w:r>
    </w:p>
  </w:endnote>
  <w:endnote w:type="continuationSeparator" w:id="0">
    <w:p w:rsidR="00811D43" w:rsidRPr="000D6F67" w:rsidRDefault="00811D43" w:rsidP="000D6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43" w:rsidRPr="000D6F67" w:rsidRDefault="00811D43" w:rsidP="000D6F67">
      <w:r>
        <w:separator/>
      </w:r>
    </w:p>
  </w:footnote>
  <w:footnote w:type="continuationSeparator" w:id="0">
    <w:p w:rsidR="00811D43" w:rsidRPr="000D6F67" w:rsidRDefault="00811D43" w:rsidP="000D6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22B"/>
    <w:multiLevelType w:val="hybridMultilevel"/>
    <w:tmpl w:val="3AFC6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1234F1"/>
    <w:multiLevelType w:val="multilevel"/>
    <w:tmpl w:val="5C86DE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38F041A"/>
    <w:multiLevelType w:val="hybridMultilevel"/>
    <w:tmpl w:val="71949EF4"/>
    <w:lvl w:ilvl="0" w:tplc="1534B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B34865"/>
    <w:multiLevelType w:val="hybridMultilevel"/>
    <w:tmpl w:val="0A662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hdrShapeDefaults>
    <o:shapedefaults v:ext="edit" spidmax="21506"/>
  </w:hdrShapeDefaults>
  <w:footnotePr>
    <w:footnote w:id="-1"/>
    <w:footnote w:id="0"/>
  </w:footnotePr>
  <w:endnotePr>
    <w:endnote w:id="-1"/>
    <w:endnote w:id="0"/>
  </w:endnotePr>
  <w:compat/>
  <w:rsids>
    <w:rsidRoot w:val="0065010D"/>
    <w:rsid w:val="000240C3"/>
    <w:rsid w:val="000333F5"/>
    <w:rsid w:val="0005635B"/>
    <w:rsid w:val="000571CE"/>
    <w:rsid w:val="000613BB"/>
    <w:rsid w:val="00065EF8"/>
    <w:rsid w:val="000D0AB4"/>
    <w:rsid w:val="000D6F67"/>
    <w:rsid w:val="000E7A63"/>
    <w:rsid w:val="000F06C9"/>
    <w:rsid w:val="000F32A8"/>
    <w:rsid w:val="001024E3"/>
    <w:rsid w:val="00102999"/>
    <w:rsid w:val="00147060"/>
    <w:rsid w:val="001561AD"/>
    <w:rsid w:val="00176D6B"/>
    <w:rsid w:val="00196361"/>
    <w:rsid w:val="001A5832"/>
    <w:rsid w:val="001A60F0"/>
    <w:rsid w:val="001E0FD5"/>
    <w:rsid w:val="00214F4F"/>
    <w:rsid w:val="002529F1"/>
    <w:rsid w:val="002D1FB7"/>
    <w:rsid w:val="002D3F7F"/>
    <w:rsid w:val="0035595C"/>
    <w:rsid w:val="00370373"/>
    <w:rsid w:val="003942A8"/>
    <w:rsid w:val="003A4F14"/>
    <w:rsid w:val="003C4171"/>
    <w:rsid w:val="003E7327"/>
    <w:rsid w:val="0043646F"/>
    <w:rsid w:val="00481B24"/>
    <w:rsid w:val="004A3BA2"/>
    <w:rsid w:val="004B3241"/>
    <w:rsid w:val="00500DAF"/>
    <w:rsid w:val="00555025"/>
    <w:rsid w:val="00564E5A"/>
    <w:rsid w:val="0058610E"/>
    <w:rsid w:val="005D34ED"/>
    <w:rsid w:val="005F010C"/>
    <w:rsid w:val="00600B52"/>
    <w:rsid w:val="0064798E"/>
    <w:rsid w:val="0065010D"/>
    <w:rsid w:val="00663F5B"/>
    <w:rsid w:val="006667BF"/>
    <w:rsid w:val="00693F89"/>
    <w:rsid w:val="006963AE"/>
    <w:rsid w:val="006C72FA"/>
    <w:rsid w:val="006D780F"/>
    <w:rsid w:val="006E1D09"/>
    <w:rsid w:val="00743EDA"/>
    <w:rsid w:val="00777507"/>
    <w:rsid w:val="007E0B17"/>
    <w:rsid w:val="007E3964"/>
    <w:rsid w:val="00804FB8"/>
    <w:rsid w:val="00811D43"/>
    <w:rsid w:val="00866C73"/>
    <w:rsid w:val="009051C2"/>
    <w:rsid w:val="00912BDB"/>
    <w:rsid w:val="0098210A"/>
    <w:rsid w:val="009A2A29"/>
    <w:rsid w:val="009F7627"/>
    <w:rsid w:val="00A254BA"/>
    <w:rsid w:val="00A87EDC"/>
    <w:rsid w:val="00AE6555"/>
    <w:rsid w:val="00B25069"/>
    <w:rsid w:val="00B26B48"/>
    <w:rsid w:val="00B424A7"/>
    <w:rsid w:val="00BB6B86"/>
    <w:rsid w:val="00BC71EB"/>
    <w:rsid w:val="00BD1D89"/>
    <w:rsid w:val="00BD1F67"/>
    <w:rsid w:val="00BE19CF"/>
    <w:rsid w:val="00BF7D9B"/>
    <w:rsid w:val="00C031A5"/>
    <w:rsid w:val="00C043E7"/>
    <w:rsid w:val="00C26232"/>
    <w:rsid w:val="00C300C5"/>
    <w:rsid w:val="00C431B3"/>
    <w:rsid w:val="00C60F87"/>
    <w:rsid w:val="00C63F69"/>
    <w:rsid w:val="00CD2B9C"/>
    <w:rsid w:val="00CD7FB1"/>
    <w:rsid w:val="00CF4807"/>
    <w:rsid w:val="00D10D65"/>
    <w:rsid w:val="00DD0917"/>
    <w:rsid w:val="00DF2A8E"/>
    <w:rsid w:val="00E01A9B"/>
    <w:rsid w:val="00E10BDB"/>
    <w:rsid w:val="00E115FB"/>
    <w:rsid w:val="00E560DD"/>
    <w:rsid w:val="00EA5C3A"/>
    <w:rsid w:val="00EF459D"/>
    <w:rsid w:val="00F01924"/>
    <w:rsid w:val="00F43913"/>
    <w:rsid w:val="00F50709"/>
    <w:rsid w:val="00F71B2C"/>
    <w:rsid w:val="00FA0232"/>
    <w:rsid w:val="00FD4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913"/>
    <w:pPr>
      <w:widowControl w:val="0"/>
      <w:ind w:firstLine="709"/>
      <w:jc w:val="both"/>
    </w:pPr>
    <w:rPr>
      <w:sz w:val="28"/>
      <w:szCs w:val="24"/>
    </w:rPr>
  </w:style>
  <w:style w:type="paragraph" w:styleId="1">
    <w:name w:val="heading 1"/>
    <w:basedOn w:val="a"/>
    <w:next w:val="a"/>
    <w:qFormat/>
    <w:rsid w:val="00F43913"/>
    <w:pPr>
      <w:keepNext/>
      <w:widowControl/>
      <w:ind w:firstLine="0"/>
      <w:jc w:val="center"/>
      <w:outlineLvl w:val="0"/>
    </w:pPr>
    <w:rPr>
      <w:szCs w:val="20"/>
    </w:rPr>
  </w:style>
  <w:style w:type="paragraph" w:styleId="2">
    <w:name w:val="heading 2"/>
    <w:basedOn w:val="a"/>
    <w:next w:val="a"/>
    <w:qFormat/>
    <w:rsid w:val="00F43913"/>
    <w:pPr>
      <w:keepNext/>
      <w:widowControl/>
      <w:ind w:firstLine="0"/>
      <w:jc w:val="center"/>
      <w:outlineLvl w:val="1"/>
    </w:pPr>
    <w:rPr>
      <w:sz w:val="40"/>
      <w:szCs w:val="20"/>
    </w:rPr>
  </w:style>
  <w:style w:type="paragraph" w:styleId="5">
    <w:name w:val="heading 5"/>
    <w:basedOn w:val="a"/>
    <w:next w:val="a"/>
    <w:qFormat/>
    <w:rsid w:val="00F43913"/>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43913"/>
    <w:pPr>
      <w:widowControl/>
      <w:tabs>
        <w:tab w:val="center" w:pos="4549"/>
        <w:tab w:val="left" w:pos="8220"/>
      </w:tabs>
      <w:ind w:firstLine="0"/>
    </w:pPr>
    <w:rPr>
      <w:sz w:val="24"/>
    </w:rPr>
  </w:style>
  <w:style w:type="paragraph" w:styleId="a3">
    <w:name w:val="header"/>
    <w:basedOn w:val="a"/>
    <w:link w:val="a4"/>
    <w:uiPriority w:val="99"/>
    <w:rsid w:val="00F43913"/>
    <w:pPr>
      <w:widowControl/>
      <w:tabs>
        <w:tab w:val="center" w:pos="4677"/>
        <w:tab w:val="right" w:pos="9355"/>
      </w:tabs>
      <w:ind w:firstLine="0"/>
      <w:jc w:val="left"/>
    </w:pPr>
    <w:rPr>
      <w:sz w:val="24"/>
    </w:rPr>
  </w:style>
  <w:style w:type="paragraph" w:styleId="a5">
    <w:name w:val="Title"/>
    <w:basedOn w:val="a"/>
    <w:qFormat/>
    <w:rsid w:val="00F43913"/>
    <w:pPr>
      <w:autoSpaceDE w:val="0"/>
      <w:autoSpaceDN w:val="0"/>
      <w:adjustRightInd w:val="0"/>
      <w:ind w:firstLine="0"/>
      <w:jc w:val="center"/>
    </w:pPr>
    <w:rPr>
      <w:b/>
      <w:bCs/>
      <w:color w:val="000080"/>
      <w:szCs w:val="22"/>
    </w:rPr>
  </w:style>
  <w:style w:type="paragraph" w:styleId="a6">
    <w:name w:val="Balloon Text"/>
    <w:basedOn w:val="a"/>
    <w:semiHidden/>
    <w:rsid w:val="00C431B3"/>
    <w:rPr>
      <w:rFonts w:ascii="Tahoma" w:hAnsi="Tahoma" w:cs="Tahoma"/>
      <w:sz w:val="16"/>
      <w:szCs w:val="16"/>
    </w:rPr>
  </w:style>
  <w:style w:type="table" w:styleId="a7">
    <w:name w:val="Table Grid"/>
    <w:basedOn w:val="a1"/>
    <w:rsid w:val="00F01924"/>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0D6F67"/>
    <w:pPr>
      <w:tabs>
        <w:tab w:val="center" w:pos="4677"/>
        <w:tab w:val="right" w:pos="9355"/>
      </w:tabs>
    </w:pPr>
  </w:style>
  <w:style w:type="character" w:customStyle="1" w:styleId="a9">
    <w:name w:val="Нижний колонтитул Знак"/>
    <w:link w:val="a8"/>
    <w:rsid w:val="000D6F67"/>
    <w:rPr>
      <w:sz w:val="28"/>
      <w:szCs w:val="24"/>
    </w:rPr>
  </w:style>
  <w:style w:type="character" w:styleId="aa">
    <w:name w:val="Hyperlink"/>
    <w:rsid w:val="00804FB8"/>
    <w:rPr>
      <w:color w:val="0000FF"/>
      <w:u w:val="single"/>
    </w:rPr>
  </w:style>
  <w:style w:type="character" w:styleId="ab">
    <w:name w:val="FollowedHyperlink"/>
    <w:rsid w:val="00804FB8"/>
    <w:rPr>
      <w:color w:val="800080"/>
      <w:u w:val="single"/>
    </w:rPr>
  </w:style>
  <w:style w:type="character" w:customStyle="1" w:styleId="a4">
    <w:name w:val="Верхний колонтитул Знак"/>
    <w:link w:val="a3"/>
    <w:uiPriority w:val="99"/>
    <w:rsid w:val="00481B2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Бетева</dc:creator>
  <cp:keywords/>
  <dc:description/>
  <cp:lastModifiedBy>Упраление делами</cp:lastModifiedBy>
  <cp:revision>12</cp:revision>
  <cp:lastPrinted>2015-03-11T13:37:00Z</cp:lastPrinted>
  <dcterms:created xsi:type="dcterms:W3CDTF">2015-02-24T16:38:00Z</dcterms:created>
  <dcterms:modified xsi:type="dcterms:W3CDTF">2015-03-11T13:52:00Z</dcterms:modified>
</cp:coreProperties>
</file>