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36" w:rsidRDefault="00445336" w:rsidP="00445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36">
        <w:rPr>
          <w:rFonts w:ascii="Times New Roman" w:hAnsi="Times New Roman" w:cs="Times New Roman"/>
          <w:b/>
          <w:sz w:val="28"/>
          <w:szCs w:val="28"/>
        </w:rPr>
        <w:t>О запрете дарить и получать подарки</w:t>
      </w:r>
    </w:p>
    <w:p w:rsidR="00445336" w:rsidRPr="00445336" w:rsidRDefault="00445336" w:rsidP="00445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45336">
        <w:rPr>
          <w:rFonts w:ascii="Times New Roman" w:hAnsi="Times New Roman" w:cs="Times New Roman"/>
          <w:sz w:val="28"/>
          <w:szCs w:val="28"/>
        </w:rPr>
        <w:t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подарки.</w:t>
      </w:r>
    </w:p>
    <w:p w:rsidR="00445336" w:rsidRPr="00445336" w:rsidRDefault="00445336" w:rsidP="00445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336">
        <w:rPr>
          <w:rFonts w:ascii="Times New Roman" w:hAnsi="Times New Roman" w:cs="Times New Roman"/>
          <w:sz w:val="28"/>
          <w:szCs w:val="28"/>
        </w:rPr>
        <w:tab/>
        <w:t xml:space="preserve">Положения </w:t>
      </w:r>
      <w:proofErr w:type="spellStart"/>
      <w:r w:rsidRPr="0044533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45336">
        <w:rPr>
          <w:rFonts w:ascii="Times New Roman" w:hAnsi="Times New Roman" w:cs="Times New Roman"/>
          <w:sz w:val="28"/>
          <w:szCs w:val="28"/>
        </w:rPr>
        <w:t xml:space="preserve"> законодательства и Гражданского кодекса Российской Федерации 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445336" w:rsidRPr="00445336" w:rsidRDefault="00445336" w:rsidP="00445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336">
        <w:rPr>
          <w:rFonts w:ascii="Times New Roman" w:hAnsi="Times New Roman" w:cs="Times New Roman"/>
          <w:sz w:val="28"/>
          <w:szCs w:val="28"/>
        </w:rPr>
        <w:tab/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сдачи.</w:t>
      </w:r>
    </w:p>
    <w:p w:rsidR="00445336" w:rsidRPr="00445336" w:rsidRDefault="00445336" w:rsidP="00445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336">
        <w:rPr>
          <w:rFonts w:ascii="Times New Roman" w:hAnsi="Times New Roman" w:cs="Times New Roman"/>
          <w:sz w:val="28"/>
          <w:szCs w:val="28"/>
        </w:rPr>
        <w:tab/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 доверия, а в случае, когда подарок расценивается как взятка – уголовную ответственность.</w:t>
      </w:r>
    </w:p>
    <w:p w:rsidR="00445336" w:rsidRDefault="00445336" w:rsidP="00445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45336" w:rsidRPr="00445336" w:rsidRDefault="00445336" w:rsidP="00445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45336" w:rsidRPr="00445336" w:rsidSect="0007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2D3"/>
    <w:rsid w:val="00072036"/>
    <w:rsid w:val="00444739"/>
    <w:rsid w:val="00445336"/>
    <w:rsid w:val="007D6CA3"/>
    <w:rsid w:val="008F52D3"/>
    <w:rsid w:val="00A51423"/>
    <w:rsid w:val="00C225EA"/>
    <w:rsid w:val="00E8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2D3"/>
  </w:style>
  <w:style w:type="paragraph" w:styleId="a3">
    <w:name w:val="Balloon Text"/>
    <w:basedOn w:val="a"/>
    <w:link w:val="a4"/>
    <w:uiPriority w:val="99"/>
    <w:semiHidden/>
    <w:unhideWhenUsed/>
    <w:rsid w:val="008F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912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2016-12-16T11:20:00Z</cp:lastPrinted>
  <dcterms:created xsi:type="dcterms:W3CDTF">2016-12-16T11:13:00Z</dcterms:created>
  <dcterms:modified xsi:type="dcterms:W3CDTF">2016-12-16T11:24:00Z</dcterms:modified>
</cp:coreProperties>
</file>