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23" w:rsidRPr="001053E0" w:rsidRDefault="00816323"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816323" w:rsidRPr="001053E0" w:rsidTr="00072026">
        <w:trPr>
          <w:jc w:val="center"/>
        </w:trPr>
        <w:tc>
          <w:tcPr>
            <w:tcW w:w="10421" w:type="dxa"/>
          </w:tcPr>
          <w:p w:rsidR="00816323" w:rsidRPr="001053E0" w:rsidRDefault="00816323"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33052504" r:id="rId6"/>
              </w:object>
            </w:r>
          </w:p>
        </w:tc>
      </w:tr>
      <w:tr w:rsidR="00816323" w:rsidRPr="001053E0" w:rsidTr="00072026">
        <w:trPr>
          <w:trHeight w:val="1155"/>
          <w:jc w:val="center"/>
        </w:trPr>
        <w:tc>
          <w:tcPr>
            <w:tcW w:w="10421" w:type="dxa"/>
          </w:tcPr>
          <w:p w:rsidR="00816323" w:rsidRPr="001053E0" w:rsidRDefault="00816323" w:rsidP="009F301E">
            <w:pPr>
              <w:pStyle w:val="1"/>
              <w:ind w:left="-108" w:right="-828"/>
              <w:rPr>
                <w:b/>
                <w:sz w:val="16"/>
              </w:rPr>
            </w:pPr>
          </w:p>
          <w:p w:rsidR="00816323" w:rsidRPr="001053E0" w:rsidRDefault="00816323" w:rsidP="00201DCF">
            <w:pPr>
              <w:pStyle w:val="1"/>
              <w:ind w:left="-108" w:right="-828"/>
              <w:rPr>
                <w:b/>
                <w:sz w:val="24"/>
              </w:rPr>
            </w:pPr>
            <w:r w:rsidRPr="001053E0">
              <w:rPr>
                <w:b/>
                <w:sz w:val="24"/>
              </w:rPr>
              <w:t>АДМИНИСТРАЦИЯ СЛОЙКОВСКОГО СЕЛЬСКОГО ПОСЕЛЕНИЯ</w:t>
            </w:r>
          </w:p>
          <w:p w:rsidR="00816323" w:rsidRPr="001053E0" w:rsidRDefault="00816323" w:rsidP="00201DCF">
            <w:pPr>
              <w:pStyle w:val="1"/>
              <w:ind w:left="-108" w:right="-828"/>
              <w:rPr>
                <w:b/>
                <w:sz w:val="24"/>
              </w:rPr>
            </w:pPr>
            <w:r w:rsidRPr="001053E0">
              <w:rPr>
                <w:b/>
                <w:sz w:val="24"/>
              </w:rPr>
              <w:t>ДОРОГОБУЖСКОГО РАЙОНА СМОЛЕНСКОЙ ОБЛАСТИ</w:t>
            </w:r>
          </w:p>
          <w:p w:rsidR="00816323" w:rsidRPr="001053E0" w:rsidRDefault="00816323" w:rsidP="009F301E">
            <w:pPr>
              <w:pStyle w:val="2"/>
              <w:ind w:left="-108"/>
              <w:rPr>
                <w:b/>
                <w:sz w:val="24"/>
              </w:rPr>
            </w:pPr>
          </w:p>
          <w:p w:rsidR="00816323" w:rsidRPr="001053E0" w:rsidRDefault="00816323" w:rsidP="00EA2641">
            <w:pPr>
              <w:ind w:left="-108" w:firstLine="0"/>
              <w:rPr>
                <w:b/>
                <w:bCs/>
              </w:rPr>
            </w:pPr>
            <w:r>
              <w:rPr>
                <w:b/>
                <w:bCs/>
              </w:rPr>
              <w:t xml:space="preserve">                                              </w:t>
            </w:r>
            <w:r w:rsidRPr="001053E0">
              <w:rPr>
                <w:b/>
                <w:bCs/>
              </w:rPr>
              <w:t>П О С Т А Н О В Л Е Н И Е</w:t>
            </w:r>
            <w:r>
              <w:rPr>
                <w:b/>
                <w:bCs/>
              </w:rPr>
              <w:t xml:space="preserve">                     </w:t>
            </w:r>
          </w:p>
        </w:tc>
      </w:tr>
      <w:tr w:rsidR="00816323" w:rsidRPr="001053E0" w:rsidTr="00072026">
        <w:trPr>
          <w:jc w:val="center"/>
        </w:trPr>
        <w:tc>
          <w:tcPr>
            <w:tcW w:w="10421" w:type="dxa"/>
          </w:tcPr>
          <w:p w:rsidR="00816323" w:rsidRPr="001053E0" w:rsidRDefault="00816323" w:rsidP="00072026">
            <w:pPr>
              <w:ind w:left="-108" w:firstLine="0"/>
              <w:rPr>
                <w:szCs w:val="28"/>
              </w:rPr>
            </w:pPr>
          </w:p>
          <w:p w:rsidR="00816323" w:rsidRPr="001053E0" w:rsidRDefault="00CD12E5" w:rsidP="00EA2641">
            <w:pPr>
              <w:ind w:left="-108" w:firstLine="0"/>
              <w:rPr>
                <w:szCs w:val="28"/>
              </w:rPr>
            </w:pPr>
            <w:r>
              <w:rPr>
                <w:szCs w:val="28"/>
              </w:rPr>
              <w:t>о</w:t>
            </w:r>
            <w:r w:rsidR="00816323" w:rsidRPr="001053E0">
              <w:rPr>
                <w:szCs w:val="28"/>
              </w:rPr>
              <w:t>т</w:t>
            </w:r>
            <w:r w:rsidR="00EA2641">
              <w:rPr>
                <w:szCs w:val="28"/>
              </w:rPr>
              <w:t xml:space="preserve"> 22 мая 2013г.</w:t>
            </w:r>
            <w:r w:rsidR="00816323" w:rsidRPr="001053E0">
              <w:rPr>
                <w:szCs w:val="28"/>
              </w:rPr>
              <w:t xml:space="preserve">   №</w:t>
            </w:r>
            <w:r w:rsidR="00EA2641">
              <w:rPr>
                <w:szCs w:val="28"/>
              </w:rPr>
              <w:t xml:space="preserve"> 21</w:t>
            </w:r>
            <w:r w:rsidR="00816323" w:rsidRPr="001053E0">
              <w:rPr>
                <w:szCs w:val="28"/>
              </w:rPr>
              <w:t xml:space="preserve">                                                    </w:t>
            </w:r>
          </w:p>
        </w:tc>
      </w:tr>
    </w:tbl>
    <w:p w:rsidR="00816323" w:rsidRPr="001053E0" w:rsidRDefault="00816323" w:rsidP="005C3634">
      <w:pPr>
        <w:ind w:firstLine="0"/>
        <w:rPr>
          <w:szCs w:val="28"/>
        </w:rPr>
      </w:pPr>
    </w:p>
    <w:p w:rsidR="00816323" w:rsidRPr="001053E0" w:rsidRDefault="00816323" w:rsidP="005C3634">
      <w:pPr>
        <w:ind w:firstLine="0"/>
        <w:rPr>
          <w:sz w:val="26"/>
          <w:szCs w:val="26"/>
        </w:rPr>
      </w:pPr>
    </w:p>
    <w:p w:rsidR="00816323" w:rsidRPr="001053E0" w:rsidRDefault="00816323" w:rsidP="006C0B02">
      <w:pPr>
        <w:tabs>
          <w:tab w:val="left" w:pos="5760"/>
          <w:tab w:val="left" w:pos="6120"/>
        </w:tabs>
        <w:ind w:right="5025" w:firstLine="0"/>
        <w:rPr>
          <w:szCs w:val="28"/>
        </w:rPr>
      </w:pPr>
      <w:r w:rsidRPr="001053E0">
        <w:rPr>
          <w:szCs w:val="28"/>
        </w:rPr>
        <w:t>Об      утверждении     Административного</w:t>
      </w:r>
    </w:p>
    <w:p w:rsidR="00816323" w:rsidRPr="001053E0" w:rsidRDefault="00816323" w:rsidP="006C0B02">
      <w:pPr>
        <w:ind w:right="5025" w:firstLine="0"/>
        <w:rPr>
          <w:szCs w:val="28"/>
        </w:rPr>
      </w:pPr>
      <w:r w:rsidRPr="001053E0">
        <w:rPr>
          <w:szCs w:val="28"/>
        </w:rPr>
        <w:t>регламента проведения мероприятий по муниципальному контролю на территории    Слойковского сельского поселения Дорогобужского района  Смоленской области</w:t>
      </w:r>
    </w:p>
    <w:p w:rsidR="00816323" w:rsidRPr="001053E0" w:rsidRDefault="00816323" w:rsidP="005C3634">
      <w:pPr>
        <w:ind w:firstLine="0"/>
        <w:rPr>
          <w:sz w:val="26"/>
          <w:szCs w:val="26"/>
        </w:rPr>
      </w:pPr>
    </w:p>
    <w:p w:rsidR="00816323" w:rsidRPr="001053E0" w:rsidRDefault="00816323" w:rsidP="005C3634">
      <w:pPr>
        <w:ind w:firstLine="0"/>
        <w:rPr>
          <w:sz w:val="26"/>
          <w:szCs w:val="26"/>
        </w:rPr>
      </w:pPr>
    </w:p>
    <w:p w:rsidR="00816323" w:rsidRPr="001053E0" w:rsidRDefault="00816323" w:rsidP="00D724F4">
      <w:pPr>
        <w:pStyle w:val="a4"/>
        <w:shd w:val="clear" w:color="auto" w:fill="FFFFFF"/>
        <w:rPr>
          <w:color w:val="333333"/>
          <w:sz w:val="28"/>
          <w:szCs w:val="28"/>
        </w:rPr>
      </w:pPr>
      <w:r w:rsidRPr="001053E0">
        <w:rPr>
          <w:color w:val="333333"/>
          <w:sz w:val="28"/>
          <w:szCs w:val="28"/>
        </w:rPr>
        <w:t>       В целях реализации полномочий, предоставленных требованиями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323" w:rsidRPr="001053E0" w:rsidRDefault="00816323" w:rsidP="00D724F4">
      <w:pPr>
        <w:rPr>
          <w:szCs w:val="28"/>
        </w:rPr>
      </w:pPr>
      <w:r w:rsidRPr="001053E0">
        <w:rPr>
          <w:szCs w:val="28"/>
        </w:rPr>
        <w:t xml:space="preserve">Администрация Слойковского сельского поселения Дорогобужского района Смоленской области </w:t>
      </w:r>
      <w:proofErr w:type="spellStart"/>
      <w:r w:rsidRPr="001053E0">
        <w:rPr>
          <w:szCs w:val="28"/>
        </w:rPr>
        <w:t>п</w:t>
      </w:r>
      <w:proofErr w:type="spellEnd"/>
      <w:r w:rsidRPr="001053E0">
        <w:rPr>
          <w:szCs w:val="28"/>
        </w:rPr>
        <w:t xml:space="preserve"> о с т а </w:t>
      </w:r>
      <w:proofErr w:type="spellStart"/>
      <w:r w:rsidRPr="001053E0">
        <w:rPr>
          <w:szCs w:val="28"/>
        </w:rPr>
        <w:t>н</w:t>
      </w:r>
      <w:proofErr w:type="spellEnd"/>
      <w:r w:rsidRPr="001053E0">
        <w:rPr>
          <w:szCs w:val="28"/>
        </w:rPr>
        <w:t xml:space="preserve"> о в л я е т:</w:t>
      </w:r>
    </w:p>
    <w:p w:rsidR="00816323" w:rsidRPr="001053E0" w:rsidRDefault="00816323" w:rsidP="00D724F4">
      <w:pPr>
        <w:ind w:firstLine="0"/>
        <w:rPr>
          <w:sz w:val="26"/>
          <w:szCs w:val="26"/>
        </w:rPr>
      </w:pPr>
    </w:p>
    <w:p w:rsidR="00816323" w:rsidRPr="001053E0" w:rsidRDefault="00816323" w:rsidP="00D724F4">
      <w:pPr>
        <w:pStyle w:val="a5"/>
        <w:widowControl/>
        <w:ind w:left="0" w:firstLine="0"/>
        <w:rPr>
          <w:szCs w:val="28"/>
        </w:rPr>
      </w:pPr>
      <w:r w:rsidRPr="001053E0">
        <w:rPr>
          <w:color w:val="333333"/>
          <w:szCs w:val="28"/>
        </w:rPr>
        <w:t xml:space="preserve">       1. Утвердить административный регламент проведения мероприятий по муниципальному контролю на территории </w:t>
      </w:r>
      <w:r>
        <w:rPr>
          <w:color w:val="333333"/>
          <w:szCs w:val="28"/>
        </w:rPr>
        <w:t>Слойковского сельского поселения</w:t>
      </w:r>
      <w:r w:rsidRPr="001053E0">
        <w:rPr>
          <w:color w:val="333333"/>
          <w:szCs w:val="28"/>
        </w:rPr>
        <w:t>.</w:t>
      </w:r>
      <w:r w:rsidRPr="001053E0">
        <w:rPr>
          <w:color w:val="333333"/>
          <w:szCs w:val="28"/>
        </w:rPr>
        <w:br/>
        <w:t xml:space="preserve">       </w:t>
      </w:r>
      <w:r w:rsidRPr="001053E0">
        <w:rPr>
          <w:szCs w:val="28"/>
        </w:rPr>
        <w:t xml:space="preserve">2. Разместить в сети Интернет на официальном сайте  муниципального образования «Дорогобужский район» и на Портале государственных и муниципальных услуг Смоленской области указанный административный регламент.           </w:t>
      </w:r>
    </w:p>
    <w:p w:rsidR="00816323" w:rsidRPr="001053E0" w:rsidRDefault="00816323" w:rsidP="00D724F4">
      <w:pPr>
        <w:widowControl/>
        <w:ind w:firstLine="0"/>
        <w:rPr>
          <w:szCs w:val="28"/>
        </w:rPr>
      </w:pPr>
      <w:r w:rsidRPr="001053E0">
        <w:rPr>
          <w:szCs w:val="28"/>
        </w:rPr>
        <w:t xml:space="preserve">       3. Постановление вступает в силу после его официального опубликования  в «Информационном вестнике Слойковского сельского поселения» </w:t>
      </w:r>
    </w:p>
    <w:p w:rsidR="00816323" w:rsidRPr="001053E0" w:rsidRDefault="00816323" w:rsidP="00D724F4">
      <w:pPr>
        <w:tabs>
          <w:tab w:val="left" w:pos="5220"/>
          <w:tab w:val="left" w:pos="5400"/>
          <w:tab w:val="left" w:pos="5580"/>
        </w:tabs>
        <w:ind w:firstLine="0"/>
        <w:rPr>
          <w:szCs w:val="28"/>
        </w:rPr>
      </w:pPr>
      <w:r w:rsidRPr="001053E0">
        <w:rPr>
          <w:szCs w:val="28"/>
        </w:rPr>
        <w:t xml:space="preserve">       4.    Контроль  за  выполнением настоящего постановления оставляю за собой.</w:t>
      </w:r>
    </w:p>
    <w:p w:rsidR="00816323" w:rsidRPr="001053E0" w:rsidRDefault="00816323" w:rsidP="00D724F4">
      <w:pPr>
        <w:pStyle w:val="a4"/>
        <w:shd w:val="clear" w:color="auto" w:fill="FFFFFF"/>
        <w:rPr>
          <w:color w:val="333333"/>
          <w:sz w:val="28"/>
          <w:szCs w:val="28"/>
        </w:rPr>
      </w:pPr>
    </w:p>
    <w:p w:rsidR="00816323" w:rsidRPr="001053E0" w:rsidRDefault="00816323" w:rsidP="005C3634">
      <w:pPr>
        <w:ind w:firstLine="0"/>
        <w:rPr>
          <w:sz w:val="26"/>
          <w:szCs w:val="26"/>
        </w:rPr>
      </w:pPr>
      <w:r w:rsidRPr="001053E0">
        <w:rPr>
          <w:sz w:val="26"/>
          <w:szCs w:val="26"/>
        </w:rPr>
        <w:t xml:space="preserve">                </w:t>
      </w:r>
    </w:p>
    <w:p w:rsidR="00816323" w:rsidRPr="001053E0" w:rsidRDefault="00816323" w:rsidP="005C3634">
      <w:pPr>
        <w:ind w:firstLine="0"/>
        <w:rPr>
          <w:szCs w:val="28"/>
        </w:rPr>
      </w:pPr>
      <w:r w:rsidRPr="001053E0">
        <w:rPr>
          <w:szCs w:val="28"/>
        </w:rPr>
        <w:t>Глава  Администрации</w:t>
      </w:r>
    </w:p>
    <w:p w:rsidR="00816323" w:rsidRPr="001053E0" w:rsidRDefault="00816323" w:rsidP="005C3634">
      <w:pPr>
        <w:ind w:firstLine="0"/>
        <w:rPr>
          <w:szCs w:val="28"/>
        </w:rPr>
      </w:pPr>
      <w:r w:rsidRPr="001053E0">
        <w:rPr>
          <w:szCs w:val="28"/>
        </w:rPr>
        <w:t>Слойковского  сельского поселения</w:t>
      </w:r>
    </w:p>
    <w:p w:rsidR="00816323" w:rsidRPr="001053E0" w:rsidRDefault="00816323" w:rsidP="005C3634">
      <w:pPr>
        <w:ind w:firstLine="0"/>
        <w:rPr>
          <w:szCs w:val="28"/>
        </w:rPr>
      </w:pPr>
      <w:r w:rsidRPr="001053E0">
        <w:rPr>
          <w:szCs w:val="28"/>
        </w:rPr>
        <w:t>Дорогобужского района Смоленской области</w:t>
      </w:r>
      <w:r w:rsidRPr="001053E0">
        <w:rPr>
          <w:szCs w:val="28"/>
        </w:rPr>
        <w:tab/>
      </w:r>
      <w:r w:rsidRPr="001053E0">
        <w:rPr>
          <w:szCs w:val="28"/>
        </w:rPr>
        <w:tab/>
        <w:t xml:space="preserve">                       Л.П. Павликов</w:t>
      </w:r>
    </w:p>
    <w:p w:rsidR="00816323" w:rsidRPr="001053E0" w:rsidRDefault="00816323" w:rsidP="005C3634">
      <w:pPr>
        <w:ind w:firstLine="0"/>
        <w:rPr>
          <w:szCs w:val="28"/>
        </w:rPr>
      </w:pPr>
    </w:p>
    <w:p w:rsidR="00816323" w:rsidRPr="001053E0" w:rsidRDefault="00816323" w:rsidP="005C3634">
      <w:pPr>
        <w:ind w:firstLine="0"/>
        <w:rPr>
          <w:sz w:val="26"/>
          <w:szCs w:val="26"/>
        </w:rPr>
      </w:pPr>
    </w:p>
    <w:p w:rsidR="00816323" w:rsidRPr="001053E0" w:rsidRDefault="00816323" w:rsidP="009F301E">
      <w:pPr>
        <w:pStyle w:val="ConsNormal"/>
        <w:widowControl/>
        <w:ind w:left="5670" w:firstLine="0"/>
        <w:rPr>
          <w:rFonts w:ascii="Times New Roman" w:hAnsi="Times New Roman"/>
          <w:sz w:val="24"/>
          <w:szCs w:val="24"/>
        </w:rPr>
      </w:pPr>
      <w:r w:rsidRPr="001053E0">
        <w:rPr>
          <w:rFonts w:ascii="Times New Roman" w:hAnsi="Times New Roman"/>
          <w:sz w:val="24"/>
          <w:szCs w:val="24"/>
        </w:rPr>
        <w:t xml:space="preserve">                                                       </w:t>
      </w: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4F6543" w:rsidP="00D724F4">
      <w:pPr>
        <w:shd w:val="clear" w:color="auto" w:fill="FFFFFF"/>
        <w:ind w:left="720"/>
        <w:rPr>
          <w:color w:val="444444"/>
        </w:rPr>
      </w:pPr>
      <w:r>
        <w:pict>
          <v:shape id="_x0000_i1026" type="#_x0000_t75" alt="Официальный сайт Сунженского сельского поселения" style="width:6.75pt;height:5.25pt">
            <v:imagedata r:id="rId7" r:href="rId8"/>
          </v:shape>
        </w:pict>
      </w:r>
    </w:p>
    <w:p w:rsidR="00816323" w:rsidRPr="001053E0" w:rsidRDefault="00816323" w:rsidP="00D724F4">
      <w:pPr>
        <w:pStyle w:val="ConsNormal"/>
        <w:widowControl/>
        <w:ind w:left="5670" w:firstLine="0"/>
        <w:jc w:val="center"/>
        <w:rPr>
          <w:rFonts w:ascii="Times New Roman" w:hAnsi="Times New Roman"/>
          <w:sz w:val="24"/>
          <w:szCs w:val="24"/>
        </w:rPr>
      </w:pPr>
      <w:r w:rsidRPr="001053E0">
        <w:rPr>
          <w:rFonts w:ascii="Times New Roman" w:hAnsi="Times New Roman"/>
          <w:sz w:val="24"/>
          <w:szCs w:val="24"/>
        </w:rPr>
        <w:lastRenderedPageBreak/>
        <w:t>УТВЕРЖДЕН                                           постановлением Администрации                                     Слойковского сельского поселения                                  Дорогобужского  района                           Смоленской области</w:t>
      </w:r>
    </w:p>
    <w:p w:rsidR="00816323" w:rsidRPr="001053E0" w:rsidRDefault="00816323" w:rsidP="00D724F4">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sidR="00EA2641">
        <w:rPr>
          <w:rFonts w:ascii="Times New Roman" w:hAnsi="Times New Roman"/>
          <w:sz w:val="24"/>
          <w:szCs w:val="24"/>
        </w:rPr>
        <w:t>22 мая 2013г.</w:t>
      </w:r>
      <w:r w:rsidRPr="001053E0">
        <w:rPr>
          <w:rFonts w:ascii="Times New Roman" w:hAnsi="Times New Roman"/>
          <w:sz w:val="24"/>
          <w:szCs w:val="24"/>
        </w:rPr>
        <w:t xml:space="preserve"> № </w:t>
      </w:r>
      <w:r w:rsidR="00EA2641">
        <w:rPr>
          <w:rFonts w:ascii="Times New Roman" w:hAnsi="Times New Roman"/>
          <w:sz w:val="24"/>
          <w:szCs w:val="24"/>
        </w:rPr>
        <w:t>21</w:t>
      </w:r>
    </w:p>
    <w:p w:rsidR="00816323" w:rsidRPr="001053E0" w:rsidRDefault="00816323" w:rsidP="00D724F4">
      <w:pPr>
        <w:pStyle w:val="ConsNonformat"/>
        <w:widowControl/>
        <w:ind w:left="5670"/>
        <w:jc w:val="center"/>
        <w:rPr>
          <w:rFonts w:ascii="Times New Roman" w:hAnsi="Times New Roman"/>
          <w:b/>
          <w:sz w:val="24"/>
          <w:szCs w:val="24"/>
        </w:rPr>
      </w:pPr>
    </w:p>
    <w:p w:rsidR="00816323" w:rsidRPr="001053E0" w:rsidRDefault="00816323" w:rsidP="00D724F4">
      <w:pPr>
        <w:pStyle w:val="a4"/>
        <w:shd w:val="clear" w:color="auto" w:fill="FFFFFF"/>
        <w:jc w:val="center"/>
        <w:rPr>
          <w:color w:val="333333"/>
        </w:rPr>
      </w:pPr>
    </w:p>
    <w:p w:rsidR="00816323" w:rsidRPr="001053E0" w:rsidRDefault="00816323" w:rsidP="00D724F4">
      <w:pPr>
        <w:pStyle w:val="a4"/>
        <w:shd w:val="clear" w:color="auto" w:fill="FFFFFF"/>
        <w:jc w:val="center"/>
        <w:rPr>
          <w:color w:val="333333"/>
        </w:rPr>
      </w:pPr>
    </w:p>
    <w:p w:rsidR="00816323" w:rsidRDefault="00816323" w:rsidP="00D724F4">
      <w:pPr>
        <w:pStyle w:val="a4"/>
        <w:shd w:val="clear" w:color="auto" w:fill="FFFFFF"/>
        <w:jc w:val="center"/>
        <w:rPr>
          <w:color w:val="333333"/>
          <w:sz w:val="28"/>
          <w:szCs w:val="28"/>
        </w:rPr>
      </w:pPr>
      <w:r w:rsidRPr="001053E0">
        <w:rPr>
          <w:rStyle w:val="a6"/>
          <w:b w:val="0"/>
          <w:color w:val="333333"/>
          <w:sz w:val="28"/>
          <w:szCs w:val="28"/>
        </w:rPr>
        <w:t>АДМИНИСТРАТИВНЫЙ РЕГЛАМЕНТ</w:t>
      </w:r>
      <w:r w:rsidRPr="001053E0">
        <w:rPr>
          <w:b/>
          <w:color w:val="333333"/>
          <w:sz w:val="28"/>
          <w:szCs w:val="28"/>
        </w:rPr>
        <w:br/>
      </w:r>
      <w:r w:rsidRPr="001053E0">
        <w:rPr>
          <w:color w:val="333333"/>
          <w:sz w:val="28"/>
          <w:szCs w:val="28"/>
        </w:rPr>
        <w:t xml:space="preserve"> проведения мероприятий по муниципальному контролю на территории </w:t>
      </w:r>
      <w:r>
        <w:rPr>
          <w:color w:val="333333"/>
          <w:sz w:val="28"/>
          <w:szCs w:val="28"/>
        </w:rPr>
        <w:t>Слойковского</w:t>
      </w:r>
      <w:r w:rsidRPr="001053E0">
        <w:rPr>
          <w:color w:val="333333"/>
          <w:sz w:val="28"/>
          <w:szCs w:val="28"/>
        </w:rPr>
        <w:t xml:space="preserve"> сельского поселения</w:t>
      </w:r>
    </w:p>
    <w:p w:rsidR="00816323" w:rsidRPr="001053E0" w:rsidRDefault="00816323" w:rsidP="00D724F4">
      <w:pPr>
        <w:pStyle w:val="a4"/>
        <w:shd w:val="clear" w:color="auto" w:fill="FFFFFF"/>
        <w:jc w:val="center"/>
        <w:rPr>
          <w:b/>
          <w:color w:val="333333"/>
        </w:rPr>
      </w:pPr>
      <w:r w:rsidRPr="001053E0">
        <w:rPr>
          <w:color w:val="333333"/>
        </w:rPr>
        <w:br/>
      </w:r>
      <w:r w:rsidRPr="001053E0">
        <w:rPr>
          <w:b/>
          <w:color w:val="333333"/>
        </w:rPr>
        <w:t xml:space="preserve"> 1. Общие положения</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1.1</w:t>
      </w:r>
      <w:r>
        <w:rPr>
          <w:color w:val="333333"/>
        </w:rPr>
        <w:t>.</w:t>
      </w:r>
      <w:r w:rsidRPr="001053E0">
        <w:rPr>
          <w:color w:val="333333"/>
        </w:rPr>
        <w:t>Настоящий</w:t>
      </w:r>
      <w:r>
        <w:rPr>
          <w:color w:val="333333"/>
        </w:rPr>
        <w:t xml:space="preserve"> </w:t>
      </w:r>
      <w:r w:rsidRPr="001053E0">
        <w:rPr>
          <w:color w:val="333333"/>
        </w:rPr>
        <w:t>регламент</w:t>
      </w:r>
      <w:r>
        <w:rPr>
          <w:color w:val="333333"/>
        </w:rPr>
        <w:t xml:space="preserve"> </w:t>
      </w:r>
      <w:r w:rsidRPr="001053E0">
        <w:rPr>
          <w:color w:val="333333"/>
        </w:rPr>
        <w:t>устанавливает:</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порядок взаимодействия органов, уполномоченных на осуществление муниципального контроля, при организации и проведении проверок;</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права и обязанности органов, уполномоченных на осуществление муниципального контроля, их должностных лиц при проведении проверок;</w:t>
      </w:r>
      <w:r w:rsidRPr="001053E0">
        <w:rPr>
          <w:color w:val="333333"/>
        </w:rPr>
        <w:br/>
      </w:r>
      <w:r>
        <w:rPr>
          <w:color w:val="333333"/>
        </w:rPr>
        <w:t xml:space="preserve">          </w:t>
      </w:r>
      <w:r w:rsidRPr="001053E0">
        <w:rPr>
          <w:color w:val="333333"/>
        </w:rPr>
        <w:t>4)</w:t>
      </w:r>
      <w:r>
        <w:rPr>
          <w:color w:val="333333"/>
        </w:rPr>
        <w:t xml:space="preserve"> </w:t>
      </w:r>
      <w:r w:rsidRPr="001053E0">
        <w:rPr>
          <w:color w:val="333333"/>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r w:rsidRPr="001053E0">
        <w:rPr>
          <w:color w:val="333333"/>
        </w:rPr>
        <w:br/>
      </w:r>
      <w:r>
        <w:rPr>
          <w:color w:val="333333"/>
        </w:rPr>
        <w:t xml:space="preserve">         </w:t>
      </w:r>
      <w:r w:rsidRPr="001053E0">
        <w:rPr>
          <w:color w:val="333333"/>
        </w:rPr>
        <w:t>1.1.2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r w:rsidRPr="001053E0">
        <w:rPr>
          <w:color w:val="333333"/>
        </w:rPr>
        <w:br/>
      </w:r>
      <w:r>
        <w:rPr>
          <w:color w:val="333333"/>
        </w:rPr>
        <w:t xml:space="preserve">          </w:t>
      </w:r>
      <w:r w:rsidRPr="001053E0">
        <w:rPr>
          <w:color w:val="333333"/>
        </w:rPr>
        <w:t>1.1.3 Мероприятие по контролю - действия должностного лица или должностных лиц органа муниципального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1053E0">
        <w:rPr>
          <w:color w:val="333333"/>
        </w:rPr>
        <w:br/>
      </w:r>
      <w:r>
        <w:rPr>
          <w:color w:val="333333"/>
        </w:rPr>
        <w:t xml:space="preserve">          </w:t>
      </w:r>
      <w:r w:rsidRPr="001053E0">
        <w:rPr>
          <w:color w:val="333333"/>
        </w:rPr>
        <w:t>1.1.4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1053E0">
        <w:rPr>
          <w:color w:val="333333"/>
        </w:rPr>
        <w:br/>
      </w:r>
      <w:r>
        <w:rPr>
          <w:color w:val="333333"/>
        </w:rPr>
        <w:t xml:space="preserve">          </w:t>
      </w:r>
      <w:r w:rsidRPr="001053E0">
        <w:rPr>
          <w:color w:val="333333"/>
        </w:rPr>
        <w:t xml:space="preserve">1.1.5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w:t>
      </w:r>
      <w:r w:rsidRPr="001053E0">
        <w:rPr>
          <w:color w:val="333333"/>
        </w:rPr>
        <w:lastRenderedPageBreak/>
        <w:t xml:space="preserve">органами государственного контроля (надзора), органами муниципального контроля к проведению мероприятий по контролю; </w:t>
      </w:r>
      <w:r w:rsidRPr="001053E0">
        <w:rPr>
          <w:color w:val="333333"/>
        </w:rPr>
        <w:br/>
      </w:r>
      <w:r>
        <w:rPr>
          <w:color w:val="333333"/>
        </w:rPr>
        <w:t xml:space="preserve">             </w:t>
      </w:r>
      <w:r w:rsidRPr="001053E0">
        <w:rPr>
          <w:color w:val="333333"/>
        </w:rPr>
        <w:t>1.1.6 Основными принципами защиты прав юридических лиц, индивидуальных предпринимателей при осуществлении муниципального контроля являются:</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преимущественно уведомительный порядок начала осуществления отдельных видов предпринимательской деятельности;</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презумпция добросовестности юридических лиц, индивидуальных предпринимателей;</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1053E0">
        <w:rPr>
          <w:color w:val="333333"/>
        </w:rPr>
        <w:br/>
      </w:r>
      <w:r>
        <w:rPr>
          <w:color w:val="333333"/>
        </w:rPr>
        <w:t xml:space="preserve">           </w:t>
      </w:r>
      <w:r w:rsidRPr="001053E0">
        <w:rPr>
          <w:color w:val="333333"/>
        </w:rPr>
        <w:t>4)</w:t>
      </w:r>
      <w:r>
        <w:rPr>
          <w:color w:val="333333"/>
        </w:rPr>
        <w:t xml:space="preserve"> </w:t>
      </w:r>
      <w:r w:rsidRPr="001053E0">
        <w:rPr>
          <w:color w:val="333333"/>
        </w:rPr>
        <w:t>проведение проверок в соответствии с полномочиями органа муниципального контроля, их должностных лиц;</w:t>
      </w:r>
      <w:r w:rsidRPr="001053E0">
        <w:rPr>
          <w:color w:val="333333"/>
        </w:rPr>
        <w:br/>
      </w:r>
      <w:r>
        <w:rPr>
          <w:color w:val="333333"/>
        </w:rPr>
        <w:t xml:space="preserve">           </w:t>
      </w:r>
      <w:r w:rsidRPr="001053E0">
        <w:rPr>
          <w:color w:val="333333"/>
        </w:rPr>
        <w:t>5)</w:t>
      </w:r>
      <w:r>
        <w:rPr>
          <w:color w:val="333333"/>
        </w:rPr>
        <w:t xml:space="preserve"> </w:t>
      </w:r>
      <w:r w:rsidRPr="001053E0">
        <w:rPr>
          <w:color w:val="333333"/>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r w:rsidRPr="001053E0">
        <w:rPr>
          <w:color w:val="333333"/>
        </w:rPr>
        <w:br/>
      </w:r>
      <w:r>
        <w:rPr>
          <w:color w:val="333333"/>
        </w:rPr>
        <w:t xml:space="preserve">           </w:t>
      </w:r>
      <w:r w:rsidRPr="001053E0">
        <w:rPr>
          <w:color w:val="333333"/>
        </w:rPr>
        <w:t>6)</w:t>
      </w:r>
      <w:r>
        <w:rPr>
          <w:color w:val="333333"/>
        </w:rPr>
        <w:t xml:space="preserve"> </w:t>
      </w:r>
      <w:r w:rsidRPr="001053E0">
        <w:rPr>
          <w:color w:val="333333"/>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настоящим Положением отдельных видов работ, услуг в случае представления указанными лицами уведомлений о начале осуществления предпринимательской деятельности;</w:t>
      </w:r>
      <w:r w:rsidRPr="001053E0">
        <w:rPr>
          <w:color w:val="333333"/>
        </w:rPr>
        <w:br/>
      </w:r>
      <w:r>
        <w:rPr>
          <w:color w:val="333333"/>
        </w:rPr>
        <w:t xml:space="preserve">           </w:t>
      </w:r>
      <w:r w:rsidRPr="001053E0">
        <w:rPr>
          <w:color w:val="333333"/>
        </w:rPr>
        <w:t>7)</w:t>
      </w:r>
      <w:r>
        <w:rPr>
          <w:color w:val="333333"/>
        </w:rPr>
        <w:t xml:space="preserve"> </w:t>
      </w:r>
      <w:r w:rsidRPr="001053E0">
        <w:rPr>
          <w:color w:val="333333"/>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r w:rsidRPr="001053E0">
        <w:rPr>
          <w:color w:val="333333"/>
        </w:rPr>
        <w:br/>
      </w:r>
      <w:r>
        <w:rPr>
          <w:color w:val="333333"/>
        </w:rPr>
        <w:t xml:space="preserve">           </w:t>
      </w:r>
      <w:r w:rsidRPr="001053E0">
        <w:rPr>
          <w:color w:val="333333"/>
        </w:rPr>
        <w:t>8)</w:t>
      </w:r>
      <w:r>
        <w:rPr>
          <w:color w:val="333333"/>
        </w:rPr>
        <w:t xml:space="preserve"> </w:t>
      </w:r>
      <w:r w:rsidRPr="001053E0">
        <w:rPr>
          <w:color w:val="333333"/>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r w:rsidRPr="001053E0">
        <w:rPr>
          <w:color w:val="333333"/>
        </w:rPr>
        <w:br/>
      </w:r>
      <w:r>
        <w:rPr>
          <w:color w:val="333333"/>
        </w:rPr>
        <w:t xml:space="preserve">           </w:t>
      </w:r>
      <w:r w:rsidRPr="001053E0">
        <w:rPr>
          <w:color w:val="333333"/>
        </w:rPr>
        <w:t>9)</w:t>
      </w:r>
      <w:r>
        <w:rPr>
          <w:color w:val="333333"/>
        </w:rPr>
        <w:t xml:space="preserve"> </w:t>
      </w:r>
      <w:r w:rsidRPr="001053E0">
        <w:rPr>
          <w:color w:val="333333"/>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r w:rsidRPr="001053E0">
        <w:rPr>
          <w:color w:val="333333"/>
        </w:rPr>
        <w:br/>
      </w:r>
      <w:r>
        <w:rPr>
          <w:color w:val="333333"/>
        </w:rPr>
        <w:t xml:space="preserve">            </w:t>
      </w:r>
      <w:r w:rsidRPr="001053E0">
        <w:rPr>
          <w:color w:val="333333"/>
        </w:rPr>
        <w:t>1.1.7.К полномочиям органов местного самоуправления, осуществляющих муниципальный контроль, относятся:</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организация и осуществление муниципального контроля на соответствующей территории;</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разработка и принятие административных регламентов проведения проверок при осуществлении муниципального контроля;</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1053E0">
        <w:rPr>
          <w:color w:val="333333"/>
        </w:rPr>
        <w:br/>
      </w:r>
      <w:r>
        <w:rPr>
          <w:color w:val="333333"/>
        </w:rPr>
        <w:t xml:space="preserve">            </w:t>
      </w:r>
      <w:r w:rsidRPr="001053E0">
        <w:rPr>
          <w:color w:val="333333"/>
        </w:rPr>
        <w:t>4)</w:t>
      </w:r>
      <w:r>
        <w:rPr>
          <w:color w:val="333333"/>
        </w:rPr>
        <w:t xml:space="preserve"> </w:t>
      </w:r>
      <w:r w:rsidRPr="001053E0">
        <w:rPr>
          <w:color w:val="333333"/>
        </w:rPr>
        <w:t>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1053E0">
        <w:rPr>
          <w:color w:val="333333"/>
        </w:rPr>
        <w:br/>
      </w:r>
      <w:r>
        <w:rPr>
          <w:color w:val="333333"/>
        </w:rPr>
        <w:t xml:space="preserve">            </w:t>
      </w:r>
      <w:r w:rsidRPr="001053E0">
        <w:rPr>
          <w:color w:val="333333"/>
        </w:rPr>
        <w:t>1.1.8. Органы муниципального контроля при организации и проведении проверок осуществляют взаимодействие с органами государственного контроля (надзора), по следующим вопросам:</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определение целей, объема, сроков проведения плановых проверок;</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r w:rsidRPr="001053E0">
        <w:rPr>
          <w:color w:val="333333"/>
        </w:rPr>
        <w:br/>
      </w:r>
      <w:r>
        <w:rPr>
          <w:color w:val="333333"/>
        </w:rPr>
        <w:t xml:space="preserve">           </w:t>
      </w:r>
      <w:r w:rsidRPr="001053E0">
        <w:rPr>
          <w:color w:val="333333"/>
        </w:rPr>
        <w:t>4)</w:t>
      </w:r>
      <w:r>
        <w:rPr>
          <w:color w:val="333333"/>
        </w:rPr>
        <w:t xml:space="preserve"> </w:t>
      </w:r>
      <w:r w:rsidRPr="001053E0">
        <w:rPr>
          <w:color w:val="333333"/>
        </w:rPr>
        <w:t xml:space="preserve">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w:t>
      </w:r>
      <w:r w:rsidRPr="001053E0">
        <w:rPr>
          <w:color w:val="333333"/>
        </w:rPr>
        <w:lastRenderedPageBreak/>
        <w:t>контроля (надзора), муниципального контроля;</w:t>
      </w:r>
      <w:r w:rsidRPr="001053E0">
        <w:rPr>
          <w:color w:val="333333"/>
        </w:rPr>
        <w:br/>
      </w:r>
      <w:r>
        <w:rPr>
          <w:color w:val="333333"/>
        </w:rPr>
        <w:t xml:space="preserve">        </w:t>
      </w:r>
      <w:r w:rsidRPr="001053E0">
        <w:rPr>
          <w:color w:val="333333"/>
        </w:rPr>
        <w:t>5)</w:t>
      </w:r>
      <w:r>
        <w:rPr>
          <w:color w:val="333333"/>
        </w:rPr>
        <w:t xml:space="preserve"> </w:t>
      </w:r>
      <w:r w:rsidRPr="001053E0">
        <w:rPr>
          <w:color w:val="333333"/>
        </w:rPr>
        <w:t>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государственного контроля (надзора), муниципального контроля;</w:t>
      </w:r>
      <w:r w:rsidRPr="001053E0">
        <w:rPr>
          <w:color w:val="333333"/>
        </w:rPr>
        <w:br/>
      </w:r>
      <w:r>
        <w:rPr>
          <w:color w:val="333333"/>
        </w:rPr>
        <w:t xml:space="preserve">       </w:t>
      </w:r>
      <w:r w:rsidRPr="001053E0">
        <w:rPr>
          <w:color w:val="333333"/>
        </w:rPr>
        <w:t>6)</w:t>
      </w:r>
      <w:r>
        <w:rPr>
          <w:color w:val="333333"/>
        </w:rPr>
        <w:t xml:space="preserve"> </w:t>
      </w:r>
      <w:r w:rsidRPr="001053E0">
        <w:rPr>
          <w:color w:val="333333"/>
        </w:rPr>
        <w:t>повышение квалификации специалистов, осуществляющих муниципальный контроль.</w:t>
      </w:r>
    </w:p>
    <w:p w:rsidR="00816323" w:rsidRPr="00F02D3C" w:rsidRDefault="00816323" w:rsidP="00D724F4">
      <w:pPr>
        <w:pStyle w:val="a4"/>
        <w:shd w:val="clear" w:color="auto" w:fill="FFFFFF"/>
        <w:jc w:val="center"/>
        <w:rPr>
          <w:b/>
          <w:color w:val="333333"/>
        </w:rPr>
      </w:pPr>
      <w:r w:rsidRPr="00F02D3C">
        <w:rPr>
          <w:b/>
          <w:color w:val="333333"/>
        </w:rPr>
        <w:t xml:space="preserve"> 2.</w:t>
      </w:r>
      <w:r>
        <w:rPr>
          <w:b/>
          <w:color w:val="333333"/>
        </w:rPr>
        <w:t xml:space="preserve"> </w:t>
      </w:r>
      <w:r w:rsidRPr="00F02D3C">
        <w:rPr>
          <w:b/>
          <w:color w:val="333333"/>
        </w:rPr>
        <w:t>Муниципальный контроль</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2.1.</w:t>
      </w:r>
      <w:r>
        <w:rPr>
          <w:color w:val="333333"/>
        </w:rPr>
        <w:t xml:space="preserve"> </w:t>
      </w:r>
      <w:r w:rsidRPr="001053E0">
        <w:rPr>
          <w:color w:val="333333"/>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1053E0">
        <w:rPr>
          <w:color w:val="333333"/>
        </w:rPr>
        <w:br/>
      </w:r>
      <w:r>
        <w:rPr>
          <w:color w:val="333333"/>
        </w:rPr>
        <w:t xml:space="preserve">        </w:t>
      </w:r>
      <w:r w:rsidRPr="001053E0">
        <w:rPr>
          <w:color w:val="333333"/>
        </w:rPr>
        <w:t>2.2.</w:t>
      </w:r>
      <w:r>
        <w:rPr>
          <w:color w:val="333333"/>
        </w:rPr>
        <w:t xml:space="preserve"> </w:t>
      </w:r>
      <w:r w:rsidRPr="001053E0">
        <w:rPr>
          <w:color w:val="333333"/>
        </w:rPr>
        <w:t>Плановые проверки проводятся не чаще чем один раз в три года.</w:t>
      </w:r>
      <w:r w:rsidRPr="001053E0">
        <w:rPr>
          <w:color w:val="333333"/>
        </w:rPr>
        <w:br/>
      </w:r>
      <w:r>
        <w:rPr>
          <w:color w:val="333333"/>
        </w:rPr>
        <w:t xml:space="preserve">        </w:t>
      </w:r>
      <w:r w:rsidRPr="001053E0">
        <w:rPr>
          <w:color w:val="333333"/>
        </w:rPr>
        <w:t>2.3.</w:t>
      </w:r>
      <w:r>
        <w:rPr>
          <w:color w:val="333333"/>
        </w:rPr>
        <w:t xml:space="preserve"> </w:t>
      </w:r>
      <w:r w:rsidRPr="001053E0">
        <w:rPr>
          <w:color w:val="333333"/>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1053E0">
        <w:rPr>
          <w:color w:val="333333"/>
        </w:rPr>
        <w:br/>
      </w:r>
      <w:r>
        <w:rPr>
          <w:color w:val="333333"/>
        </w:rPr>
        <w:t xml:space="preserve">        </w:t>
      </w:r>
      <w:r w:rsidRPr="001053E0">
        <w:rPr>
          <w:color w:val="333333"/>
        </w:rPr>
        <w:t>2.4.</w:t>
      </w:r>
      <w:r>
        <w:rPr>
          <w:color w:val="333333"/>
        </w:rPr>
        <w:t xml:space="preserve"> </w:t>
      </w:r>
      <w:r w:rsidRPr="001053E0">
        <w:rPr>
          <w:color w:val="333333"/>
        </w:rPr>
        <w:t>В ежегодных планах проведения плановых проверок указываются следующие сведения:</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наименования юридических лиц, фамилии, имена, отчества индивидуальных предпринимателей, деятельность которых подлежит плановым проверкам;</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цель и основание проведения каждой плановой проверки;</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дата и сроки проведения каждой плановой проверки;</w:t>
      </w:r>
      <w:r w:rsidRPr="001053E0">
        <w:rPr>
          <w:color w:val="333333"/>
        </w:rPr>
        <w:br/>
      </w:r>
      <w:r>
        <w:rPr>
          <w:color w:val="333333"/>
        </w:rPr>
        <w:t xml:space="preserve">        </w:t>
      </w:r>
      <w:r w:rsidRPr="001053E0">
        <w:rPr>
          <w:color w:val="333333"/>
        </w:rPr>
        <w:t>4)</w:t>
      </w:r>
      <w:r>
        <w:rPr>
          <w:color w:val="333333"/>
        </w:rPr>
        <w:t xml:space="preserve"> </w:t>
      </w:r>
      <w:r w:rsidRPr="001053E0">
        <w:rPr>
          <w:color w:val="333333"/>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sidRPr="001053E0">
        <w:rPr>
          <w:color w:val="333333"/>
        </w:rPr>
        <w:br/>
      </w:r>
      <w:r>
        <w:rPr>
          <w:color w:val="333333"/>
        </w:rPr>
        <w:t xml:space="preserve">        </w:t>
      </w:r>
      <w:r w:rsidRPr="001053E0">
        <w:rPr>
          <w:color w:val="333333"/>
        </w:rPr>
        <w:t>2.5.</w:t>
      </w:r>
      <w:r>
        <w:rPr>
          <w:color w:val="333333"/>
        </w:rPr>
        <w:t xml:space="preserve"> </w:t>
      </w:r>
      <w:r w:rsidRPr="001053E0">
        <w:rPr>
          <w:color w:val="333333"/>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1053E0">
        <w:rPr>
          <w:color w:val="333333"/>
        </w:rPr>
        <w:br/>
      </w:r>
      <w:r>
        <w:rPr>
          <w:color w:val="333333"/>
        </w:rPr>
        <w:t xml:space="preserve">        </w:t>
      </w:r>
      <w:r w:rsidRPr="001053E0">
        <w:rPr>
          <w:color w:val="333333"/>
        </w:rPr>
        <w:t>2.6.</w:t>
      </w:r>
      <w:r>
        <w:rPr>
          <w:color w:val="333333"/>
        </w:rPr>
        <w:t xml:space="preserve"> </w:t>
      </w:r>
      <w:r w:rsidRPr="001053E0">
        <w:rPr>
          <w:color w:val="333333"/>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r w:rsidRPr="001053E0">
        <w:rPr>
          <w:color w:val="333333"/>
        </w:rPr>
        <w:br/>
        <w:t>После проверки законности включения в планы проведения плановых проверок юридических лиц и индивидуальных предпринимателей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r w:rsidRPr="001053E0">
        <w:rPr>
          <w:color w:val="333333"/>
        </w:rPr>
        <w:br/>
      </w:r>
      <w:r>
        <w:rPr>
          <w:color w:val="333333"/>
        </w:rPr>
        <w:t xml:space="preserve">        </w:t>
      </w:r>
      <w:r w:rsidRPr="001053E0">
        <w:rPr>
          <w:color w:val="333333"/>
        </w:rPr>
        <w:t>2.7.</w:t>
      </w:r>
      <w:r>
        <w:rPr>
          <w:color w:val="333333"/>
        </w:rPr>
        <w:t xml:space="preserve"> </w:t>
      </w:r>
      <w:r w:rsidRPr="001053E0">
        <w:rPr>
          <w:color w:val="333333"/>
        </w:rPr>
        <w:t>Основанием для включения плановой проверки в ежегодный план проведения плановых проверок является истечение трех лет со дня:</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государственной регистрации юридического лица, индивидуального предпринимателя;</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окончания проведения последней плановой проверки юридического лица, индивидуального предпринимателя;</w:t>
      </w:r>
      <w:r w:rsidRPr="001053E0">
        <w:rPr>
          <w:color w:val="333333"/>
        </w:rPr>
        <w:br/>
      </w:r>
      <w:r>
        <w:rPr>
          <w:color w:val="333333"/>
        </w:rPr>
        <w:t xml:space="preserve">        </w:t>
      </w:r>
      <w:r w:rsidRPr="001053E0">
        <w:rPr>
          <w:color w:val="333333"/>
        </w:rPr>
        <w:t>3)</w:t>
      </w:r>
      <w:r>
        <w:rPr>
          <w:color w:val="333333"/>
        </w:rPr>
        <w:t xml:space="preserve"> </w:t>
      </w:r>
      <w:r w:rsidRPr="001053E0">
        <w:rPr>
          <w:color w:val="333333"/>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1053E0">
        <w:rPr>
          <w:color w:val="333333"/>
        </w:rPr>
        <w:br/>
      </w:r>
      <w:r>
        <w:rPr>
          <w:color w:val="333333"/>
        </w:rPr>
        <w:t xml:space="preserve">        </w:t>
      </w:r>
      <w:r w:rsidRPr="001053E0">
        <w:rPr>
          <w:color w:val="333333"/>
        </w:rPr>
        <w:t>2.8.</w:t>
      </w:r>
      <w:r>
        <w:rPr>
          <w:color w:val="333333"/>
        </w:rPr>
        <w:t xml:space="preserve"> </w:t>
      </w:r>
      <w:r w:rsidRPr="001053E0">
        <w:rPr>
          <w:color w:val="333333"/>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Pr="001053E0">
        <w:rPr>
          <w:color w:val="333333"/>
        </w:rPr>
        <w:br/>
      </w:r>
      <w:r>
        <w:rPr>
          <w:color w:val="333333"/>
        </w:rPr>
        <w:t xml:space="preserve">        </w:t>
      </w:r>
      <w:r w:rsidRPr="001053E0">
        <w:rPr>
          <w:color w:val="333333"/>
        </w:rPr>
        <w:t>2.9.</w:t>
      </w:r>
      <w:r>
        <w:rPr>
          <w:color w:val="333333"/>
        </w:rPr>
        <w:t xml:space="preserve"> </w:t>
      </w:r>
      <w:r w:rsidRPr="001053E0">
        <w:rPr>
          <w:color w:val="333333"/>
        </w:rPr>
        <w:t>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r w:rsidRPr="001053E0">
        <w:rPr>
          <w:color w:val="333333"/>
        </w:rPr>
        <w:br/>
      </w:r>
      <w:r>
        <w:rPr>
          <w:color w:val="333333"/>
        </w:rPr>
        <w:lastRenderedPageBreak/>
        <w:t xml:space="preserve">        </w:t>
      </w:r>
      <w:r w:rsidRPr="001053E0">
        <w:rPr>
          <w:color w:val="333333"/>
        </w:rPr>
        <w:t>2.10.</w:t>
      </w:r>
      <w:r>
        <w:rPr>
          <w:color w:val="333333"/>
        </w:rPr>
        <w:t xml:space="preserve"> </w:t>
      </w:r>
      <w:r w:rsidRPr="001053E0">
        <w:rPr>
          <w:color w:val="333333"/>
        </w:rPr>
        <w:t>Проверка готовности теплоснабжающих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государственной политики в сфере теплоснабжения.</w:t>
      </w:r>
      <w:r w:rsidRPr="001053E0">
        <w:rPr>
          <w:color w:val="333333"/>
        </w:rPr>
        <w:br/>
      </w:r>
      <w:r>
        <w:rPr>
          <w:color w:val="333333"/>
        </w:rPr>
        <w:t xml:space="preserve">       </w:t>
      </w:r>
      <w:r w:rsidRPr="001053E0">
        <w:rPr>
          <w:color w:val="333333"/>
        </w:rPr>
        <w:t>2.11.</w:t>
      </w:r>
      <w:r>
        <w:rPr>
          <w:color w:val="333333"/>
        </w:rPr>
        <w:t xml:space="preserve"> </w:t>
      </w:r>
      <w:r w:rsidRPr="001053E0">
        <w:rPr>
          <w:color w:val="333333"/>
        </w:rPr>
        <w:t xml:space="preserve">Плановая проверка юридических лиц, индивидуальных предпринимателей - членов </w:t>
      </w:r>
      <w:proofErr w:type="spellStart"/>
      <w:r w:rsidRPr="001053E0">
        <w:rPr>
          <w:color w:val="333333"/>
        </w:rPr>
        <w:t>саморегулируемой</w:t>
      </w:r>
      <w:proofErr w:type="spellEnd"/>
      <w:r w:rsidRPr="001053E0">
        <w:rPr>
          <w:color w:val="333333"/>
        </w:rPr>
        <w:t xml:space="preserve"> организации проводится в отношении не более чем десяти процентов общего числа членов </w:t>
      </w:r>
      <w:proofErr w:type="spellStart"/>
      <w:r w:rsidRPr="001053E0">
        <w:rPr>
          <w:color w:val="333333"/>
        </w:rPr>
        <w:t>саморегулируемой</w:t>
      </w:r>
      <w:proofErr w:type="spellEnd"/>
      <w:r w:rsidRPr="001053E0">
        <w:rPr>
          <w:color w:val="333333"/>
        </w:rPr>
        <w:t xml:space="preserve"> организации и не менее чем двух членов </w:t>
      </w:r>
      <w:proofErr w:type="spellStart"/>
      <w:r w:rsidRPr="001053E0">
        <w:rPr>
          <w:color w:val="333333"/>
        </w:rPr>
        <w:t>саморегулируемой</w:t>
      </w:r>
      <w:proofErr w:type="spellEnd"/>
      <w:r w:rsidRPr="001053E0">
        <w:rPr>
          <w:color w:val="333333"/>
        </w:rPr>
        <w:t xml:space="preserve"> организации в соответствии с ежегодным планом проведения плановых проверок, если иное не установлено федеральными законами.</w:t>
      </w:r>
      <w:r w:rsidRPr="001053E0">
        <w:rPr>
          <w:color w:val="333333"/>
        </w:rPr>
        <w:br/>
      </w:r>
      <w:r>
        <w:rPr>
          <w:color w:val="333333"/>
        </w:rPr>
        <w:t xml:space="preserve">        </w:t>
      </w:r>
      <w:r w:rsidRPr="001053E0">
        <w:rPr>
          <w:color w:val="333333"/>
        </w:rPr>
        <w:t>2.12.</w:t>
      </w:r>
      <w:r>
        <w:rPr>
          <w:color w:val="333333"/>
        </w:rPr>
        <w:t xml:space="preserve"> </w:t>
      </w:r>
      <w:r w:rsidRPr="001053E0">
        <w:rPr>
          <w:color w:val="333333"/>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способом.2.13. Предметом внеплановой проверки является несоблюдение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1053E0">
        <w:rPr>
          <w:color w:val="333333"/>
        </w:rPr>
        <w:br/>
      </w:r>
      <w:r>
        <w:rPr>
          <w:color w:val="333333"/>
        </w:rPr>
        <w:t xml:space="preserve">         </w:t>
      </w:r>
      <w:r w:rsidRPr="001053E0">
        <w:rPr>
          <w:color w:val="333333"/>
        </w:rPr>
        <w:t>2.14.</w:t>
      </w:r>
      <w:r>
        <w:rPr>
          <w:color w:val="333333"/>
        </w:rPr>
        <w:t xml:space="preserve"> </w:t>
      </w:r>
      <w:r w:rsidRPr="001053E0">
        <w:rPr>
          <w:color w:val="333333"/>
        </w:rPr>
        <w:t>Основанием для проведения внеплановой проверки является:</w:t>
      </w:r>
      <w:r w:rsidRPr="001053E0">
        <w:rPr>
          <w:color w:val="333333"/>
        </w:rPr>
        <w:br/>
      </w:r>
      <w:r>
        <w:rPr>
          <w:color w:val="333333"/>
        </w:rPr>
        <w:t xml:space="preserve">       </w:t>
      </w:r>
      <w:r w:rsidRPr="001053E0">
        <w:rPr>
          <w:color w:val="333333"/>
        </w:rPr>
        <w:t>1)</w:t>
      </w:r>
      <w:r>
        <w:rPr>
          <w:color w:val="333333"/>
        </w:rPr>
        <w:t xml:space="preserve"> </w:t>
      </w:r>
      <w:r w:rsidRPr="001053E0">
        <w:rPr>
          <w:color w:val="333333"/>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053E0">
        <w:rPr>
          <w:color w:val="333333"/>
        </w:rPr>
        <w:br/>
      </w:r>
      <w:r>
        <w:rPr>
          <w:color w:val="333333"/>
        </w:rPr>
        <w:t xml:space="preserve">       </w:t>
      </w:r>
      <w:r w:rsidRPr="001053E0">
        <w:rPr>
          <w:color w:val="333333"/>
        </w:rPr>
        <w:t>2)</w:t>
      </w:r>
      <w:r>
        <w:rPr>
          <w:color w:val="333333"/>
        </w:rPr>
        <w:t xml:space="preserve"> </w:t>
      </w:r>
      <w:r w:rsidRPr="001053E0">
        <w:rPr>
          <w:color w:val="333333"/>
        </w:rPr>
        <w:t>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1053E0">
        <w:rPr>
          <w:color w:val="333333"/>
        </w:rPr>
        <w:b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1053E0">
        <w:rPr>
          <w:color w:val="333333"/>
        </w:rPr>
        <w:b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1053E0">
        <w:rPr>
          <w:color w:val="333333"/>
        </w:rPr>
        <w:br/>
        <w:t>в)нарушение прав потребителей (в случае обращения граждан, права которых нарушены);</w:t>
      </w:r>
      <w:r w:rsidRPr="001053E0">
        <w:rPr>
          <w:color w:val="333333"/>
        </w:rPr>
        <w:br/>
      </w:r>
      <w:r>
        <w:rPr>
          <w:color w:val="333333"/>
        </w:rPr>
        <w:t xml:space="preserve">        </w:t>
      </w:r>
      <w:r w:rsidRPr="001053E0">
        <w:rPr>
          <w:color w:val="333333"/>
        </w:rPr>
        <w:t>2.15.</w:t>
      </w:r>
      <w:r>
        <w:rPr>
          <w:color w:val="333333"/>
        </w:rPr>
        <w:t xml:space="preserve"> </w:t>
      </w:r>
      <w:r w:rsidRPr="001053E0">
        <w:rPr>
          <w:color w:val="333333"/>
        </w:rP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1053E0">
        <w:rPr>
          <w:color w:val="333333"/>
        </w:rPr>
        <w:br/>
      </w:r>
      <w:r>
        <w:rPr>
          <w:color w:val="333333"/>
        </w:rPr>
        <w:t xml:space="preserve">        </w:t>
      </w:r>
      <w:r w:rsidRPr="001053E0">
        <w:rPr>
          <w:color w:val="333333"/>
        </w:rPr>
        <w:t>2.16.</w:t>
      </w:r>
      <w:r>
        <w:rPr>
          <w:color w:val="333333"/>
        </w:rPr>
        <w:t xml:space="preserve"> </w:t>
      </w:r>
      <w:r w:rsidRPr="001053E0">
        <w:rPr>
          <w:color w:val="333333"/>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1053E0">
        <w:rPr>
          <w:color w:val="333333"/>
        </w:rPr>
        <w:br/>
      </w:r>
      <w:r>
        <w:rPr>
          <w:color w:val="333333"/>
        </w:rPr>
        <w:t xml:space="preserve">         </w:t>
      </w:r>
      <w:r w:rsidRPr="001053E0">
        <w:rPr>
          <w:color w:val="333333"/>
        </w:rPr>
        <w:t>2.17.</w:t>
      </w:r>
      <w:r>
        <w:rPr>
          <w:color w:val="333333"/>
        </w:rPr>
        <w:t xml:space="preserve"> </w:t>
      </w:r>
      <w:r w:rsidRPr="001053E0">
        <w:rPr>
          <w:color w:val="333333"/>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Pr="001053E0">
        <w:rPr>
          <w:color w:val="333333"/>
        </w:rPr>
        <w:br/>
      </w:r>
      <w:r>
        <w:rPr>
          <w:color w:val="333333"/>
        </w:rPr>
        <w:t xml:space="preserve">        </w:t>
      </w:r>
      <w:r w:rsidRPr="001053E0">
        <w:rPr>
          <w:color w:val="333333"/>
        </w:rPr>
        <w:t>2.18.</w:t>
      </w:r>
      <w:r>
        <w:rPr>
          <w:color w:val="333333"/>
        </w:rPr>
        <w:t xml:space="preserve"> </w:t>
      </w:r>
      <w:r w:rsidRPr="001053E0">
        <w:rPr>
          <w:color w:val="333333"/>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Pr="001053E0">
        <w:rPr>
          <w:color w:val="333333"/>
        </w:rPr>
        <w:lastRenderedPageBreak/>
        <w:t>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1053E0">
        <w:rPr>
          <w:color w:val="333333"/>
        </w:rPr>
        <w:br/>
      </w:r>
      <w:r>
        <w:rPr>
          <w:color w:val="333333"/>
        </w:rPr>
        <w:t xml:space="preserve">          </w:t>
      </w:r>
      <w:r w:rsidRPr="001053E0">
        <w:rPr>
          <w:color w:val="333333"/>
        </w:rPr>
        <w:t>2.19.</w:t>
      </w:r>
      <w:r>
        <w:rPr>
          <w:color w:val="333333"/>
        </w:rPr>
        <w:t xml:space="preserve"> </w:t>
      </w:r>
      <w:r w:rsidRPr="001053E0">
        <w:rPr>
          <w:color w:val="333333"/>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1053E0">
        <w:rPr>
          <w:color w:val="333333"/>
        </w:rPr>
        <w:br/>
      </w:r>
      <w:r>
        <w:rPr>
          <w:color w:val="333333"/>
        </w:rPr>
        <w:t xml:space="preserve">        </w:t>
      </w:r>
      <w:r w:rsidRPr="001053E0">
        <w:rPr>
          <w:color w:val="333333"/>
        </w:rPr>
        <w:t>2.20.</w:t>
      </w:r>
      <w:r>
        <w:rPr>
          <w:color w:val="333333"/>
        </w:rPr>
        <w:t xml:space="preserve"> </w:t>
      </w:r>
      <w:r w:rsidRPr="001053E0">
        <w:rPr>
          <w:color w:val="333333"/>
        </w:rPr>
        <w:t>О проведении внеплановой выездной проверки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1053E0">
        <w:rPr>
          <w:color w:val="333333"/>
        </w:rPr>
        <w:br/>
        <w:t>2.21.В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1053E0">
        <w:rPr>
          <w:color w:val="333333"/>
        </w:rPr>
        <w:br/>
      </w:r>
      <w:r>
        <w:rPr>
          <w:color w:val="333333"/>
        </w:rPr>
        <w:t xml:space="preserve">        </w:t>
      </w:r>
      <w:r w:rsidRPr="001053E0">
        <w:rPr>
          <w:color w:val="333333"/>
        </w:rPr>
        <w:t>2.22.</w:t>
      </w:r>
      <w:r>
        <w:rPr>
          <w:color w:val="333333"/>
        </w:rPr>
        <w:t xml:space="preserve"> </w:t>
      </w:r>
      <w:r w:rsidRPr="001053E0">
        <w:rPr>
          <w:color w:val="333333"/>
        </w:rPr>
        <w:t xml:space="preserve">В случае проведения внеплановой выездной проверки членов </w:t>
      </w:r>
      <w:proofErr w:type="spellStart"/>
      <w:r w:rsidRPr="001053E0">
        <w:rPr>
          <w:color w:val="333333"/>
        </w:rPr>
        <w:t>саморегулируемой</w:t>
      </w:r>
      <w:proofErr w:type="spellEnd"/>
      <w:r w:rsidRPr="001053E0">
        <w:rPr>
          <w:color w:val="333333"/>
        </w:rPr>
        <w:t xml:space="preserve"> организации, орган муниципального контроля обязан уведомить </w:t>
      </w:r>
      <w:proofErr w:type="spellStart"/>
      <w:r w:rsidRPr="001053E0">
        <w:rPr>
          <w:color w:val="333333"/>
        </w:rPr>
        <w:t>саморегулируемую</w:t>
      </w:r>
      <w:proofErr w:type="spellEnd"/>
      <w:r w:rsidRPr="001053E0">
        <w:rPr>
          <w:color w:val="333333"/>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16323" w:rsidRPr="002025ED" w:rsidRDefault="00816323" w:rsidP="002025ED">
      <w:pPr>
        <w:pStyle w:val="a4"/>
        <w:shd w:val="clear" w:color="auto" w:fill="FFFFFF"/>
        <w:rPr>
          <w:color w:val="333333"/>
        </w:rPr>
      </w:pPr>
      <w:r>
        <w:rPr>
          <w:color w:val="333333"/>
        </w:rPr>
        <w:t xml:space="preserve">                                                        </w:t>
      </w:r>
      <w:r w:rsidRPr="001053E0">
        <w:rPr>
          <w:color w:val="333333"/>
        </w:rPr>
        <w:t xml:space="preserve"> </w:t>
      </w:r>
      <w:r w:rsidRPr="002025ED">
        <w:rPr>
          <w:b/>
          <w:color w:val="333333"/>
        </w:rPr>
        <w:t>3</w:t>
      </w:r>
      <w:r w:rsidRPr="002025ED">
        <w:rPr>
          <w:color w:val="333333"/>
        </w:rPr>
        <w:t>.</w:t>
      </w:r>
      <w:r w:rsidRPr="002025ED">
        <w:rPr>
          <w:rStyle w:val="a6"/>
          <w:color w:val="333333"/>
        </w:rPr>
        <w:t xml:space="preserve"> Документарная проверка</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3.1.</w:t>
      </w:r>
      <w:r>
        <w:rPr>
          <w:color w:val="333333"/>
        </w:rPr>
        <w:t xml:space="preserve"> </w:t>
      </w:r>
      <w:r w:rsidRPr="001053E0">
        <w:rPr>
          <w:color w:val="333333"/>
        </w:rPr>
        <w:t>Организация документарной проверки (как плановой, так и внеплановой) осуществляется в порядке, установленном главой 6 настоящего регламента, и проводится по месту нахождения органа муниципального контроля.</w:t>
      </w:r>
      <w:r w:rsidRPr="001053E0">
        <w:rPr>
          <w:color w:val="333333"/>
        </w:rPr>
        <w:br/>
      </w:r>
      <w:r>
        <w:rPr>
          <w:color w:val="333333"/>
        </w:rPr>
        <w:t xml:space="preserve">       </w:t>
      </w:r>
      <w:r w:rsidRPr="001053E0">
        <w:rPr>
          <w:color w:val="333333"/>
        </w:rPr>
        <w:t>3.2.</w:t>
      </w:r>
      <w:r>
        <w:rPr>
          <w:color w:val="333333"/>
        </w:rPr>
        <w:t xml:space="preserve"> </w:t>
      </w:r>
      <w:r w:rsidRPr="001053E0">
        <w:rPr>
          <w:color w:val="333333"/>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1053E0">
        <w:rPr>
          <w:color w:val="333333"/>
        </w:rPr>
        <w:br/>
      </w:r>
      <w:r>
        <w:rPr>
          <w:color w:val="333333"/>
        </w:rPr>
        <w:t xml:space="preserve">     </w:t>
      </w:r>
      <w:r w:rsidRPr="001053E0">
        <w:rPr>
          <w:color w:val="333333"/>
        </w:rPr>
        <w:t>3.3.</w:t>
      </w:r>
      <w:r>
        <w:rPr>
          <w:color w:val="333333"/>
        </w:rPr>
        <w:t xml:space="preserve"> </w:t>
      </w:r>
      <w:r w:rsidRPr="001053E0">
        <w:rPr>
          <w:color w:val="333333"/>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1053E0">
        <w:rPr>
          <w:color w:val="333333"/>
        </w:rPr>
        <w:lastRenderedPageBreak/>
        <w:t>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1053E0">
        <w:rPr>
          <w:color w:val="333333"/>
        </w:rPr>
        <w:br/>
      </w:r>
      <w:r>
        <w:rPr>
          <w:color w:val="333333"/>
        </w:rPr>
        <w:t xml:space="preserve">     </w:t>
      </w:r>
      <w:r w:rsidRPr="001053E0">
        <w:rPr>
          <w:color w:val="333333"/>
        </w:rPr>
        <w:t>3.4.</w:t>
      </w:r>
      <w:r>
        <w:rPr>
          <w:color w:val="333333"/>
        </w:rPr>
        <w:t xml:space="preserve"> </w:t>
      </w:r>
      <w:r w:rsidRPr="001053E0">
        <w:rPr>
          <w:color w:val="333333"/>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1053E0">
        <w:rPr>
          <w:color w:val="333333"/>
        </w:rPr>
        <w:br/>
      </w:r>
      <w:r>
        <w:rPr>
          <w:color w:val="333333"/>
        </w:rPr>
        <w:t xml:space="preserve">     </w:t>
      </w:r>
      <w:r w:rsidRPr="001053E0">
        <w:rPr>
          <w:color w:val="333333"/>
        </w:rPr>
        <w:t>3.5.</w:t>
      </w:r>
      <w:r>
        <w:rPr>
          <w:color w:val="333333"/>
        </w:rPr>
        <w:t xml:space="preserve"> </w:t>
      </w:r>
      <w:r w:rsidRPr="001053E0">
        <w:rPr>
          <w:color w:val="333333"/>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1053E0">
        <w:rPr>
          <w:color w:val="333333"/>
        </w:rPr>
        <w:br/>
        <w:t>3.6.Не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1053E0">
        <w:rPr>
          <w:color w:val="333333"/>
        </w:rPr>
        <w:br/>
      </w:r>
      <w:r>
        <w:rPr>
          <w:color w:val="333333"/>
        </w:rPr>
        <w:t xml:space="preserve">     </w:t>
      </w:r>
      <w:r w:rsidRPr="001053E0">
        <w:rPr>
          <w:color w:val="333333"/>
        </w:rPr>
        <w:t>3.7.</w:t>
      </w:r>
      <w:r>
        <w:rPr>
          <w:color w:val="333333"/>
        </w:rPr>
        <w:t xml:space="preserve"> </w:t>
      </w:r>
      <w:r w:rsidRPr="001053E0">
        <w:rPr>
          <w:color w:val="333333"/>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1053E0">
        <w:rPr>
          <w:color w:val="333333"/>
        </w:rPr>
        <w:br/>
      </w:r>
      <w:r>
        <w:rPr>
          <w:color w:val="333333"/>
        </w:rPr>
        <w:t xml:space="preserve">     </w:t>
      </w:r>
      <w:r w:rsidRPr="001053E0">
        <w:rPr>
          <w:color w:val="333333"/>
        </w:rPr>
        <w:t>3.8.</w:t>
      </w:r>
      <w:r>
        <w:rPr>
          <w:color w:val="333333"/>
        </w:rPr>
        <w:t xml:space="preserve"> </w:t>
      </w:r>
      <w:r w:rsidRPr="001053E0">
        <w:rPr>
          <w:color w:val="333333"/>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1053E0">
        <w:rPr>
          <w:color w:val="333333"/>
        </w:rPr>
        <w:br/>
      </w:r>
      <w:r>
        <w:rPr>
          <w:color w:val="333333"/>
        </w:rPr>
        <w:t xml:space="preserve">     </w:t>
      </w:r>
      <w:r w:rsidRPr="001053E0">
        <w:rPr>
          <w:color w:val="333333"/>
        </w:rPr>
        <w:t>3.9.</w:t>
      </w:r>
      <w:r>
        <w:rPr>
          <w:color w:val="333333"/>
        </w:rPr>
        <w:t xml:space="preserve"> </w:t>
      </w:r>
      <w:r w:rsidRPr="001053E0">
        <w:rPr>
          <w:color w:val="333333"/>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1053E0">
        <w:rPr>
          <w:color w:val="333333"/>
        </w:rPr>
        <w:br/>
      </w:r>
      <w:r>
        <w:rPr>
          <w:color w:val="333333"/>
        </w:rPr>
        <w:t xml:space="preserve">     </w:t>
      </w:r>
      <w:r w:rsidRPr="001053E0">
        <w:rPr>
          <w:color w:val="333333"/>
        </w:rPr>
        <w:t>3.10.</w:t>
      </w:r>
      <w:r>
        <w:rPr>
          <w:color w:val="333333"/>
        </w:rPr>
        <w:t xml:space="preserve"> </w:t>
      </w:r>
      <w:r w:rsidRPr="001053E0">
        <w:rPr>
          <w:color w:val="333333"/>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16323" w:rsidRPr="002025ED" w:rsidRDefault="00816323" w:rsidP="00D724F4">
      <w:pPr>
        <w:pStyle w:val="a4"/>
        <w:shd w:val="clear" w:color="auto" w:fill="FFFFFF"/>
        <w:jc w:val="center"/>
        <w:rPr>
          <w:b/>
          <w:color w:val="333333"/>
        </w:rPr>
      </w:pPr>
      <w:r w:rsidRPr="002025ED">
        <w:rPr>
          <w:b/>
          <w:color w:val="333333"/>
        </w:rPr>
        <w:t xml:space="preserve"> 4. Выездная проверка</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1053E0">
        <w:rPr>
          <w:color w:val="333333"/>
        </w:rPr>
        <w:br/>
      </w:r>
      <w:r>
        <w:rPr>
          <w:color w:val="333333"/>
        </w:rPr>
        <w:t xml:space="preserve">     </w:t>
      </w:r>
      <w:r w:rsidRPr="001053E0">
        <w:rPr>
          <w:color w:val="333333"/>
        </w:rPr>
        <w:t>4.2. Выездная проверка проводится в случае, если при документарной проверке не представляется возможным:</w:t>
      </w:r>
      <w:r w:rsidRPr="001053E0">
        <w:rPr>
          <w:color w:val="333333"/>
        </w:rPr>
        <w:br/>
      </w:r>
      <w:r>
        <w:rPr>
          <w:color w:val="333333"/>
        </w:rPr>
        <w:t xml:space="preserve">     </w:t>
      </w:r>
      <w:r w:rsidRPr="001053E0">
        <w:rPr>
          <w:color w:val="333333"/>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1053E0">
        <w:rPr>
          <w:color w:val="333333"/>
        </w:rPr>
        <w:br/>
      </w:r>
      <w:r>
        <w:rPr>
          <w:color w:val="333333"/>
        </w:rPr>
        <w:t xml:space="preserve">     </w:t>
      </w:r>
      <w:r w:rsidRPr="001053E0">
        <w:rPr>
          <w:color w:val="333333"/>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1053E0">
        <w:rPr>
          <w:color w:val="333333"/>
        </w:rPr>
        <w:br/>
      </w:r>
      <w:r>
        <w:rPr>
          <w:color w:val="333333"/>
        </w:rPr>
        <w:t xml:space="preserve">     </w:t>
      </w:r>
      <w:r w:rsidRPr="001053E0">
        <w:rPr>
          <w:color w:val="333333"/>
        </w:rPr>
        <w:t xml:space="preserve">4.3.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w:t>
      </w:r>
      <w:r w:rsidRPr="001053E0">
        <w:rPr>
          <w:color w:val="333333"/>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1053E0">
        <w:rPr>
          <w:color w:val="333333"/>
        </w:rPr>
        <w:br/>
      </w:r>
      <w:r>
        <w:rPr>
          <w:color w:val="333333"/>
        </w:rPr>
        <w:t xml:space="preserve">     </w:t>
      </w:r>
      <w:r w:rsidRPr="001053E0">
        <w:rPr>
          <w:color w:val="333333"/>
        </w:rPr>
        <w:t>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1053E0">
        <w:rPr>
          <w:color w:val="333333"/>
        </w:rPr>
        <w:br/>
      </w:r>
      <w:r>
        <w:rPr>
          <w:color w:val="333333"/>
        </w:rPr>
        <w:t xml:space="preserve">      </w:t>
      </w:r>
      <w:r w:rsidRPr="001053E0">
        <w:rPr>
          <w:color w:val="333333"/>
        </w:rPr>
        <w:t xml:space="preserve">4.5.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053E0">
        <w:rPr>
          <w:color w:val="333333"/>
        </w:rPr>
        <w:t>афилированными</w:t>
      </w:r>
      <w:proofErr w:type="spellEnd"/>
      <w:r w:rsidRPr="001053E0">
        <w:rPr>
          <w:color w:val="333333"/>
        </w:rPr>
        <w:t xml:space="preserve"> лицами проверяемых лиц.</w:t>
      </w:r>
    </w:p>
    <w:p w:rsidR="00816323" w:rsidRPr="002025ED" w:rsidRDefault="00816323" w:rsidP="00D724F4">
      <w:pPr>
        <w:pStyle w:val="a4"/>
        <w:shd w:val="clear" w:color="auto" w:fill="FFFFFF"/>
        <w:jc w:val="center"/>
        <w:rPr>
          <w:color w:val="333333"/>
        </w:rPr>
      </w:pPr>
      <w:r w:rsidRPr="002025ED">
        <w:rPr>
          <w:color w:val="333333"/>
        </w:rPr>
        <w:t>5.</w:t>
      </w:r>
      <w:r w:rsidRPr="002025ED">
        <w:rPr>
          <w:rStyle w:val="a6"/>
          <w:color w:val="333333"/>
        </w:rPr>
        <w:t xml:space="preserve"> Срок проведения проверки</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5.1. Срок проведения каждой из проверок не может превышать двадцать рабочих дней.</w:t>
      </w:r>
      <w:r w:rsidRPr="001053E0">
        <w:rPr>
          <w:color w:val="333333"/>
        </w:rPr>
        <w:br/>
      </w:r>
      <w:r>
        <w:rPr>
          <w:color w:val="333333"/>
        </w:rPr>
        <w:t xml:space="preserve">     </w:t>
      </w:r>
      <w:r w:rsidRPr="001053E0">
        <w:rPr>
          <w:color w:val="333333"/>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053E0">
        <w:rPr>
          <w:color w:val="333333"/>
        </w:rPr>
        <w:t>микропредприятия</w:t>
      </w:r>
      <w:proofErr w:type="spellEnd"/>
      <w:r w:rsidRPr="001053E0">
        <w:rPr>
          <w:color w:val="333333"/>
        </w:rPr>
        <w:t xml:space="preserve"> в год.</w:t>
      </w:r>
      <w:r w:rsidRPr="001053E0">
        <w:rPr>
          <w:color w:val="333333"/>
        </w:rPr>
        <w:br/>
      </w:r>
      <w:r>
        <w:rPr>
          <w:color w:val="333333"/>
        </w:rPr>
        <w:t xml:space="preserve">     </w:t>
      </w:r>
      <w:r w:rsidRPr="001053E0">
        <w:rPr>
          <w:color w:val="333333"/>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053E0">
        <w:rPr>
          <w:color w:val="333333"/>
        </w:rPr>
        <w:t>микропредприятий</w:t>
      </w:r>
      <w:proofErr w:type="spellEnd"/>
      <w:r w:rsidRPr="001053E0">
        <w:rPr>
          <w:color w:val="333333"/>
        </w:rPr>
        <w:t xml:space="preserve"> не более чем на пятнадцать часов.</w:t>
      </w:r>
    </w:p>
    <w:p w:rsidR="00816323" w:rsidRPr="002025ED" w:rsidRDefault="00816323" w:rsidP="00D724F4">
      <w:pPr>
        <w:pStyle w:val="a4"/>
        <w:shd w:val="clear" w:color="auto" w:fill="FFFFFF"/>
        <w:jc w:val="center"/>
        <w:rPr>
          <w:b/>
          <w:color w:val="333333"/>
        </w:rPr>
      </w:pPr>
      <w:r w:rsidRPr="001053E0">
        <w:rPr>
          <w:color w:val="333333"/>
        </w:rPr>
        <w:t xml:space="preserve"> </w:t>
      </w:r>
      <w:r w:rsidRPr="002025ED">
        <w:rPr>
          <w:b/>
          <w:color w:val="333333"/>
        </w:rPr>
        <w:t>6. Порядок организации проверки</w:t>
      </w:r>
    </w:p>
    <w:p w:rsidR="00816323" w:rsidRDefault="00816323" w:rsidP="00D724F4">
      <w:pPr>
        <w:pStyle w:val="a4"/>
        <w:shd w:val="clear" w:color="auto" w:fill="FFFFFF"/>
        <w:jc w:val="both"/>
        <w:rPr>
          <w:color w:val="333333"/>
        </w:rPr>
      </w:pPr>
      <w:r>
        <w:rPr>
          <w:color w:val="333333"/>
        </w:rPr>
        <w:t xml:space="preserve">     </w:t>
      </w:r>
      <w:r w:rsidRPr="001053E0">
        <w:rPr>
          <w:color w:val="333333"/>
        </w:rPr>
        <w:t>6.1.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r w:rsidRPr="001053E0">
        <w:rPr>
          <w:color w:val="333333"/>
        </w:rPr>
        <w:br/>
      </w:r>
      <w:r>
        <w:rPr>
          <w:color w:val="333333"/>
        </w:rPr>
        <w:t xml:space="preserve">     </w:t>
      </w:r>
      <w:r w:rsidRPr="001053E0">
        <w:rPr>
          <w:color w:val="333333"/>
        </w:rPr>
        <w:t>6.2. В распоряжении руководителя, заместителя руководителя органа муниципального контроля указываются:</w:t>
      </w:r>
      <w:r w:rsidRPr="001053E0">
        <w:rPr>
          <w:color w:val="333333"/>
        </w:rPr>
        <w:br/>
      </w:r>
      <w:r>
        <w:rPr>
          <w:color w:val="333333"/>
        </w:rPr>
        <w:t xml:space="preserve">     </w:t>
      </w:r>
      <w:r w:rsidRPr="001053E0">
        <w:rPr>
          <w:color w:val="333333"/>
        </w:rPr>
        <w:t>1) наименование  органа муниципального контроля;</w:t>
      </w:r>
      <w:r w:rsidRPr="001053E0">
        <w:rPr>
          <w:color w:val="333333"/>
        </w:rPr>
        <w:br/>
      </w:r>
      <w:r>
        <w:rPr>
          <w:color w:val="333333"/>
        </w:rPr>
        <w:t xml:space="preserve">     </w:t>
      </w:r>
      <w:r w:rsidRPr="001053E0">
        <w:rPr>
          <w:color w:val="333333"/>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1053E0">
        <w:rPr>
          <w:color w:val="333333"/>
        </w:rPr>
        <w:br/>
      </w:r>
      <w:r>
        <w:rPr>
          <w:color w:val="333333"/>
        </w:rPr>
        <w:t xml:space="preserve">     </w:t>
      </w:r>
      <w:r w:rsidRPr="001053E0">
        <w:rPr>
          <w:color w:val="333333"/>
        </w:rPr>
        <w:t>3) наименование юридического лица или фамилия, имя, отчество индивидуального предпринимателя, проверка которых проводится;</w:t>
      </w:r>
      <w:r w:rsidRPr="001053E0">
        <w:rPr>
          <w:color w:val="333333"/>
        </w:rPr>
        <w:br/>
      </w:r>
      <w:r>
        <w:rPr>
          <w:color w:val="333333"/>
        </w:rPr>
        <w:t xml:space="preserve">     </w:t>
      </w:r>
      <w:r w:rsidRPr="001053E0">
        <w:rPr>
          <w:color w:val="333333"/>
        </w:rPr>
        <w:t>4) цели, задачи, предмет проверки и срок ее проведения;</w:t>
      </w:r>
      <w:r w:rsidRPr="001053E0">
        <w:rPr>
          <w:color w:val="333333"/>
        </w:rPr>
        <w:br/>
      </w:r>
      <w:r>
        <w:rPr>
          <w:color w:val="333333"/>
        </w:rPr>
        <w:t xml:space="preserve">     </w:t>
      </w:r>
      <w:r w:rsidRPr="001053E0">
        <w:rPr>
          <w:color w:val="333333"/>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1053E0">
        <w:rPr>
          <w:color w:val="333333"/>
        </w:rPr>
        <w:br/>
      </w:r>
      <w:r>
        <w:rPr>
          <w:color w:val="333333"/>
        </w:rPr>
        <w:t xml:space="preserve">     </w:t>
      </w:r>
      <w:r w:rsidRPr="001053E0">
        <w:rPr>
          <w:color w:val="333333"/>
        </w:rPr>
        <w:t>6) сроки проведения и перечень мероприятий по контролю, необходимых для достижения целей и задач проведения проверки;</w:t>
      </w:r>
      <w:r w:rsidRPr="001053E0">
        <w:rPr>
          <w:color w:val="333333"/>
        </w:rPr>
        <w:br/>
      </w:r>
      <w:r>
        <w:rPr>
          <w:color w:val="333333"/>
        </w:rPr>
        <w:t xml:space="preserve">     </w:t>
      </w:r>
      <w:r w:rsidRPr="001053E0">
        <w:rPr>
          <w:color w:val="333333"/>
        </w:rPr>
        <w:t>7) перечень административных регламентов проведения мероприятий по контролю, административных регламентов взаимодействия;</w:t>
      </w:r>
      <w:r w:rsidRPr="001053E0">
        <w:rPr>
          <w:color w:val="333333"/>
        </w:rPr>
        <w:br/>
      </w:r>
      <w:r>
        <w:rPr>
          <w:color w:val="333333"/>
        </w:rPr>
        <w:t xml:space="preserve">     </w:t>
      </w:r>
      <w:r w:rsidRPr="001053E0">
        <w:rPr>
          <w:color w:val="333333"/>
        </w:rPr>
        <w:t xml:space="preserve">8) перечень документов, представление которых юридическим лицом, индивидуальным </w:t>
      </w:r>
      <w:r w:rsidRPr="001053E0">
        <w:rPr>
          <w:color w:val="333333"/>
        </w:rPr>
        <w:lastRenderedPageBreak/>
        <w:t>предпринимателем необходимо для достижения целей и задач проведения проверки;</w:t>
      </w:r>
      <w:r w:rsidRPr="001053E0">
        <w:rPr>
          <w:color w:val="333333"/>
        </w:rPr>
        <w:br/>
      </w:r>
      <w:r>
        <w:rPr>
          <w:color w:val="333333"/>
        </w:rPr>
        <w:t xml:space="preserve">     </w:t>
      </w:r>
      <w:r w:rsidRPr="001053E0">
        <w:rPr>
          <w:color w:val="333333"/>
        </w:rPr>
        <w:t>9) даты начала и окончания проведения проверки.</w:t>
      </w:r>
      <w:r w:rsidRPr="001053E0">
        <w:rPr>
          <w:color w:val="333333"/>
        </w:rPr>
        <w:br/>
      </w:r>
      <w:r>
        <w:rPr>
          <w:color w:val="333333"/>
        </w:rPr>
        <w:t xml:space="preserve">     </w:t>
      </w:r>
      <w:r w:rsidRPr="001053E0">
        <w:rPr>
          <w:color w:val="333333"/>
        </w:rPr>
        <w:t>6.3. Заверенные печатью копии распоряжений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1053E0">
        <w:rPr>
          <w:color w:val="333333"/>
        </w:rPr>
        <w:br/>
      </w:r>
      <w:r>
        <w:rPr>
          <w:color w:val="333333"/>
        </w:rPr>
        <w:t xml:space="preserve">     </w:t>
      </w:r>
      <w:r w:rsidRPr="001053E0">
        <w:rPr>
          <w:color w:val="333333"/>
        </w:rPr>
        <w:t>6.4.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16323" w:rsidRPr="001053E0" w:rsidRDefault="00816323" w:rsidP="00D724F4">
      <w:pPr>
        <w:pStyle w:val="a4"/>
        <w:shd w:val="clear" w:color="auto" w:fill="FFFFFF"/>
        <w:jc w:val="both"/>
        <w:rPr>
          <w:color w:val="333333"/>
        </w:rPr>
      </w:pPr>
      <w:r>
        <w:rPr>
          <w:color w:val="333333"/>
        </w:rPr>
        <w:t xml:space="preserve">     </w:t>
      </w:r>
      <w:r w:rsidRPr="001053E0">
        <w:rPr>
          <w:color w:val="333333"/>
        </w:rPr>
        <w:t>6.5. При проведении проверки должностные лица  органа муниципального контроля не вправе:</w:t>
      </w:r>
      <w:r w:rsidRPr="001053E0">
        <w:rPr>
          <w:color w:val="333333"/>
        </w:rPr>
        <w:br/>
      </w:r>
      <w:r>
        <w:rPr>
          <w:color w:val="333333"/>
        </w:rPr>
        <w:t xml:space="preserve">     </w:t>
      </w:r>
      <w:r w:rsidRPr="001053E0">
        <w:rPr>
          <w:color w:val="33333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1053E0">
        <w:rPr>
          <w:color w:val="333333"/>
        </w:rPr>
        <w:br/>
      </w:r>
      <w:r>
        <w:rPr>
          <w:color w:val="333333"/>
        </w:rPr>
        <w:t xml:space="preserve">     </w:t>
      </w:r>
      <w:r w:rsidRPr="001053E0">
        <w:rPr>
          <w:color w:val="333333"/>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1053E0">
        <w:rPr>
          <w:color w:val="333333"/>
        </w:rPr>
        <w:br/>
      </w:r>
      <w:r>
        <w:rPr>
          <w:color w:val="333333"/>
        </w:rPr>
        <w:t xml:space="preserve">     </w:t>
      </w:r>
      <w:r w:rsidRPr="001053E0">
        <w:rPr>
          <w:color w:val="33333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1053E0">
        <w:rPr>
          <w:color w:val="333333"/>
        </w:rPr>
        <w:br/>
      </w:r>
      <w:r>
        <w:rPr>
          <w:color w:val="333333"/>
        </w:rPr>
        <w:t xml:space="preserve">     </w:t>
      </w:r>
      <w:r w:rsidRPr="001053E0">
        <w:rPr>
          <w:color w:val="33333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1053E0">
        <w:rPr>
          <w:color w:val="333333"/>
        </w:rPr>
        <w:br/>
      </w:r>
      <w:r>
        <w:rPr>
          <w:color w:val="333333"/>
        </w:rPr>
        <w:t xml:space="preserve">     </w:t>
      </w:r>
      <w:r w:rsidRPr="001053E0">
        <w:rPr>
          <w:color w:val="33333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1053E0">
        <w:rPr>
          <w:color w:val="333333"/>
        </w:rPr>
        <w:br/>
      </w:r>
      <w:r>
        <w:rPr>
          <w:color w:val="333333"/>
        </w:rPr>
        <w:t xml:space="preserve">     </w:t>
      </w:r>
      <w:r w:rsidRPr="001053E0">
        <w:rPr>
          <w:color w:val="333333"/>
        </w:rPr>
        <w:t>6) превышать установленные сроки проведения проверки;</w:t>
      </w:r>
      <w:r w:rsidRPr="001053E0">
        <w:rPr>
          <w:color w:val="333333"/>
        </w:rPr>
        <w:br/>
      </w:r>
      <w:r>
        <w:rPr>
          <w:color w:val="333333"/>
        </w:rPr>
        <w:t xml:space="preserve">     </w:t>
      </w:r>
      <w:r w:rsidRPr="001053E0">
        <w:rPr>
          <w:color w:val="33333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6323" w:rsidRPr="002025ED" w:rsidRDefault="00816323" w:rsidP="00D724F4">
      <w:pPr>
        <w:pStyle w:val="a4"/>
        <w:shd w:val="clear" w:color="auto" w:fill="FFFFFF"/>
        <w:jc w:val="center"/>
        <w:rPr>
          <w:b/>
          <w:color w:val="333333"/>
        </w:rPr>
      </w:pPr>
      <w:r w:rsidRPr="002025ED">
        <w:rPr>
          <w:b/>
          <w:color w:val="333333"/>
        </w:rPr>
        <w:t xml:space="preserve"> 7. Порядок оформления результатов проверки</w:t>
      </w:r>
    </w:p>
    <w:p w:rsidR="00816323" w:rsidRDefault="00816323" w:rsidP="00D724F4">
      <w:pPr>
        <w:pStyle w:val="a4"/>
        <w:shd w:val="clear" w:color="auto" w:fill="FFFFFF"/>
        <w:jc w:val="both"/>
        <w:rPr>
          <w:color w:val="333333"/>
        </w:rPr>
      </w:pPr>
      <w:r>
        <w:rPr>
          <w:color w:val="333333"/>
        </w:rPr>
        <w:t xml:space="preserve">     </w:t>
      </w:r>
      <w:r w:rsidRPr="001053E0">
        <w:rPr>
          <w:color w:val="333333"/>
        </w:rPr>
        <w:t>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Pr="001053E0">
        <w:rPr>
          <w:color w:val="333333"/>
        </w:rPr>
        <w:br/>
      </w:r>
      <w:r>
        <w:rPr>
          <w:color w:val="333333"/>
        </w:rPr>
        <w:t xml:space="preserve">     </w:t>
      </w:r>
      <w:r w:rsidRPr="001053E0">
        <w:rPr>
          <w:color w:val="333333"/>
        </w:rPr>
        <w:t>7.2. В акте проверки указываются:</w:t>
      </w:r>
      <w:r w:rsidRPr="001053E0">
        <w:rPr>
          <w:color w:val="333333"/>
        </w:rPr>
        <w:br/>
      </w:r>
      <w:r>
        <w:rPr>
          <w:color w:val="333333"/>
        </w:rPr>
        <w:t xml:space="preserve">     </w:t>
      </w:r>
      <w:r w:rsidRPr="001053E0">
        <w:rPr>
          <w:color w:val="333333"/>
        </w:rPr>
        <w:t>1) дата, время и место составления акта проверки;</w:t>
      </w:r>
      <w:r w:rsidRPr="001053E0">
        <w:rPr>
          <w:color w:val="333333"/>
        </w:rPr>
        <w:br/>
      </w:r>
      <w:r>
        <w:rPr>
          <w:color w:val="333333"/>
        </w:rPr>
        <w:t xml:space="preserve">     </w:t>
      </w:r>
      <w:r w:rsidRPr="001053E0">
        <w:rPr>
          <w:color w:val="333333"/>
        </w:rPr>
        <w:t>2) наименование  органа муниципального контроля;</w:t>
      </w:r>
      <w:r w:rsidRPr="001053E0">
        <w:rPr>
          <w:color w:val="333333"/>
        </w:rPr>
        <w:br/>
      </w:r>
      <w:r>
        <w:rPr>
          <w:color w:val="333333"/>
        </w:rPr>
        <w:t xml:space="preserve">     </w:t>
      </w:r>
      <w:r w:rsidRPr="001053E0">
        <w:rPr>
          <w:color w:val="333333"/>
        </w:rPr>
        <w:t>3)дата и номер распоряжения руководителя, заместителя руководителя органа муниципального контроля;</w:t>
      </w:r>
      <w:r w:rsidRPr="001053E0">
        <w:rPr>
          <w:color w:val="333333"/>
        </w:rPr>
        <w:br/>
      </w:r>
      <w:r>
        <w:rPr>
          <w:color w:val="333333"/>
        </w:rPr>
        <w:t xml:space="preserve">     </w:t>
      </w:r>
      <w:r w:rsidRPr="001053E0">
        <w:rPr>
          <w:color w:val="333333"/>
        </w:rPr>
        <w:t>4) фамилии, имена, отчества и должности должностного лица или должностных лиц, проводивших проверку;</w:t>
      </w:r>
      <w:r w:rsidRPr="001053E0">
        <w:rPr>
          <w:color w:val="333333"/>
        </w:rPr>
        <w:br/>
      </w:r>
      <w:r>
        <w:rPr>
          <w:color w:val="333333"/>
        </w:rPr>
        <w:t xml:space="preserve">     </w:t>
      </w:r>
      <w:r w:rsidRPr="001053E0">
        <w:rPr>
          <w:color w:val="333333"/>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1053E0">
        <w:rPr>
          <w:color w:val="333333"/>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1053E0">
        <w:rPr>
          <w:color w:val="333333"/>
        </w:rPr>
        <w:br/>
      </w:r>
      <w:r>
        <w:rPr>
          <w:color w:val="333333"/>
        </w:rPr>
        <w:t xml:space="preserve">     </w:t>
      </w:r>
      <w:r w:rsidRPr="001053E0">
        <w:rPr>
          <w:color w:val="333333"/>
        </w:rPr>
        <w:t>6) дата, время, продолжительность и место проведения проверки;</w:t>
      </w:r>
      <w:r w:rsidRPr="001053E0">
        <w:rPr>
          <w:color w:val="333333"/>
        </w:rPr>
        <w:br/>
      </w:r>
      <w:r>
        <w:rPr>
          <w:color w:val="333333"/>
        </w:rPr>
        <w:t xml:space="preserve">     </w:t>
      </w:r>
      <w:r w:rsidRPr="001053E0">
        <w:rPr>
          <w:color w:val="333333"/>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1053E0">
        <w:rPr>
          <w:color w:val="333333"/>
        </w:rPr>
        <w:br/>
      </w:r>
      <w:r>
        <w:rPr>
          <w:color w:val="333333"/>
        </w:rPr>
        <w:t xml:space="preserve">     </w:t>
      </w:r>
      <w:r w:rsidRPr="001053E0">
        <w:rPr>
          <w:color w:val="333333"/>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053E0">
        <w:rPr>
          <w:color w:val="333333"/>
        </w:rPr>
        <w:br/>
      </w:r>
      <w:r>
        <w:rPr>
          <w:color w:val="333333"/>
        </w:rPr>
        <w:t xml:space="preserve">     </w:t>
      </w:r>
      <w:r w:rsidRPr="001053E0">
        <w:rPr>
          <w:color w:val="333333"/>
        </w:rPr>
        <w:t>9) подписи должностного лица или должностных лиц, проводивших проверку.</w:t>
      </w:r>
      <w:r w:rsidRPr="001053E0">
        <w:rPr>
          <w:color w:val="333333"/>
        </w:rPr>
        <w:br/>
      </w:r>
      <w:r>
        <w:rPr>
          <w:color w:val="333333"/>
        </w:rPr>
        <w:t xml:space="preserve">     </w:t>
      </w:r>
      <w:r w:rsidRPr="001053E0">
        <w:rPr>
          <w:color w:val="333333"/>
        </w:rPr>
        <w:t>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1053E0">
        <w:rPr>
          <w:color w:val="333333"/>
        </w:rPr>
        <w:br/>
      </w:r>
      <w:r>
        <w:rPr>
          <w:color w:val="333333"/>
        </w:rPr>
        <w:t xml:space="preserve">     </w:t>
      </w:r>
      <w:r w:rsidRPr="001053E0">
        <w:rPr>
          <w:color w:val="333333"/>
        </w:rPr>
        <w:t>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053E0">
        <w:rPr>
          <w:color w:val="333333"/>
        </w:rPr>
        <w:br/>
      </w:r>
      <w:r>
        <w:rPr>
          <w:color w:val="333333"/>
        </w:rPr>
        <w:t xml:space="preserve">     </w:t>
      </w:r>
      <w:r w:rsidRPr="001053E0">
        <w:rPr>
          <w:color w:val="333333"/>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053E0">
        <w:rPr>
          <w:color w:val="333333"/>
        </w:rPr>
        <w:br/>
      </w:r>
      <w:r>
        <w:rPr>
          <w:color w:val="333333"/>
        </w:rPr>
        <w:t xml:space="preserve">     </w:t>
      </w:r>
      <w:r w:rsidRPr="001053E0">
        <w:rPr>
          <w:color w:val="333333"/>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1053E0">
        <w:rPr>
          <w:color w:val="333333"/>
        </w:rPr>
        <w:br/>
      </w:r>
      <w:r>
        <w:rPr>
          <w:color w:val="333333"/>
        </w:rPr>
        <w:t xml:space="preserve">     </w:t>
      </w:r>
      <w:r w:rsidRPr="001053E0">
        <w:rPr>
          <w:color w:val="333333"/>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1053E0">
        <w:rPr>
          <w:color w:val="333333"/>
        </w:rPr>
        <w:br/>
      </w:r>
      <w:r>
        <w:rPr>
          <w:color w:val="333333"/>
        </w:rPr>
        <w:t xml:space="preserve">     </w:t>
      </w:r>
      <w:r w:rsidRPr="001053E0">
        <w:rPr>
          <w:color w:val="333333"/>
        </w:rPr>
        <w:t>7.8.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Pr="001053E0">
        <w:rPr>
          <w:color w:val="333333"/>
        </w:rPr>
        <w:br/>
      </w:r>
      <w:r>
        <w:rPr>
          <w:color w:val="333333"/>
        </w:rPr>
        <w:t xml:space="preserve">     </w:t>
      </w:r>
      <w:r w:rsidRPr="001053E0">
        <w:rPr>
          <w:color w:val="333333"/>
        </w:rPr>
        <w:t>7.9. При отсутствии журнала учета проверок в акте проверки делается соответствующая запись.</w:t>
      </w:r>
    </w:p>
    <w:p w:rsidR="00816323" w:rsidRPr="001053E0" w:rsidRDefault="00816323" w:rsidP="00D724F4">
      <w:pPr>
        <w:pStyle w:val="a4"/>
        <w:shd w:val="clear" w:color="auto" w:fill="FFFFFF"/>
        <w:jc w:val="both"/>
        <w:rPr>
          <w:color w:val="333333"/>
        </w:rPr>
      </w:pPr>
      <w:r>
        <w:rPr>
          <w:color w:val="333333"/>
        </w:rPr>
        <w:lastRenderedPageBreak/>
        <w:t xml:space="preserve">     </w:t>
      </w:r>
      <w:r w:rsidRPr="001053E0">
        <w:rPr>
          <w:color w:val="333333"/>
        </w:rPr>
        <w:t>7.10.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1053E0">
        <w:rPr>
          <w:color w:val="333333"/>
        </w:rPr>
        <w:br/>
      </w:r>
      <w:r>
        <w:rPr>
          <w:color w:val="333333"/>
        </w:rPr>
        <w:t xml:space="preserve">     </w:t>
      </w:r>
      <w:r w:rsidRPr="001053E0">
        <w:rPr>
          <w:color w:val="333333"/>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Pr="001053E0">
        <w:rPr>
          <w:color w:val="333333"/>
        </w:rPr>
        <w:br/>
      </w:r>
      <w:r>
        <w:rPr>
          <w:color w:val="333333"/>
        </w:rPr>
        <w:t xml:space="preserve">     </w:t>
      </w:r>
      <w:r w:rsidRPr="001053E0">
        <w:rPr>
          <w:color w:val="33333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1053E0">
        <w:rPr>
          <w:color w:val="333333"/>
        </w:rPr>
        <w:br/>
      </w:r>
      <w:r>
        <w:rPr>
          <w:color w:val="333333"/>
        </w:rPr>
        <w:t xml:space="preserve">     </w:t>
      </w:r>
      <w:r w:rsidRPr="001053E0">
        <w:rPr>
          <w:color w:val="333333"/>
        </w:rPr>
        <w:t>7.11.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16323" w:rsidRPr="009657AC" w:rsidRDefault="00816323" w:rsidP="00D724F4">
      <w:pPr>
        <w:pStyle w:val="a4"/>
        <w:shd w:val="clear" w:color="auto" w:fill="FFFFFF"/>
        <w:jc w:val="center"/>
        <w:rPr>
          <w:b/>
          <w:color w:val="333333"/>
        </w:rPr>
      </w:pPr>
      <w:r w:rsidRPr="009657AC">
        <w:rPr>
          <w:b/>
          <w:color w:val="333333"/>
        </w:rPr>
        <w:t xml:space="preserve"> 8. Обязанности должностных лиц при проведении проверки</w:t>
      </w:r>
    </w:p>
    <w:p w:rsidR="00816323" w:rsidRDefault="00816323" w:rsidP="009657AC">
      <w:pPr>
        <w:pStyle w:val="a4"/>
        <w:shd w:val="clear" w:color="auto" w:fill="FFFFFF"/>
        <w:jc w:val="both"/>
        <w:rPr>
          <w:color w:val="333333"/>
        </w:rPr>
      </w:pPr>
      <w:r>
        <w:rPr>
          <w:color w:val="333333"/>
        </w:rPr>
        <w:t xml:space="preserve">     </w:t>
      </w:r>
      <w:r w:rsidRPr="001053E0">
        <w:rPr>
          <w:color w:val="333333"/>
        </w:rPr>
        <w:t>8.1. Должностные лица органа муниципального контроля при проведении проверки обязаны:</w:t>
      </w:r>
      <w:r w:rsidRPr="001053E0">
        <w:rPr>
          <w:color w:val="333333"/>
        </w:rPr>
        <w:br/>
      </w:r>
      <w:r>
        <w:rPr>
          <w:color w:val="333333"/>
        </w:rPr>
        <w:t xml:space="preserve">     </w:t>
      </w:r>
      <w:r w:rsidRPr="001053E0">
        <w:rPr>
          <w:color w:val="33333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1053E0">
        <w:rPr>
          <w:color w:val="333333"/>
        </w:rPr>
        <w:br/>
      </w:r>
      <w:r>
        <w:rPr>
          <w:color w:val="333333"/>
        </w:rPr>
        <w:t xml:space="preserve">     </w:t>
      </w:r>
      <w:r w:rsidRPr="001053E0">
        <w:rPr>
          <w:color w:val="33333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1053E0">
        <w:rPr>
          <w:color w:val="333333"/>
        </w:rPr>
        <w:br/>
      </w:r>
      <w:r>
        <w:rPr>
          <w:color w:val="333333"/>
        </w:rPr>
        <w:t xml:space="preserve">     </w:t>
      </w:r>
      <w:r w:rsidRPr="001053E0">
        <w:rPr>
          <w:color w:val="333333"/>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1053E0">
        <w:rPr>
          <w:color w:val="333333"/>
        </w:rPr>
        <w:br/>
      </w:r>
      <w:r>
        <w:rPr>
          <w:color w:val="333333"/>
        </w:rPr>
        <w:t xml:space="preserve">     </w:t>
      </w:r>
      <w:r w:rsidRPr="001053E0">
        <w:rPr>
          <w:color w:val="333333"/>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w:t>
      </w:r>
      <w:r w:rsidRPr="001053E0">
        <w:rPr>
          <w:color w:val="333333"/>
        </w:rPr>
        <w:br/>
      </w:r>
      <w:r>
        <w:rPr>
          <w:color w:val="333333"/>
        </w:rPr>
        <w:t xml:space="preserve">     </w:t>
      </w:r>
      <w:r w:rsidRPr="001053E0">
        <w:rPr>
          <w:color w:val="33333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1053E0">
        <w:rPr>
          <w:color w:val="333333"/>
        </w:rPr>
        <w:br/>
      </w:r>
      <w:r>
        <w:rPr>
          <w:color w:val="333333"/>
        </w:rPr>
        <w:t xml:space="preserve">     </w:t>
      </w:r>
      <w:r w:rsidRPr="001053E0">
        <w:rPr>
          <w:color w:val="33333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1053E0">
        <w:rPr>
          <w:color w:val="333333"/>
        </w:rPr>
        <w:br/>
      </w:r>
      <w:r>
        <w:rPr>
          <w:color w:val="333333"/>
        </w:rPr>
        <w:t xml:space="preserve">     </w:t>
      </w:r>
      <w:r w:rsidRPr="001053E0">
        <w:rPr>
          <w:color w:val="33333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1053E0">
        <w:rPr>
          <w:color w:val="333333"/>
        </w:rPr>
        <w:br/>
      </w:r>
      <w:r>
        <w:rPr>
          <w:color w:val="333333"/>
        </w:rPr>
        <w:t xml:space="preserve">     </w:t>
      </w:r>
      <w:r w:rsidRPr="001053E0">
        <w:rPr>
          <w:color w:val="333333"/>
        </w:rPr>
        <w:t xml:space="preserve">8) учитывать при определении мер, принимаемых по фактам выявленных нарушений, </w:t>
      </w:r>
      <w:r w:rsidRPr="001053E0">
        <w:rPr>
          <w:color w:val="333333"/>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sidRPr="001053E0">
        <w:rPr>
          <w:color w:val="333333"/>
        </w:rPr>
        <w:br/>
      </w:r>
      <w:r>
        <w:rPr>
          <w:color w:val="333333"/>
        </w:rPr>
        <w:t xml:space="preserve">     </w:t>
      </w:r>
      <w:r w:rsidRPr="001053E0">
        <w:rPr>
          <w:color w:val="33333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1053E0">
        <w:rPr>
          <w:color w:val="333333"/>
        </w:rPr>
        <w:br/>
      </w:r>
      <w:r>
        <w:rPr>
          <w:color w:val="333333"/>
        </w:rPr>
        <w:t xml:space="preserve">     </w:t>
      </w:r>
      <w:r w:rsidRPr="001053E0">
        <w:rPr>
          <w:color w:val="333333"/>
        </w:rPr>
        <w:t>10) соблюдать сроки проведения проверки;</w:t>
      </w:r>
      <w:r w:rsidRPr="001053E0">
        <w:rPr>
          <w:color w:val="333333"/>
        </w:rPr>
        <w:br/>
      </w:r>
      <w:r>
        <w:rPr>
          <w:color w:val="333333"/>
        </w:rPr>
        <w:t xml:space="preserve">     </w:t>
      </w:r>
      <w:r w:rsidRPr="001053E0">
        <w:rPr>
          <w:color w:val="333333"/>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1053E0">
        <w:rPr>
          <w:color w:val="333333"/>
        </w:rPr>
        <w:br/>
      </w:r>
      <w:r>
        <w:rPr>
          <w:color w:val="333333"/>
        </w:rPr>
        <w:t xml:space="preserve">     </w:t>
      </w:r>
      <w:r w:rsidRPr="001053E0">
        <w:rPr>
          <w:color w:val="33333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1053E0">
        <w:rPr>
          <w:color w:val="333333"/>
        </w:rPr>
        <w:br/>
      </w:r>
      <w:r>
        <w:rPr>
          <w:color w:val="333333"/>
        </w:rPr>
        <w:t xml:space="preserve">     </w:t>
      </w:r>
      <w:r w:rsidRPr="001053E0">
        <w:rPr>
          <w:color w:val="333333"/>
        </w:rPr>
        <w:t>13) осуществлять запись о проведенной проверке в журнале учета проверок.8.2.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053E0">
        <w:rPr>
          <w:color w:val="333333"/>
        </w:rPr>
        <w:br/>
      </w:r>
      <w:r>
        <w:rPr>
          <w:color w:val="333333"/>
        </w:rPr>
        <w:t xml:space="preserve">     </w:t>
      </w:r>
      <w:r w:rsidRPr="001053E0">
        <w:rPr>
          <w:color w:val="333333"/>
        </w:rPr>
        <w:t>8.3. Органы муниципального контроля осуществляют контроль за исполнением должностными лицами соответствующего органа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1053E0">
        <w:rPr>
          <w:color w:val="333333"/>
        </w:rPr>
        <w:br/>
      </w:r>
      <w:r>
        <w:rPr>
          <w:color w:val="333333"/>
        </w:rPr>
        <w:t xml:space="preserve">     </w:t>
      </w:r>
      <w:r w:rsidRPr="001053E0">
        <w:rPr>
          <w:color w:val="333333"/>
        </w:rPr>
        <w:t>8.4.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1053E0">
        <w:rPr>
          <w:color w:val="333333"/>
        </w:rPr>
        <w:br/>
      </w:r>
      <w:r>
        <w:rPr>
          <w:color w:val="333333"/>
        </w:rPr>
        <w:t xml:space="preserve">     </w:t>
      </w:r>
      <w:r w:rsidRPr="001053E0">
        <w:rPr>
          <w:color w:val="333333"/>
        </w:rPr>
        <w:t>8.5 Результаты проверки, проведенной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1053E0">
        <w:rPr>
          <w:color w:val="333333"/>
        </w:rPr>
        <w:br/>
      </w:r>
      <w:r>
        <w:rPr>
          <w:color w:val="333333"/>
        </w:rPr>
        <w:t xml:space="preserve">     </w:t>
      </w:r>
      <w:r w:rsidRPr="001053E0">
        <w:rPr>
          <w:color w:val="333333"/>
        </w:rPr>
        <w:t xml:space="preserve">8.6. К грубым нарушениям относится: </w:t>
      </w:r>
      <w:r w:rsidRPr="001053E0">
        <w:rPr>
          <w:color w:val="333333"/>
        </w:rPr>
        <w:br/>
        <w:t>отсутствия оснований проведения плановой проверки</w:t>
      </w:r>
      <w:r w:rsidRPr="001053E0">
        <w:rPr>
          <w:color w:val="333333"/>
        </w:rPr>
        <w:br/>
        <w:t>нарушен срок уведомления о проведении проверки</w:t>
      </w:r>
      <w:r w:rsidRPr="001053E0">
        <w:rPr>
          <w:color w:val="333333"/>
        </w:rPr>
        <w:br/>
      </w:r>
      <w:r>
        <w:rPr>
          <w:color w:val="333333"/>
        </w:rPr>
        <w:t xml:space="preserve">     </w:t>
      </w:r>
      <w:r w:rsidRPr="001053E0">
        <w:rPr>
          <w:color w:val="333333"/>
        </w:rPr>
        <w:t xml:space="preserve">3)  нет оснований проведения внеплановой выездной проверки    </w:t>
      </w:r>
      <w:r w:rsidRPr="001053E0">
        <w:rPr>
          <w:color w:val="333333"/>
        </w:rPr>
        <w:br/>
      </w:r>
      <w:r>
        <w:rPr>
          <w:color w:val="333333"/>
        </w:rPr>
        <w:t xml:space="preserve">     </w:t>
      </w:r>
      <w:r w:rsidRPr="001053E0">
        <w:rPr>
          <w:color w:val="333333"/>
        </w:rPr>
        <w:t>4) нет согласования с органами прокуратуры внеплановой выездной проверки в отношении юридического лица, индивидуального предпринимателя;</w:t>
      </w:r>
      <w:r w:rsidRPr="001053E0">
        <w:rPr>
          <w:color w:val="333333"/>
        </w:rPr>
        <w:br/>
      </w:r>
      <w:r>
        <w:rPr>
          <w:color w:val="333333"/>
        </w:rPr>
        <w:t xml:space="preserve">     </w:t>
      </w:r>
      <w:r w:rsidRPr="001053E0">
        <w:rPr>
          <w:color w:val="333333"/>
        </w:rPr>
        <w:t>5) нарушения сроков и времени проведения плановых выездных проверок в отношении субъектов малого предпринимательства;</w:t>
      </w:r>
      <w:r w:rsidRPr="001053E0">
        <w:rPr>
          <w:color w:val="333333"/>
        </w:rPr>
        <w:br/>
      </w:r>
      <w:r>
        <w:rPr>
          <w:color w:val="333333"/>
        </w:rPr>
        <w:t xml:space="preserve">     </w:t>
      </w:r>
      <w:r w:rsidRPr="001053E0">
        <w:rPr>
          <w:color w:val="333333"/>
        </w:rPr>
        <w:t>6)  проведение проверки без распоряжения  руководителя, заместителя руководителя  органа муниципального контроля;</w:t>
      </w:r>
      <w:r w:rsidRPr="001053E0">
        <w:rPr>
          <w:color w:val="333333"/>
        </w:rPr>
        <w:br/>
      </w:r>
      <w:r>
        <w:rPr>
          <w:color w:val="333333"/>
        </w:rPr>
        <w:t xml:space="preserve">     </w:t>
      </w:r>
      <w:r w:rsidRPr="001053E0">
        <w:rPr>
          <w:color w:val="333333"/>
        </w:rPr>
        <w:t>7) требование документов, не относящихся к предмету проверки</w:t>
      </w:r>
      <w:r w:rsidRPr="001053E0">
        <w:rPr>
          <w:color w:val="333333"/>
        </w:rPr>
        <w:br/>
      </w:r>
      <w:r>
        <w:rPr>
          <w:color w:val="333333"/>
        </w:rPr>
        <w:t xml:space="preserve">     </w:t>
      </w:r>
      <w:r w:rsidRPr="001053E0">
        <w:rPr>
          <w:color w:val="333333"/>
        </w:rPr>
        <w:t>8) превышения установленных сроков проведения проверок;</w:t>
      </w:r>
      <w:r w:rsidRPr="001053E0">
        <w:rPr>
          <w:color w:val="333333"/>
        </w:rPr>
        <w:br/>
      </w:r>
      <w:r>
        <w:rPr>
          <w:color w:val="333333"/>
        </w:rPr>
        <w:t xml:space="preserve">     </w:t>
      </w:r>
      <w:r w:rsidRPr="001053E0">
        <w:rPr>
          <w:color w:val="333333"/>
        </w:rPr>
        <w:t>9)  непредставления акта проверки.</w:t>
      </w:r>
    </w:p>
    <w:p w:rsidR="00816323" w:rsidRDefault="00816323" w:rsidP="009657AC">
      <w:pPr>
        <w:pStyle w:val="a4"/>
        <w:shd w:val="clear" w:color="auto" w:fill="FFFFFF"/>
        <w:jc w:val="both"/>
        <w:rPr>
          <w:color w:val="333333"/>
        </w:rPr>
      </w:pPr>
    </w:p>
    <w:p w:rsidR="00816323" w:rsidRDefault="00816323" w:rsidP="009657AC">
      <w:pPr>
        <w:pStyle w:val="a4"/>
        <w:shd w:val="clear" w:color="auto" w:fill="FFFFFF"/>
        <w:jc w:val="both"/>
        <w:rPr>
          <w:color w:val="333333"/>
        </w:rPr>
      </w:pPr>
    </w:p>
    <w:p w:rsidR="00816323" w:rsidRPr="009657AC" w:rsidRDefault="00816323" w:rsidP="009657AC">
      <w:pPr>
        <w:pStyle w:val="a4"/>
        <w:shd w:val="clear" w:color="auto" w:fill="FFFFFF"/>
        <w:jc w:val="center"/>
        <w:rPr>
          <w:b/>
          <w:color w:val="333333"/>
        </w:rPr>
      </w:pPr>
      <w:r>
        <w:rPr>
          <w:color w:val="333333"/>
        </w:rPr>
        <w:lastRenderedPageBreak/>
        <w:br/>
      </w:r>
      <w:r w:rsidRPr="009657AC">
        <w:rPr>
          <w:b/>
          <w:color w:val="333333"/>
        </w:rPr>
        <w:t xml:space="preserve"> 9. Права юридических лиц, индивидуальных предпринимателей при осуществлении муниципального контроля и защита их прав</w:t>
      </w:r>
    </w:p>
    <w:p w:rsidR="00816323" w:rsidRPr="001053E0" w:rsidRDefault="00816323" w:rsidP="009657AC">
      <w:pPr>
        <w:pStyle w:val="a4"/>
        <w:shd w:val="clear" w:color="auto" w:fill="FFFFFF"/>
        <w:jc w:val="both"/>
      </w:pPr>
      <w:r>
        <w:t xml:space="preserve">     </w:t>
      </w:r>
      <w:r w:rsidRPr="001053E0">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1053E0">
        <w:br/>
      </w:r>
      <w:r>
        <w:t xml:space="preserve">     </w:t>
      </w:r>
      <w:r w:rsidRPr="001053E0">
        <w:t>1) непосредственно присутствовать при проведении проверки, давать объяснения по вопросам, относящимся к предмету проверки;</w:t>
      </w:r>
      <w:r w:rsidRPr="001053E0">
        <w:br/>
      </w:r>
      <w:r>
        <w:t xml:space="preserve">     </w:t>
      </w:r>
      <w:r w:rsidRPr="001053E0">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r w:rsidRPr="001053E0">
        <w:br/>
      </w:r>
      <w:r>
        <w:t xml:space="preserve">     </w:t>
      </w:r>
      <w:r w:rsidRPr="001053E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1053E0">
        <w:br/>
      </w:r>
      <w:r>
        <w:t xml:space="preserve">     </w:t>
      </w:r>
      <w:r w:rsidRPr="001053E0">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Федерации.9.2.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в соответствии с гражданским законодательством.9.3.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Федерации.9.4.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1053E0">
        <w:br/>
      </w:r>
      <w:r>
        <w:t xml:space="preserve">     </w:t>
      </w:r>
      <w:r w:rsidRPr="001053E0">
        <w:t>9.5.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Pr="001053E0">
        <w:br/>
      </w: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p w:rsidR="00816323" w:rsidRPr="001053E0" w:rsidRDefault="00816323" w:rsidP="009F301E">
      <w:pPr>
        <w:pStyle w:val="ConsNormal"/>
        <w:widowControl/>
        <w:ind w:left="5670" w:firstLine="0"/>
        <w:rPr>
          <w:rFonts w:ascii="Times New Roman" w:hAnsi="Times New Roman"/>
          <w:sz w:val="24"/>
          <w:szCs w:val="24"/>
        </w:rPr>
      </w:pPr>
    </w:p>
    <w:sectPr w:rsidR="00816323" w:rsidRPr="001053E0"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95E0E"/>
    <w:rsid w:val="000C6D5E"/>
    <w:rsid w:val="000F37A9"/>
    <w:rsid w:val="00102E80"/>
    <w:rsid w:val="001053E0"/>
    <w:rsid w:val="001326BB"/>
    <w:rsid w:val="00133E76"/>
    <w:rsid w:val="001432F5"/>
    <w:rsid w:val="00144A3C"/>
    <w:rsid w:val="0015522D"/>
    <w:rsid w:val="001A234D"/>
    <w:rsid w:val="001F4DD4"/>
    <w:rsid w:val="00201DCF"/>
    <w:rsid w:val="002025ED"/>
    <w:rsid w:val="0025561E"/>
    <w:rsid w:val="002557F2"/>
    <w:rsid w:val="0027256C"/>
    <w:rsid w:val="00294282"/>
    <w:rsid w:val="00336F7C"/>
    <w:rsid w:val="00356A8A"/>
    <w:rsid w:val="00357D6B"/>
    <w:rsid w:val="0036729F"/>
    <w:rsid w:val="00377B94"/>
    <w:rsid w:val="00395CD1"/>
    <w:rsid w:val="003D1FD4"/>
    <w:rsid w:val="0042525B"/>
    <w:rsid w:val="004407C7"/>
    <w:rsid w:val="00457864"/>
    <w:rsid w:val="0046190D"/>
    <w:rsid w:val="00493B34"/>
    <w:rsid w:val="004A6ED7"/>
    <w:rsid w:val="004D3427"/>
    <w:rsid w:val="004D7908"/>
    <w:rsid w:val="004F6543"/>
    <w:rsid w:val="00506375"/>
    <w:rsid w:val="00566A5D"/>
    <w:rsid w:val="005821B2"/>
    <w:rsid w:val="005850BD"/>
    <w:rsid w:val="00585390"/>
    <w:rsid w:val="005A3397"/>
    <w:rsid w:val="005C3634"/>
    <w:rsid w:val="00614AFB"/>
    <w:rsid w:val="0062362C"/>
    <w:rsid w:val="00635B7D"/>
    <w:rsid w:val="006C0B02"/>
    <w:rsid w:val="006D592B"/>
    <w:rsid w:val="006D7EE9"/>
    <w:rsid w:val="007043AB"/>
    <w:rsid w:val="00730B5E"/>
    <w:rsid w:val="00736734"/>
    <w:rsid w:val="00741B23"/>
    <w:rsid w:val="007C6F7B"/>
    <w:rsid w:val="0080769B"/>
    <w:rsid w:val="00816323"/>
    <w:rsid w:val="00862537"/>
    <w:rsid w:val="008A3F8A"/>
    <w:rsid w:val="008B682E"/>
    <w:rsid w:val="008C3D99"/>
    <w:rsid w:val="00915093"/>
    <w:rsid w:val="00940C6A"/>
    <w:rsid w:val="0095212D"/>
    <w:rsid w:val="009544B6"/>
    <w:rsid w:val="009657AC"/>
    <w:rsid w:val="00970951"/>
    <w:rsid w:val="009767B7"/>
    <w:rsid w:val="00977A0B"/>
    <w:rsid w:val="009A7EC7"/>
    <w:rsid w:val="009B0919"/>
    <w:rsid w:val="009D6942"/>
    <w:rsid w:val="009F2E1E"/>
    <w:rsid w:val="009F301E"/>
    <w:rsid w:val="00A308C8"/>
    <w:rsid w:val="00A31731"/>
    <w:rsid w:val="00AD7438"/>
    <w:rsid w:val="00AD77AE"/>
    <w:rsid w:val="00B12A69"/>
    <w:rsid w:val="00B36E7E"/>
    <w:rsid w:val="00B51030"/>
    <w:rsid w:val="00B62E13"/>
    <w:rsid w:val="00B6461F"/>
    <w:rsid w:val="00BC27C9"/>
    <w:rsid w:val="00C03A39"/>
    <w:rsid w:val="00C65B0F"/>
    <w:rsid w:val="00C849A4"/>
    <w:rsid w:val="00CD12E5"/>
    <w:rsid w:val="00CE0E44"/>
    <w:rsid w:val="00CE24B9"/>
    <w:rsid w:val="00D724F4"/>
    <w:rsid w:val="00DA0BFF"/>
    <w:rsid w:val="00DC2299"/>
    <w:rsid w:val="00DF3885"/>
    <w:rsid w:val="00E10654"/>
    <w:rsid w:val="00E10EFD"/>
    <w:rsid w:val="00E14B44"/>
    <w:rsid w:val="00E21C9E"/>
    <w:rsid w:val="00E708CF"/>
    <w:rsid w:val="00E71C18"/>
    <w:rsid w:val="00E728A4"/>
    <w:rsid w:val="00E7729B"/>
    <w:rsid w:val="00EA2641"/>
    <w:rsid w:val="00EC266D"/>
    <w:rsid w:val="00F02D3C"/>
    <w:rsid w:val="00F27E12"/>
    <w:rsid w:val="00F32296"/>
    <w:rsid w:val="00F35D72"/>
    <w:rsid w:val="00F53289"/>
    <w:rsid w:val="00F5713A"/>
    <w:rsid w:val="00F766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a3">
    <w:name w:val="Table Grid"/>
    <w:basedOn w:val="a1"/>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p37.ru/images/logo3.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13</Pages>
  <Words>5109</Words>
  <Characters>42914</Characters>
  <Application>Microsoft Office Word</Application>
  <DocSecurity>0</DocSecurity>
  <Lines>357</Lines>
  <Paragraphs>95</Paragraphs>
  <ScaleCrop>false</ScaleCrop>
  <Company>Microsoft</Company>
  <LinksUpToDate>false</LinksUpToDate>
  <CharactersWithSpaces>47928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21</cp:revision>
  <cp:lastPrinted>2012-06-15T10:45:00Z</cp:lastPrinted>
  <dcterms:created xsi:type="dcterms:W3CDTF">2011-12-21T08:08:00Z</dcterms:created>
  <dcterms:modified xsi:type="dcterms:W3CDTF">2013-06-18T05:22:00Z</dcterms:modified>
</cp:coreProperties>
</file>